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B5ED" w14:textId="77777777" w:rsidR="00A172F9" w:rsidRPr="006C2FAF" w:rsidRDefault="00A172F9" w:rsidP="002C2A36">
      <w:pPr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79390E8B" w14:textId="288AB774" w:rsidR="008E6393" w:rsidRPr="00D04B51" w:rsidRDefault="008E6393" w:rsidP="002C2A36">
      <w:pPr>
        <w:spacing w:after="120" w:line="271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D04B51">
        <w:rPr>
          <w:rFonts w:ascii="Arial" w:hAnsi="Arial" w:cs="Arial"/>
          <w:b/>
          <w:i/>
          <w:sz w:val="18"/>
          <w:szCs w:val="18"/>
        </w:rPr>
        <w:t>Załącznik nr 1B do SWZ</w:t>
      </w:r>
    </w:p>
    <w:p w14:paraId="0FF20ADC" w14:textId="35F17908" w:rsidR="00A172F9" w:rsidRPr="00D04B51" w:rsidRDefault="00A172F9" w:rsidP="002C2A36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OPIS PRZEDMIOTU ZAMÓWIENIA</w:t>
      </w:r>
    </w:p>
    <w:p w14:paraId="53975185" w14:textId="348E39B5" w:rsidR="00E65C68" w:rsidRPr="00D04B51" w:rsidRDefault="00C12090" w:rsidP="002C2A36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bCs/>
          <w:lang w:eastAsia="pl-PL"/>
        </w:rPr>
        <w:t xml:space="preserve">na </w:t>
      </w:r>
      <w:r w:rsidRPr="00D04B51">
        <w:rPr>
          <w:rFonts w:ascii="Arial" w:hAnsi="Arial" w:cs="Arial"/>
          <w:b/>
        </w:rPr>
        <w:t>kompleksową usługę organizacji i obsługi wizyty studyjnej w Gdańsku</w:t>
      </w:r>
    </w:p>
    <w:p w14:paraId="6F1F2C9C" w14:textId="297C619B" w:rsidR="0069045E" w:rsidRPr="00D04B51" w:rsidRDefault="00C12090" w:rsidP="002C2A36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 xml:space="preserve">(usługa </w:t>
      </w:r>
      <w:r w:rsidR="00BA6584" w:rsidRPr="00D04B51">
        <w:rPr>
          <w:rFonts w:ascii="Arial" w:hAnsi="Arial" w:cs="Arial"/>
          <w:b/>
          <w:sz w:val="22"/>
          <w:szCs w:val="22"/>
        </w:rPr>
        <w:t>realizacji szkoleń</w:t>
      </w:r>
      <w:r w:rsidRPr="00D04B51">
        <w:rPr>
          <w:rFonts w:ascii="Arial" w:hAnsi="Arial" w:cs="Arial"/>
          <w:b/>
          <w:sz w:val="22"/>
          <w:szCs w:val="22"/>
        </w:rPr>
        <w:t>)</w:t>
      </w:r>
      <w:bookmarkStart w:id="0" w:name="_Hlk75450526"/>
    </w:p>
    <w:p w14:paraId="4747BBB6" w14:textId="72A20D7B" w:rsidR="00C12090" w:rsidRPr="00D04B51" w:rsidRDefault="00C12090" w:rsidP="002C2A36">
      <w:pPr>
        <w:pStyle w:val="Akapitzlist"/>
        <w:spacing w:after="120" w:line="271" w:lineRule="auto"/>
        <w:contextualSpacing w:val="0"/>
        <w:jc w:val="center"/>
        <w:rPr>
          <w:rFonts w:ascii="Arial" w:hAnsi="Arial" w:cs="Arial"/>
          <w:b/>
        </w:rPr>
      </w:pPr>
      <w:r w:rsidRPr="00D04B51">
        <w:rPr>
          <w:rFonts w:ascii="Arial" w:hAnsi="Arial" w:cs="Arial"/>
          <w:b/>
        </w:rPr>
        <w:t>CZĘŚĆ N</w:t>
      </w:r>
      <w:r w:rsidR="003C55B2" w:rsidRPr="00D04B51">
        <w:rPr>
          <w:rFonts w:ascii="Arial" w:hAnsi="Arial" w:cs="Arial"/>
          <w:b/>
        </w:rPr>
        <w:t>r</w:t>
      </w:r>
      <w:r w:rsidRPr="00D04B51">
        <w:rPr>
          <w:rFonts w:ascii="Arial" w:hAnsi="Arial" w:cs="Arial"/>
          <w:b/>
        </w:rPr>
        <w:t xml:space="preserve"> 2</w:t>
      </w:r>
    </w:p>
    <w:p w14:paraId="102792AB" w14:textId="77777777" w:rsidR="003C55B2" w:rsidRPr="00D04B51" w:rsidRDefault="003C55B2" w:rsidP="00AB210C">
      <w:pPr>
        <w:spacing w:after="120" w:line="271" w:lineRule="auto"/>
        <w:jc w:val="center"/>
        <w:rPr>
          <w:rFonts w:ascii="Arial" w:hAnsi="Arial" w:cs="Arial"/>
        </w:rPr>
      </w:pPr>
    </w:p>
    <w:p w14:paraId="1225C481" w14:textId="1CC303D3" w:rsidR="00C12090" w:rsidRPr="00D04B51" w:rsidRDefault="00C12090" w:rsidP="00AB210C">
      <w:pPr>
        <w:spacing w:after="120" w:line="271" w:lineRule="auto"/>
        <w:jc w:val="center"/>
        <w:rPr>
          <w:rFonts w:ascii="Arial" w:hAnsi="Arial" w:cs="Arial"/>
        </w:rPr>
      </w:pPr>
      <w:r w:rsidRPr="00D04B51">
        <w:rPr>
          <w:rFonts w:ascii="Arial" w:hAnsi="Arial" w:cs="Arial"/>
        </w:rPr>
        <w:t>UWAGA! Ramowy harmonogram wizyty studyjnej stanowi Załącznik nr 8 do SWZ</w:t>
      </w:r>
    </w:p>
    <w:p w14:paraId="007689A7" w14:textId="77777777" w:rsidR="003C55B2" w:rsidRPr="00D04B51" w:rsidRDefault="003C55B2" w:rsidP="002C2A36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262CE0F9" w14:textId="77777777" w:rsidR="00E95C3A" w:rsidRPr="00D04B51" w:rsidRDefault="00A172F9" w:rsidP="002C2A36">
      <w:pPr>
        <w:pStyle w:val="Akapitzlist"/>
        <w:numPr>
          <w:ilvl w:val="0"/>
          <w:numId w:val="8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Przedmiot zamówienia</w:t>
      </w:r>
    </w:p>
    <w:p w14:paraId="22BF705F" w14:textId="6D6A44CF" w:rsidR="00E95C3A" w:rsidRPr="00D04B51" w:rsidRDefault="0069045E" w:rsidP="002C2A36">
      <w:pPr>
        <w:pStyle w:val="Akapitzlist"/>
        <w:numPr>
          <w:ilvl w:val="1"/>
          <w:numId w:val="1"/>
        </w:numPr>
        <w:spacing w:after="120" w:line="271" w:lineRule="auto"/>
        <w:ind w:left="709" w:hanging="35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E013FE" w:rsidRPr="00D04B51">
        <w:rPr>
          <w:rFonts w:ascii="Arial" w:eastAsia="Calibri" w:hAnsi="Arial" w:cs="Arial"/>
          <w:sz w:val="22"/>
          <w:szCs w:val="22"/>
        </w:rPr>
        <w:t>kompleksowa obsługa merytoryczna</w:t>
      </w:r>
      <w:r w:rsidR="00BA6584" w:rsidRPr="00D04B51">
        <w:rPr>
          <w:rFonts w:ascii="Arial" w:eastAsia="Calibri" w:hAnsi="Arial" w:cs="Arial"/>
          <w:sz w:val="22"/>
          <w:szCs w:val="22"/>
        </w:rPr>
        <w:t xml:space="preserve"> wizyty studyjnej </w:t>
      </w:r>
      <w:r w:rsidR="0038385F" w:rsidRPr="00D04B51">
        <w:rPr>
          <w:rFonts w:ascii="Arial" w:eastAsia="Calibri" w:hAnsi="Arial" w:cs="Arial"/>
          <w:sz w:val="22"/>
          <w:szCs w:val="22"/>
        </w:rPr>
        <w:t>w Gdańsku w</w:t>
      </w:r>
      <w:r w:rsidR="001843D2" w:rsidRPr="00D04B51">
        <w:rPr>
          <w:rFonts w:ascii="Arial" w:eastAsia="Calibri" w:hAnsi="Arial" w:cs="Arial"/>
          <w:sz w:val="22"/>
          <w:szCs w:val="22"/>
        </w:rPr>
        <w:t> </w:t>
      </w:r>
      <w:r w:rsidR="0038385F" w:rsidRPr="00D04B51">
        <w:rPr>
          <w:rFonts w:ascii="Arial" w:eastAsia="Calibri" w:hAnsi="Arial" w:cs="Arial"/>
          <w:sz w:val="22"/>
          <w:szCs w:val="22"/>
        </w:rPr>
        <w:t>terminie od 0</w:t>
      </w:r>
      <w:r w:rsidR="00D44B9C" w:rsidRPr="00D04B51">
        <w:rPr>
          <w:rFonts w:ascii="Arial" w:eastAsia="Calibri" w:hAnsi="Arial" w:cs="Arial"/>
          <w:sz w:val="22"/>
          <w:szCs w:val="22"/>
        </w:rPr>
        <w:t>6</w:t>
      </w:r>
      <w:r w:rsidR="0038385F" w:rsidRPr="00D04B51">
        <w:rPr>
          <w:rFonts w:ascii="Arial" w:eastAsia="Calibri" w:hAnsi="Arial" w:cs="Arial"/>
          <w:sz w:val="22"/>
          <w:szCs w:val="22"/>
        </w:rPr>
        <w:t>-09-2021 r. do 10-09-2021 r</w:t>
      </w:r>
      <w:r w:rsidR="00E65C68" w:rsidRPr="00D04B51">
        <w:rPr>
          <w:rFonts w:ascii="Arial" w:eastAsia="Calibri" w:hAnsi="Arial" w:cs="Arial"/>
          <w:sz w:val="22"/>
          <w:szCs w:val="22"/>
        </w:rPr>
        <w:t xml:space="preserve">. </w:t>
      </w:r>
      <w:r w:rsidRPr="00D04B51">
        <w:rPr>
          <w:rFonts w:ascii="Arial" w:hAnsi="Arial" w:cs="Arial"/>
          <w:sz w:val="22"/>
          <w:szCs w:val="22"/>
        </w:rPr>
        <w:t>obejmująca</w:t>
      </w:r>
      <w:r w:rsidR="0038385F" w:rsidRPr="00D04B51">
        <w:rPr>
          <w:rFonts w:ascii="Arial" w:hAnsi="Arial" w:cs="Arial"/>
          <w:sz w:val="22"/>
          <w:szCs w:val="22"/>
        </w:rPr>
        <w:t>:</w:t>
      </w:r>
    </w:p>
    <w:p w14:paraId="2546C408" w14:textId="6C0D18A9" w:rsidR="00E95C3A" w:rsidRPr="00D04B51" w:rsidRDefault="00D44B9C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zapewnienie</w:t>
      </w:r>
      <w:r w:rsidR="0038385F" w:rsidRPr="00D04B51">
        <w:rPr>
          <w:rFonts w:ascii="Arial" w:hAnsi="Arial" w:cs="Arial"/>
          <w:sz w:val="22"/>
          <w:szCs w:val="22"/>
        </w:rPr>
        <w:t xml:space="preserve"> prelegentów</w:t>
      </w:r>
      <w:r w:rsidR="008E6393" w:rsidRPr="00D04B51">
        <w:rPr>
          <w:rFonts w:ascii="Arial" w:hAnsi="Arial" w:cs="Arial"/>
          <w:sz w:val="22"/>
          <w:szCs w:val="22"/>
        </w:rPr>
        <w:t>,</w:t>
      </w:r>
    </w:p>
    <w:p w14:paraId="26DB2061" w14:textId="4D7803CE" w:rsidR="000871A2" w:rsidRPr="00D04B51" w:rsidRDefault="00D44B9C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opracowanie materiałów szkoleniowych</w:t>
      </w:r>
      <w:r w:rsidR="008E6393" w:rsidRPr="00D04B51">
        <w:rPr>
          <w:rFonts w:ascii="Arial" w:hAnsi="Arial" w:cs="Arial"/>
          <w:sz w:val="22"/>
          <w:szCs w:val="22"/>
        </w:rPr>
        <w:t>.</w:t>
      </w:r>
    </w:p>
    <w:p w14:paraId="3F75E8ED" w14:textId="77777777" w:rsidR="00D44B9C" w:rsidRPr="00D04B51" w:rsidRDefault="00D44B9C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 xml:space="preserve">Zamawiający </w:t>
      </w:r>
      <w:r w:rsidRPr="00D04B51">
        <w:rPr>
          <w:rFonts w:ascii="Arial" w:hAnsi="Arial" w:cs="Arial"/>
          <w:bCs/>
          <w:color w:val="000000"/>
          <w:sz w:val="22"/>
          <w:szCs w:val="22"/>
        </w:rPr>
        <w:t>przewiduje, że w trakcie wizyty studyjnej odbędzie się 5 dni szkoleniowych, dalej: „szkolenia”</w:t>
      </w:r>
      <w:r w:rsidRPr="00D04B51">
        <w:rPr>
          <w:rFonts w:ascii="Arial" w:hAnsi="Arial" w:cs="Arial"/>
          <w:sz w:val="22"/>
          <w:szCs w:val="22"/>
        </w:rPr>
        <w:t>,</w:t>
      </w:r>
    </w:p>
    <w:p w14:paraId="2975B513" w14:textId="77777777" w:rsidR="00E95C3A" w:rsidRPr="00D04B51" w:rsidRDefault="00C91A5D" w:rsidP="002C2A36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Zamawiający określa, że szkolenia odbędą się w dwóch lokalizacjach, zgodnie z poniższym założeniami:</w:t>
      </w:r>
    </w:p>
    <w:p w14:paraId="23B05FBD" w14:textId="5577002A" w:rsidR="00E95C3A" w:rsidRPr="00D04B51" w:rsidRDefault="00D44B9C" w:rsidP="002C2A36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 xml:space="preserve">szkolenia w dniach: 06-09-2021 r. i 10-09-2021 r. (drugi i szósty dzień wizyty studyjnej) zostaną zrealizowane w sali szkoleniowej, </w:t>
      </w:r>
      <w:r w:rsidR="008E6393" w:rsidRPr="00D04B51">
        <w:rPr>
          <w:rFonts w:ascii="Arial" w:hAnsi="Arial" w:cs="Arial"/>
          <w:sz w:val="22"/>
          <w:szCs w:val="22"/>
        </w:rPr>
        <w:t>która nie jest przedmiotem tej Części zamówienia</w:t>
      </w:r>
      <w:r w:rsidRPr="00D04B51">
        <w:rPr>
          <w:rFonts w:ascii="Arial" w:hAnsi="Arial" w:cs="Arial"/>
          <w:sz w:val="22"/>
          <w:szCs w:val="22"/>
        </w:rPr>
        <w:t>.</w:t>
      </w:r>
    </w:p>
    <w:p w14:paraId="4055943A" w14:textId="2BDD1B1A" w:rsidR="00D44B9C" w:rsidRPr="00D04B51" w:rsidRDefault="00D44B9C" w:rsidP="002C2A36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szkolenia w dniach: od 07-09-2021 r. do 09-09-2021 r. (trzeci, czwarty i piąty dzień wizyty studyjnej) zostaną zrealizowane w sali szkoleniowej zlokalizowanej na terenie Uniwersyteckiego Centrum Klinicznego Gdańskiego Uniwersytetu Medycznego (</w:t>
      </w:r>
      <w:r w:rsidR="00E65C68" w:rsidRPr="00D04B51">
        <w:rPr>
          <w:rFonts w:ascii="Arial" w:hAnsi="Arial" w:cs="Arial"/>
          <w:sz w:val="22"/>
          <w:szCs w:val="22"/>
        </w:rPr>
        <w:t>dalej „</w:t>
      </w:r>
      <w:r w:rsidRPr="00D04B51">
        <w:rPr>
          <w:rFonts w:ascii="Arial" w:hAnsi="Arial" w:cs="Arial"/>
          <w:sz w:val="22"/>
          <w:szCs w:val="22"/>
        </w:rPr>
        <w:t>UCK</w:t>
      </w:r>
      <w:r w:rsidR="00E65C68" w:rsidRPr="00D04B51">
        <w:rPr>
          <w:rFonts w:ascii="Arial" w:hAnsi="Arial" w:cs="Arial"/>
          <w:sz w:val="22"/>
          <w:szCs w:val="22"/>
        </w:rPr>
        <w:t>”</w:t>
      </w:r>
      <w:r w:rsidRPr="00D04B51">
        <w:rPr>
          <w:rFonts w:ascii="Arial" w:hAnsi="Arial" w:cs="Arial"/>
          <w:sz w:val="22"/>
          <w:szCs w:val="22"/>
        </w:rPr>
        <w:t>), adres: Dębniki 7, 80-952 Gdańsk, którą zapewni Zamawiający.</w:t>
      </w:r>
    </w:p>
    <w:p w14:paraId="5C657748" w14:textId="7EBD6FFC" w:rsidR="00B31F45" w:rsidRPr="00D04B51" w:rsidRDefault="00B31F45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04B5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Zamawiający zastrzega możliwość zmiany liczby uczestników wizyty studyjnej. Ostateczna liczba osób, które będą uczestniczyły w wizycie studyjnej zostanie potwierdzona przez Zamawiającego </w:t>
      </w:r>
      <w:r w:rsidR="00567C99" w:rsidRPr="00D04B5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nie później niż 2 dni po  zawarciu </w:t>
      </w:r>
      <w:r w:rsidR="008E6393" w:rsidRPr="00D04B51">
        <w:rPr>
          <w:rFonts w:ascii="Arial" w:hAnsi="Arial" w:cs="Arial"/>
          <w:bCs/>
          <w:color w:val="000000"/>
          <w:sz w:val="22"/>
          <w:szCs w:val="22"/>
          <w:lang w:eastAsia="en-US"/>
        </w:rPr>
        <w:t>Umowy</w:t>
      </w:r>
      <w:r w:rsidRPr="00D04B51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2E24423F" w14:textId="447E0E48" w:rsidR="00C91A5D" w:rsidRPr="00D04B51" w:rsidRDefault="00C91A5D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Zamawiający zastrzega sobie możliwość zmiany terminu wizyty studyjnej, o którym mowa w pkt I.1. </w:t>
      </w:r>
      <w:r w:rsidR="00567C99" w:rsidRPr="00D04B51">
        <w:rPr>
          <w:rFonts w:ascii="Arial" w:hAnsi="Arial" w:cs="Arial"/>
          <w:sz w:val="22"/>
          <w:szCs w:val="22"/>
        </w:rPr>
        <w:t>nie później niż 2 dni po zawarciu</w:t>
      </w:r>
      <w:r w:rsidR="008E6393" w:rsidRPr="00D04B51">
        <w:rPr>
          <w:rFonts w:ascii="Arial" w:hAnsi="Arial" w:cs="Arial"/>
          <w:sz w:val="22"/>
          <w:szCs w:val="22"/>
        </w:rPr>
        <w:t xml:space="preserve"> Umowy</w:t>
      </w:r>
      <w:r w:rsidRPr="00D04B51">
        <w:rPr>
          <w:rFonts w:ascii="Arial" w:hAnsi="Arial" w:cs="Arial"/>
          <w:sz w:val="22"/>
          <w:szCs w:val="22"/>
        </w:rPr>
        <w:t>. W takim przypadku zmiana terminu wizyty studyjnej zostanie zgłoszona Wykonawcy pocztą elektroniczną (na adres e-mail osoby wskazanej w umowie do kontaktów ze strony Wykonawcy).</w:t>
      </w:r>
    </w:p>
    <w:p w14:paraId="7EF39F4A" w14:textId="55C4B97A" w:rsidR="00C91A5D" w:rsidRPr="00D04B51" w:rsidRDefault="00C91A5D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 xml:space="preserve">Zamawiający zastrzega sobie możliwość odwołania realizacji wizyty studyjnej, o której mowa w pkt I.1. w przypadku niewyłonienia wykonawcy na dostarczenie usługi </w:t>
      </w:r>
      <w:proofErr w:type="spellStart"/>
      <w:r w:rsidRPr="00D04B51">
        <w:rPr>
          <w:rFonts w:ascii="Arial" w:hAnsi="Arial" w:cs="Arial"/>
          <w:bCs/>
          <w:color w:val="000000"/>
          <w:sz w:val="22"/>
          <w:szCs w:val="22"/>
        </w:rPr>
        <w:t>hotelarsko-gastronomiczno-konferencyjnej-transportowej</w:t>
      </w:r>
      <w:proofErr w:type="spellEnd"/>
      <w:r w:rsidRPr="00D04B51">
        <w:rPr>
          <w:rFonts w:ascii="Arial" w:hAnsi="Arial" w:cs="Arial"/>
          <w:bCs/>
          <w:sz w:val="22"/>
          <w:szCs w:val="22"/>
        </w:rPr>
        <w:t xml:space="preserve">. </w:t>
      </w:r>
    </w:p>
    <w:p w14:paraId="312A4CA3" w14:textId="2D6A2B11" w:rsidR="00C91A5D" w:rsidRPr="00D04B51" w:rsidRDefault="00C91A5D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Zamawiający oświadcza, że zawarł Porozumienie z Uniwersyteckim Centrum Klinicznym w</w:t>
      </w:r>
      <w:r w:rsidR="001843D2" w:rsidRPr="00D04B51">
        <w:rPr>
          <w:rFonts w:ascii="Arial" w:hAnsi="Arial" w:cs="Arial"/>
          <w:bCs/>
          <w:sz w:val="22"/>
          <w:szCs w:val="22"/>
        </w:rPr>
        <w:t> </w:t>
      </w:r>
      <w:r w:rsidRPr="00D04B51">
        <w:rPr>
          <w:rFonts w:ascii="Arial" w:hAnsi="Arial" w:cs="Arial"/>
          <w:bCs/>
          <w:sz w:val="22"/>
          <w:szCs w:val="22"/>
        </w:rPr>
        <w:t xml:space="preserve">Gdańsku (UCK) na mocy, którego UCK udostępni nieodpłatnie Wykonawcy salę szkoleniową na swoim terenie oraz </w:t>
      </w:r>
      <w:r w:rsidR="0049200C" w:rsidRPr="00D04B51">
        <w:rPr>
          <w:rFonts w:ascii="Arial" w:hAnsi="Arial" w:cs="Arial"/>
          <w:bCs/>
          <w:sz w:val="22"/>
          <w:szCs w:val="22"/>
        </w:rPr>
        <w:t>dek</w:t>
      </w:r>
      <w:r w:rsidR="00E65C68" w:rsidRPr="00D04B51">
        <w:rPr>
          <w:rFonts w:ascii="Arial" w:hAnsi="Arial" w:cs="Arial"/>
          <w:bCs/>
          <w:sz w:val="22"/>
          <w:szCs w:val="22"/>
        </w:rPr>
        <w:t>laruje</w:t>
      </w:r>
      <w:r w:rsidR="0049200C" w:rsidRPr="00D04B51">
        <w:rPr>
          <w:rFonts w:ascii="Arial" w:hAnsi="Arial" w:cs="Arial"/>
          <w:bCs/>
          <w:sz w:val="22"/>
          <w:szCs w:val="22"/>
        </w:rPr>
        <w:t xml:space="preserve"> </w:t>
      </w:r>
      <w:r w:rsidR="008E6393" w:rsidRPr="00D04B51">
        <w:rPr>
          <w:rFonts w:ascii="Arial" w:hAnsi="Arial" w:cs="Arial"/>
          <w:bCs/>
          <w:sz w:val="22"/>
          <w:szCs w:val="22"/>
        </w:rPr>
        <w:t xml:space="preserve">współpracę </w:t>
      </w:r>
      <w:r w:rsidR="0049200C" w:rsidRPr="00D04B51">
        <w:rPr>
          <w:rFonts w:ascii="Arial" w:hAnsi="Arial" w:cs="Arial"/>
          <w:bCs/>
          <w:sz w:val="22"/>
          <w:szCs w:val="22"/>
        </w:rPr>
        <w:t>z wyłonionym Wykonawc</w:t>
      </w:r>
      <w:r w:rsidR="00A91F5B" w:rsidRPr="00D04B51">
        <w:rPr>
          <w:rFonts w:ascii="Arial" w:hAnsi="Arial" w:cs="Arial"/>
          <w:bCs/>
          <w:sz w:val="22"/>
          <w:szCs w:val="22"/>
        </w:rPr>
        <w:t>ą</w:t>
      </w:r>
      <w:r w:rsidR="0049200C" w:rsidRPr="00D04B51">
        <w:rPr>
          <w:rFonts w:ascii="Arial" w:hAnsi="Arial" w:cs="Arial"/>
          <w:bCs/>
          <w:sz w:val="22"/>
          <w:szCs w:val="22"/>
        </w:rPr>
        <w:t xml:space="preserve"> w zakresie </w:t>
      </w:r>
      <w:bookmarkStart w:id="1" w:name="_Hlk77343644"/>
      <w:r w:rsidRPr="00D04B51">
        <w:rPr>
          <w:rFonts w:ascii="Arial" w:hAnsi="Arial" w:cs="Arial"/>
          <w:bCs/>
          <w:sz w:val="22"/>
          <w:szCs w:val="22"/>
        </w:rPr>
        <w:t>zapewni</w:t>
      </w:r>
      <w:r w:rsidR="0049200C" w:rsidRPr="00D04B51">
        <w:rPr>
          <w:rFonts w:ascii="Arial" w:hAnsi="Arial" w:cs="Arial"/>
          <w:bCs/>
          <w:sz w:val="22"/>
          <w:szCs w:val="22"/>
        </w:rPr>
        <w:t>enia</w:t>
      </w:r>
      <w:r w:rsidRPr="00D04B51">
        <w:rPr>
          <w:rFonts w:ascii="Arial" w:hAnsi="Arial" w:cs="Arial"/>
          <w:bCs/>
          <w:sz w:val="22"/>
          <w:szCs w:val="22"/>
        </w:rPr>
        <w:t xml:space="preserve"> co najmniej jednego (1) prelegenta, który poprowadzi szkolenia </w:t>
      </w:r>
      <w:r w:rsidR="008E6393" w:rsidRPr="00D04B51">
        <w:rPr>
          <w:rFonts w:ascii="Arial" w:hAnsi="Arial" w:cs="Arial"/>
          <w:bCs/>
          <w:sz w:val="22"/>
          <w:szCs w:val="22"/>
        </w:rPr>
        <w:t xml:space="preserve">w </w:t>
      </w:r>
      <w:r w:rsidRPr="00D04B51">
        <w:rPr>
          <w:rFonts w:ascii="Arial" w:hAnsi="Arial" w:cs="Arial"/>
          <w:bCs/>
          <w:sz w:val="22"/>
          <w:szCs w:val="22"/>
        </w:rPr>
        <w:t xml:space="preserve">zakresie zagadnień i w terminach określonych w </w:t>
      </w:r>
      <w:r w:rsidR="00A91F5B" w:rsidRPr="00D04B51">
        <w:rPr>
          <w:rFonts w:ascii="Arial" w:hAnsi="Arial" w:cs="Arial"/>
          <w:sz w:val="22"/>
          <w:szCs w:val="22"/>
        </w:rPr>
        <w:t xml:space="preserve">pkt. IV.1.b.; IV.1.c. i  IV.1.d. </w:t>
      </w:r>
      <w:r w:rsidR="00A91F5B" w:rsidRPr="00D04B51">
        <w:rPr>
          <w:rFonts w:ascii="Arial" w:hAnsi="Arial" w:cs="Arial"/>
          <w:bCs/>
          <w:sz w:val="22"/>
          <w:szCs w:val="22"/>
        </w:rPr>
        <w:t xml:space="preserve">OPZ </w:t>
      </w:r>
      <w:r w:rsidR="008E6393" w:rsidRPr="00D04B51">
        <w:rPr>
          <w:rFonts w:ascii="Arial" w:hAnsi="Arial" w:cs="Arial"/>
          <w:bCs/>
          <w:sz w:val="22"/>
          <w:szCs w:val="22"/>
        </w:rPr>
        <w:t xml:space="preserve">oraz </w:t>
      </w:r>
      <w:r w:rsidRPr="00D04B51">
        <w:rPr>
          <w:rFonts w:ascii="Arial" w:hAnsi="Arial" w:cs="Arial"/>
          <w:bCs/>
          <w:sz w:val="22"/>
          <w:szCs w:val="22"/>
        </w:rPr>
        <w:t xml:space="preserve">przygotuje prezentację multimedialną </w:t>
      </w:r>
      <w:r w:rsidR="00567C99" w:rsidRPr="00D04B51">
        <w:rPr>
          <w:rFonts w:ascii="Arial" w:hAnsi="Arial" w:cs="Arial"/>
          <w:bCs/>
          <w:sz w:val="22"/>
          <w:szCs w:val="22"/>
        </w:rPr>
        <w:t>i </w:t>
      </w:r>
      <w:r w:rsidRPr="00D04B51">
        <w:rPr>
          <w:rFonts w:ascii="Arial" w:hAnsi="Arial" w:cs="Arial"/>
          <w:bCs/>
          <w:sz w:val="22"/>
          <w:szCs w:val="22"/>
        </w:rPr>
        <w:t xml:space="preserve">wszystkie potrzebne materiały niezbędne do przeprowadzenia szkoleń wymienionych w </w:t>
      </w:r>
      <w:r w:rsidR="00A91F5B" w:rsidRPr="00D04B51">
        <w:rPr>
          <w:rFonts w:ascii="Arial" w:hAnsi="Arial" w:cs="Arial"/>
          <w:sz w:val="22"/>
          <w:szCs w:val="22"/>
        </w:rPr>
        <w:t xml:space="preserve">pkt. IV.1.b.; IV.1.c. i  IV.1.d. </w:t>
      </w:r>
      <w:r w:rsidR="00A91F5B" w:rsidRPr="00D04B51">
        <w:rPr>
          <w:rFonts w:ascii="Arial" w:hAnsi="Arial" w:cs="Arial"/>
          <w:bCs/>
          <w:sz w:val="22"/>
          <w:szCs w:val="22"/>
        </w:rPr>
        <w:t>OPZ</w:t>
      </w:r>
      <w:r w:rsidR="0049200C" w:rsidRPr="00D04B51">
        <w:rPr>
          <w:rFonts w:ascii="Arial" w:hAnsi="Arial" w:cs="Arial"/>
          <w:bCs/>
          <w:sz w:val="22"/>
          <w:szCs w:val="22"/>
        </w:rPr>
        <w:t>.</w:t>
      </w:r>
    </w:p>
    <w:bookmarkEnd w:id="1"/>
    <w:p w14:paraId="061C9CCA" w14:textId="77777777" w:rsidR="00D00FC8" w:rsidRPr="00D04B51" w:rsidRDefault="00873D94" w:rsidP="002C2A36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Uczestnicy przedmiotu zamówienia:</w:t>
      </w:r>
    </w:p>
    <w:p w14:paraId="12B7B5B8" w14:textId="77777777" w:rsidR="00BA6584" w:rsidRPr="00D04B51" w:rsidRDefault="00E16FFB" w:rsidP="002C2A36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 </w:t>
      </w:r>
      <w:r w:rsidR="00966365" w:rsidRPr="00D04B51">
        <w:rPr>
          <w:rFonts w:ascii="Arial" w:eastAsia="Calibri" w:hAnsi="Arial" w:cs="Arial"/>
          <w:sz w:val="22"/>
          <w:szCs w:val="22"/>
        </w:rPr>
        <w:t xml:space="preserve">W każdym z </w:t>
      </w:r>
      <w:r w:rsidR="00BA6584" w:rsidRPr="00D04B51">
        <w:rPr>
          <w:rFonts w:ascii="Arial" w:eastAsia="Calibri" w:hAnsi="Arial" w:cs="Arial"/>
          <w:sz w:val="22"/>
          <w:szCs w:val="22"/>
        </w:rPr>
        <w:t>pięciu dni szkoleniowych</w:t>
      </w:r>
      <w:r w:rsidR="00966365" w:rsidRPr="00D04B51">
        <w:rPr>
          <w:rFonts w:ascii="Arial" w:eastAsia="Calibri" w:hAnsi="Arial" w:cs="Arial"/>
          <w:sz w:val="22"/>
          <w:szCs w:val="22"/>
        </w:rPr>
        <w:t xml:space="preserve"> </w:t>
      </w:r>
      <w:r w:rsidR="0069045E" w:rsidRPr="00D04B51">
        <w:rPr>
          <w:rFonts w:ascii="Arial" w:eastAsia="Calibri" w:hAnsi="Arial" w:cs="Arial"/>
          <w:sz w:val="22"/>
          <w:szCs w:val="22"/>
        </w:rPr>
        <w:t xml:space="preserve">wizyty </w:t>
      </w:r>
      <w:r w:rsidR="00873D94" w:rsidRPr="00D04B51">
        <w:rPr>
          <w:rFonts w:ascii="Arial" w:eastAsia="Calibri" w:hAnsi="Arial" w:cs="Arial"/>
          <w:sz w:val="22"/>
          <w:szCs w:val="22"/>
        </w:rPr>
        <w:t xml:space="preserve">weźmie udział </w:t>
      </w:r>
      <w:r w:rsidR="00BA6584" w:rsidRPr="00D04B51">
        <w:rPr>
          <w:rFonts w:ascii="Arial" w:eastAsia="Calibri" w:hAnsi="Arial" w:cs="Arial"/>
          <w:sz w:val="22"/>
          <w:szCs w:val="22"/>
        </w:rPr>
        <w:t xml:space="preserve">osiem </w:t>
      </w:r>
      <w:r w:rsidR="00966365" w:rsidRPr="00D04B51">
        <w:rPr>
          <w:rFonts w:ascii="Arial" w:eastAsia="Calibri" w:hAnsi="Arial" w:cs="Arial"/>
          <w:sz w:val="22"/>
          <w:szCs w:val="22"/>
        </w:rPr>
        <w:t>(</w:t>
      </w:r>
      <w:r w:rsidR="00BA6584" w:rsidRPr="00D04B51">
        <w:rPr>
          <w:rFonts w:ascii="Arial" w:eastAsia="Calibri" w:hAnsi="Arial" w:cs="Arial"/>
          <w:sz w:val="22"/>
          <w:szCs w:val="22"/>
        </w:rPr>
        <w:t>8</w:t>
      </w:r>
      <w:r w:rsidR="00966365" w:rsidRPr="00D04B51">
        <w:rPr>
          <w:rFonts w:ascii="Arial" w:eastAsia="Calibri" w:hAnsi="Arial" w:cs="Arial"/>
          <w:sz w:val="22"/>
          <w:szCs w:val="22"/>
        </w:rPr>
        <w:t>)</w:t>
      </w:r>
      <w:r w:rsidR="00873D94" w:rsidRPr="00D04B51">
        <w:rPr>
          <w:rFonts w:ascii="Arial" w:eastAsia="Calibri" w:hAnsi="Arial" w:cs="Arial"/>
          <w:sz w:val="22"/>
          <w:szCs w:val="22"/>
        </w:rPr>
        <w:t xml:space="preserve"> </w:t>
      </w:r>
      <w:r w:rsidR="00490E53" w:rsidRPr="00D04B51">
        <w:rPr>
          <w:rFonts w:ascii="Arial" w:eastAsia="Calibri" w:hAnsi="Arial" w:cs="Arial"/>
          <w:sz w:val="22"/>
          <w:szCs w:val="22"/>
        </w:rPr>
        <w:t>os</w:t>
      </w:r>
      <w:r w:rsidR="00BA6584" w:rsidRPr="00D04B51">
        <w:rPr>
          <w:rFonts w:ascii="Arial" w:eastAsia="Calibri" w:hAnsi="Arial" w:cs="Arial"/>
          <w:sz w:val="22"/>
          <w:szCs w:val="22"/>
        </w:rPr>
        <w:t>ób</w:t>
      </w:r>
      <w:r w:rsidR="00490E53" w:rsidRPr="00D04B51">
        <w:rPr>
          <w:rFonts w:ascii="Arial" w:eastAsia="Calibri" w:hAnsi="Arial" w:cs="Arial"/>
          <w:sz w:val="22"/>
          <w:szCs w:val="22"/>
        </w:rPr>
        <w:t xml:space="preserve"> tj. </w:t>
      </w:r>
      <w:r w:rsidR="00BA6584" w:rsidRPr="00D04B51">
        <w:rPr>
          <w:rFonts w:ascii="Arial" w:eastAsia="Calibri" w:hAnsi="Arial" w:cs="Arial"/>
          <w:sz w:val="22"/>
          <w:szCs w:val="22"/>
        </w:rPr>
        <w:t xml:space="preserve">6 </w:t>
      </w:r>
      <w:r w:rsidR="00490E53" w:rsidRPr="00D04B51">
        <w:rPr>
          <w:rFonts w:ascii="Arial" w:eastAsia="Calibri" w:hAnsi="Arial" w:cs="Arial"/>
          <w:sz w:val="22"/>
          <w:szCs w:val="22"/>
        </w:rPr>
        <w:t>uczestników</w:t>
      </w:r>
      <w:r w:rsidR="00BA6584" w:rsidRPr="00D04B51">
        <w:rPr>
          <w:rFonts w:ascii="Arial" w:eastAsia="Calibri" w:hAnsi="Arial" w:cs="Arial"/>
          <w:sz w:val="22"/>
          <w:szCs w:val="22"/>
        </w:rPr>
        <w:t xml:space="preserve"> i 2</w:t>
      </w:r>
      <w:r w:rsidR="00490E53" w:rsidRPr="00D04B51">
        <w:rPr>
          <w:rFonts w:ascii="Arial" w:eastAsia="Calibri" w:hAnsi="Arial" w:cs="Arial"/>
          <w:sz w:val="22"/>
          <w:szCs w:val="22"/>
        </w:rPr>
        <w:t xml:space="preserve"> </w:t>
      </w:r>
      <w:r w:rsidR="00BA6584" w:rsidRPr="00D04B51">
        <w:rPr>
          <w:rFonts w:ascii="Arial" w:eastAsia="Calibri" w:hAnsi="Arial" w:cs="Arial"/>
          <w:sz w:val="22"/>
          <w:szCs w:val="22"/>
        </w:rPr>
        <w:t>pracowników Agencji Badań Medycznych</w:t>
      </w:r>
      <w:r w:rsidR="008A03D8" w:rsidRPr="00D04B51">
        <w:rPr>
          <w:rFonts w:ascii="Arial" w:eastAsia="Calibri" w:hAnsi="Arial" w:cs="Arial"/>
          <w:sz w:val="22"/>
          <w:szCs w:val="22"/>
        </w:rPr>
        <w:t xml:space="preserve"> (dalej „ABM”)</w:t>
      </w:r>
      <w:r w:rsidR="00966365" w:rsidRPr="00D04B51">
        <w:rPr>
          <w:rFonts w:ascii="Arial" w:eastAsia="Calibri" w:hAnsi="Arial" w:cs="Arial"/>
          <w:sz w:val="22"/>
          <w:szCs w:val="22"/>
        </w:rPr>
        <w:t xml:space="preserve">. </w:t>
      </w:r>
    </w:p>
    <w:p w14:paraId="54C27B02" w14:textId="77777777" w:rsidR="00D00FC8" w:rsidRPr="00D04B51" w:rsidRDefault="00A172F9" w:rsidP="007805BB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/>
          <w:sz w:val="22"/>
          <w:szCs w:val="22"/>
        </w:rPr>
        <w:t>Cel zamówienia</w:t>
      </w:r>
      <w:r w:rsidRPr="00D04B51">
        <w:rPr>
          <w:rFonts w:ascii="Arial" w:hAnsi="Arial" w:cs="Arial"/>
          <w:b/>
          <w:sz w:val="22"/>
          <w:szCs w:val="22"/>
        </w:rPr>
        <w:t>:</w:t>
      </w:r>
    </w:p>
    <w:p w14:paraId="43F5D185" w14:textId="558B7727" w:rsidR="00A172F9" w:rsidRPr="00D04B51" w:rsidRDefault="0023341D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Celem zamówienia jest </w:t>
      </w:r>
      <w:r w:rsidR="0049200C" w:rsidRPr="00D04B51">
        <w:rPr>
          <w:rFonts w:ascii="Arial" w:eastAsia="Calibri" w:hAnsi="Arial" w:cs="Arial"/>
          <w:sz w:val="22"/>
          <w:szCs w:val="22"/>
        </w:rPr>
        <w:t xml:space="preserve">zapewnienie obsługi merytorycznej </w:t>
      </w:r>
      <w:r w:rsidR="002748B5" w:rsidRPr="00D04B51">
        <w:rPr>
          <w:rFonts w:ascii="Arial" w:eastAsia="Calibri" w:hAnsi="Arial" w:cs="Arial"/>
          <w:sz w:val="22"/>
          <w:szCs w:val="22"/>
        </w:rPr>
        <w:t xml:space="preserve">wizyty studyjnej </w:t>
      </w:r>
      <w:r w:rsidR="0049200C" w:rsidRPr="00D04B51">
        <w:rPr>
          <w:rFonts w:ascii="Arial" w:eastAsia="Calibri" w:hAnsi="Arial" w:cs="Arial"/>
          <w:sz w:val="22"/>
          <w:szCs w:val="22"/>
        </w:rPr>
        <w:t>do Gdańska obejmującego tematykę związaną z badaniami klinicznymi.</w:t>
      </w:r>
      <w:r w:rsidR="0049200C" w:rsidRPr="00D04B51" w:rsidDel="0049200C">
        <w:rPr>
          <w:rFonts w:ascii="Arial" w:eastAsia="Calibri" w:hAnsi="Arial" w:cs="Arial"/>
          <w:sz w:val="22"/>
          <w:szCs w:val="22"/>
        </w:rPr>
        <w:t xml:space="preserve"> </w:t>
      </w:r>
    </w:p>
    <w:p w14:paraId="19D9F2A1" w14:textId="1AAD2F91" w:rsidR="00A16592" w:rsidRPr="00D04B51" w:rsidRDefault="0049200C" w:rsidP="00AB210C">
      <w:pPr>
        <w:pStyle w:val="Akapitzlist"/>
        <w:keepNext/>
        <w:numPr>
          <w:ilvl w:val="0"/>
          <w:numId w:val="1"/>
        </w:numPr>
        <w:spacing w:after="120" w:line="271" w:lineRule="auto"/>
        <w:ind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</w:t>
      </w:r>
      <w:r w:rsidR="00D352CE" w:rsidRPr="00D04B51">
        <w:rPr>
          <w:rFonts w:ascii="Arial" w:hAnsi="Arial" w:cs="Arial"/>
          <w:b/>
          <w:sz w:val="22"/>
          <w:szCs w:val="22"/>
        </w:rPr>
        <w:t>y</w:t>
      </w:r>
      <w:r w:rsidRPr="00D04B51">
        <w:rPr>
          <w:rFonts w:ascii="Arial" w:hAnsi="Arial" w:cs="Arial"/>
          <w:b/>
          <w:sz w:val="22"/>
          <w:szCs w:val="22"/>
        </w:rPr>
        <w:t>magania dotyczące przedmiotu zamówienia</w:t>
      </w:r>
    </w:p>
    <w:p w14:paraId="593DC47B" w14:textId="5D575463" w:rsidR="00B56BD8" w:rsidRPr="00D04B51" w:rsidRDefault="00B56BD8" w:rsidP="00AB210C">
      <w:pPr>
        <w:pStyle w:val="Akapitzlist"/>
        <w:keepNext/>
        <w:numPr>
          <w:ilvl w:val="1"/>
          <w:numId w:val="1"/>
        </w:numPr>
        <w:spacing w:after="120" w:line="271" w:lineRule="auto"/>
        <w:ind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Wykonawca zapewni udział kompetentnych prelegentów</w:t>
      </w:r>
      <w:r w:rsidR="00E50A09" w:rsidRPr="00D04B51">
        <w:rPr>
          <w:rFonts w:ascii="Arial" w:hAnsi="Arial" w:cs="Arial"/>
          <w:b/>
          <w:sz w:val="22"/>
          <w:szCs w:val="22"/>
        </w:rPr>
        <w:t>,</w:t>
      </w:r>
      <w:r w:rsidRPr="00D04B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04B51">
        <w:rPr>
          <w:rFonts w:ascii="Arial" w:hAnsi="Arial" w:cs="Arial"/>
          <w:b/>
          <w:sz w:val="22"/>
          <w:szCs w:val="22"/>
        </w:rPr>
        <w:t>Coach</w:t>
      </w:r>
      <w:r w:rsidR="004E473A" w:rsidRPr="00D04B51">
        <w:rPr>
          <w:rFonts w:ascii="Arial" w:hAnsi="Arial" w:cs="Arial"/>
          <w:b/>
          <w:sz w:val="22"/>
          <w:szCs w:val="22"/>
        </w:rPr>
        <w:t>’</w:t>
      </w:r>
      <w:r w:rsidRPr="00D04B51">
        <w:rPr>
          <w:rFonts w:ascii="Arial" w:hAnsi="Arial" w:cs="Arial"/>
          <w:b/>
          <w:sz w:val="22"/>
          <w:szCs w:val="22"/>
        </w:rPr>
        <w:t>a</w:t>
      </w:r>
      <w:proofErr w:type="spellEnd"/>
      <w:r w:rsidR="00E50A09" w:rsidRPr="00D04B51">
        <w:rPr>
          <w:rFonts w:ascii="Arial" w:hAnsi="Arial" w:cs="Arial"/>
          <w:b/>
          <w:sz w:val="22"/>
          <w:szCs w:val="22"/>
        </w:rPr>
        <w:t xml:space="preserve"> oraz przedstawiciela organizacji pacjenckiej</w:t>
      </w:r>
      <w:r w:rsidRPr="00D04B51">
        <w:rPr>
          <w:rFonts w:ascii="Arial" w:hAnsi="Arial" w:cs="Arial"/>
          <w:b/>
          <w:sz w:val="22"/>
          <w:szCs w:val="22"/>
        </w:rPr>
        <w:t xml:space="preserve"> spełniających </w:t>
      </w:r>
      <w:r w:rsidR="004E473A" w:rsidRPr="00D04B51">
        <w:rPr>
          <w:rFonts w:ascii="Arial" w:hAnsi="Arial" w:cs="Arial"/>
          <w:b/>
          <w:sz w:val="22"/>
          <w:szCs w:val="22"/>
        </w:rPr>
        <w:t xml:space="preserve">określone </w:t>
      </w:r>
      <w:r w:rsidRPr="00D04B51">
        <w:rPr>
          <w:rFonts w:ascii="Arial" w:hAnsi="Arial" w:cs="Arial"/>
          <w:b/>
          <w:sz w:val="22"/>
          <w:szCs w:val="22"/>
        </w:rPr>
        <w:t>wymagania</w:t>
      </w:r>
      <w:r w:rsidR="004E473A" w:rsidRPr="00D04B51">
        <w:rPr>
          <w:rFonts w:ascii="Arial" w:hAnsi="Arial" w:cs="Arial"/>
          <w:b/>
          <w:sz w:val="22"/>
          <w:szCs w:val="22"/>
        </w:rPr>
        <w:t xml:space="preserve"> opisane </w:t>
      </w:r>
      <w:r w:rsidRPr="00D04B51">
        <w:rPr>
          <w:rFonts w:ascii="Arial" w:hAnsi="Arial" w:cs="Arial"/>
          <w:b/>
          <w:sz w:val="22"/>
          <w:szCs w:val="22"/>
        </w:rPr>
        <w:t xml:space="preserve">w części </w:t>
      </w:r>
      <w:r w:rsidR="004E473A" w:rsidRPr="00D04B51">
        <w:rPr>
          <w:rFonts w:ascii="Arial" w:hAnsi="Arial" w:cs="Arial"/>
          <w:b/>
          <w:sz w:val="22"/>
          <w:szCs w:val="22"/>
        </w:rPr>
        <w:t xml:space="preserve">VII. </w:t>
      </w:r>
      <w:r w:rsidRPr="00D04B51">
        <w:rPr>
          <w:rFonts w:ascii="Arial" w:hAnsi="Arial" w:cs="Arial"/>
          <w:b/>
          <w:sz w:val="22"/>
          <w:szCs w:val="22"/>
        </w:rPr>
        <w:t>OPZ</w:t>
      </w:r>
      <w:r w:rsidR="004E473A" w:rsidRPr="00D04B51">
        <w:rPr>
          <w:rFonts w:ascii="Arial" w:hAnsi="Arial" w:cs="Arial"/>
          <w:b/>
          <w:sz w:val="22"/>
          <w:szCs w:val="22"/>
        </w:rPr>
        <w:t xml:space="preserve">, którzy poprowadzą szkolenia i przygotują materiały szkoleniowe </w:t>
      </w:r>
      <w:r w:rsidRPr="00D04B51">
        <w:rPr>
          <w:rFonts w:ascii="Arial" w:hAnsi="Arial" w:cs="Arial"/>
          <w:b/>
          <w:sz w:val="22"/>
          <w:szCs w:val="22"/>
        </w:rPr>
        <w:t>z następujących zagadnień</w:t>
      </w:r>
      <w:r w:rsidR="004E473A" w:rsidRPr="00D04B51">
        <w:rPr>
          <w:rFonts w:ascii="Arial" w:hAnsi="Arial" w:cs="Arial"/>
          <w:b/>
          <w:sz w:val="22"/>
          <w:szCs w:val="22"/>
        </w:rPr>
        <w:t>:</w:t>
      </w:r>
    </w:p>
    <w:p w14:paraId="31A79327" w14:textId="77777777" w:rsidR="00B71BAF" w:rsidRPr="00D04B51" w:rsidRDefault="00B71BAF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 xml:space="preserve">w dniu </w:t>
      </w:r>
      <w:r w:rsidR="008F2F2B" w:rsidRPr="00D04B51">
        <w:rPr>
          <w:rFonts w:ascii="Arial" w:hAnsi="Arial" w:cs="Arial"/>
          <w:b/>
          <w:sz w:val="22"/>
          <w:szCs w:val="22"/>
        </w:rPr>
        <w:t>06.09.2021 r.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 </w:t>
      </w:r>
      <w:r w:rsidR="00B56BD8" w:rsidRPr="00D04B51">
        <w:rPr>
          <w:rFonts w:ascii="Arial" w:hAnsi="Arial" w:cs="Arial"/>
          <w:b/>
          <w:sz w:val="22"/>
          <w:szCs w:val="22"/>
        </w:rPr>
        <w:t xml:space="preserve">– 2 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dzień wizyty studyjnej </w:t>
      </w:r>
    </w:p>
    <w:p w14:paraId="04C50B4D" w14:textId="77777777" w:rsidR="00D00FC8" w:rsidRPr="00D04B51" w:rsidRDefault="00D00FC8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Elektroniczna dokumentacja w pracy koordynatora</w:t>
      </w:r>
      <w:r w:rsidR="00E460A2" w:rsidRPr="00D04B51">
        <w:rPr>
          <w:rFonts w:ascii="Arial" w:hAnsi="Arial" w:cs="Arial"/>
          <w:sz w:val="22"/>
          <w:szCs w:val="22"/>
        </w:rPr>
        <w:t xml:space="preserve"> –</w:t>
      </w:r>
      <w:r w:rsidRPr="00D04B51">
        <w:rPr>
          <w:rFonts w:ascii="Arial" w:hAnsi="Arial" w:cs="Arial"/>
          <w:sz w:val="22"/>
          <w:szCs w:val="22"/>
        </w:rPr>
        <w:t xml:space="preserve"> 1 h 30 min – wykład z prelegentem</w:t>
      </w:r>
    </w:p>
    <w:p w14:paraId="164F2B11" w14:textId="4BBF0721" w:rsidR="00D00FC8" w:rsidRPr="00D04B51" w:rsidRDefault="00D00FC8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Nierzetelność w badaniach klinicznych na podstawie </w:t>
      </w:r>
      <w:proofErr w:type="spellStart"/>
      <w:r w:rsidRPr="00D04B51">
        <w:rPr>
          <w:rFonts w:ascii="Arial" w:hAnsi="Arial" w:cs="Arial"/>
          <w:sz w:val="22"/>
          <w:szCs w:val="22"/>
        </w:rPr>
        <w:t>case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B51">
        <w:rPr>
          <w:rFonts w:ascii="Arial" w:hAnsi="Arial" w:cs="Arial"/>
          <w:sz w:val="22"/>
          <w:szCs w:val="22"/>
        </w:rPr>
        <w:t>study</w:t>
      </w:r>
      <w:proofErr w:type="spellEnd"/>
      <w:r w:rsidR="00E460A2" w:rsidRPr="00D04B51">
        <w:rPr>
          <w:rFonts w:ascii="Arial" w:hAnsi="Arial" w:cs="Arial"/>
          <w:sz w:val="22"/>
          <w:szCs w:val="22"/>
        </w:rPr>
        <w:t xml:space="preserve"> – </w:t>
      </w:r>
      <w:r w:rsidRPr="00D04B51">
        <w:rPr>
          <w:rFonts w:ascii="Arial" w:hAnsi="Arial" w:cs="Arial"/>
          <w:sz w:val="22"/>
          <w:szCs w:val="22"/>
        </w:rPr>
        <w:t>1 h 30 min – wykład z</w:t>
      </w:r>
      <w:r w:rsidR="001843D2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 xml:space="preserve">prelegentem </w:t>
      </w:r>
    </w:p>
    <w:p w14:paraId="7633F773" w14:textId="74FDCFC7" w:rsidR="00E460A2" w:rsidRPr="00D04B51" w:rsidRDefault="00E460A2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Komunikacja w zespole badawczym jako klucz do sukcesu – 3h – </w:t>
      </w:r>
      <w:bookmarkStart w:id="2" w:name="_Hlk77341568"/>
      <w:r w:rsidRPr="00D04B51">
        <w:rPr>
          <w:rFonts w:ascii="Arial" w:hAnsi="Arial" w:cs="Arial"/>
          <w:sz w:val="22"/>
          <w:szCs w:val="22"/>
        </w:rPr>
        <w:t xml:space="preserve">warsztaty z </w:t>
      </w:r>
      <w:proofErr w:type="spellStart"/>
      <w:r w:rsidR="0023341D" w:rsidRPr="00D04B51">
        <w:rPr>
          <w:rFonts w:ascii="Arial" w:hAnsi="Arial" w:cs="Arial"/>
          <w:sz w:val="22"/>
          <w:szCs w:val="22"/>
        </w:rPr>
        <w:t>Coach’em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4B279D3E" w14:textId="4818FD41" w:rsidR="00F802BB" w:rsidRPr="00D04B51" w:rsidRDefault="00E460A2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Asertywność i radzenie sobie ze stresem w pracy koordynatora – 1 h 30 min – </w:t>
      </w:r>
      <w:r w:rsidR="00F802BB" w:rsidRPr="00D04B51">
        <w:rPr>
          <w:rFonts w:ascii="Arial" w:hAnsi="Arial" w:cs="Arial"/>
          <w:sz w:val="22"/>
          <w:szCs w:val="22"/>
        </w:rPr>
        <w:t xml:space="preserve">warsztaty z </w:t>
      </w:r>
      <w:proofErr w:type="spellStart"/>
      <w:r w:rsidR="00F802BB" w:rsidRPr="00D04B51">
        <w:rPr>
          <w:rFonts w:ascii="Arial" w:hAnsi="Arial" w:cs="Arial"/>
          <w:sz w:val="22"/>
          <w:szCs w:val="22"/>
        </w:rPr>
        <w:t>Coach’em</w:t>
      </w:r>
      <w:proofErr w:type="spellEnd"/>
      <w:r w:rsidR="00F802BB" w:rsidRPr="00D04B51">
        <w:rPr>
          <w:rFonts w:ascii="Arial" w:hAnsi="Arial" w:cs="Arial"/>
          <w:sz w:val="22"/>
          <w:szCs w:val="22"/>
        </w:rPr>
        <w:t xml:space="preserve"> </w:t>
      </w:r>
    </w:p>
    <w:p w14:paraId="669392E1" w14:textId="21D97041" w:rsidR="00E460A2" w:rsidRPr="00D04B51" w:rsidRDefault="00B56BD8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 </w:t>
      </w:r>
      <w:r w:rsidR="004E473A" w:rsidRPr="00D04B51">
        <w:rPr>
          <w:rFonts w:ascii="Arial" w:hAnsi="Arial" w:cs="Arial"/>
          <w:b/>
          <w:sz w:val="22"/>
          <w:szCs w:val="22"/>
        </w:rPr>
        <w:t xml:space="preserve">dniu </w:t>
      </w:r>
      <w:r w:rsidRPr="00D04B51">
        <w:rPr>
          <w:rFonts w:ascii="Arial" w:hAnsi="Arial" w:cs="Arial"/>
          <w:b/>
          <w:sz w:val="22"/>
          <w:szCs w:val="22"/>
        </w:rPr>
        <w:t xml:space="preserve">07.09.2021 r. – 3 dzień wizyty studyjnej </w:t>
      </w:r>
    </w:p>
    <w:p w14:paraId="46769FD9" w14:textId="26C24AD5" w:rsidR="00B56BD8" w:rsidRPr="00D04B51" w:rsidRDefault="00E460A2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Praca koordynatora - Najważniejsze aspekty w pracy koordynatora – 1</w:t>
      </w:r>
      <w:r w:rsidR="000C1051"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hAnsi="Arial" w:cs="Arial"/>
          <w:sz w:val="22"/>
          <w:szCs w:val="22"/>
        </w:rPr>
        <w:t>h 30 min – zajęcia z</w:t>
      </w:r>
      <w:r w:rsidR="001843D2"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hAnsi="Arial" w:cs="Arial"/>
          <w:sz w:val="22"/>
          <w:szCs w:val="22"/>
        </w:rPr>
        <w:t xml:space="preserve">prelegentem </w:t>
      </w:r>
    </w:p>
    <w:p w14:paraId="4FDF2711" w14:textId="77777777" w:rsidR="00B56BD8" w:rsidRPr="00D04B51" w:rsidRDefault="00E460A2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Wymiana doświadczeń w pracy koordynatora w zakresie efektywnej komunikacji z członkami zespołu i przedstawicielami Sponsora - omówienie możliwych problemów z jakimi spotyka się koordynator w codziennej praktyce – 1 h 30 min – </w:t>
      </w:r>
      <w:r w:rsidR="000C1051" w:rsidRPr="00D04B51">
        <w:rPr>
          <w:rFonts w:ascii="Arial" w:hAnsi="Arial" w:cs="Arial"/>
          <w:sz w:val="22"/>
          <w:szCs w:val="22"/>
        </w:rPr>
        <w:t>zajęcia</w:t>
      </w:r>
      <w:r w:rsidRPr="00D04B51">
        <w:rPr>
          <w:rFonts w:ascii="Arial" w:hAnsi="Arial" w:cs="Arial"/>
          <w:sz w:val="22"/>
          <w:szCs w:val="22"/>
        </w:rPr>
        <w:t xml:space="preserve"> z prelegentem</w:t>
      </w:r>
    </w:p>
    <w:p w14:paraId="3EEA8BD8" w14:textId="77777777" w:rsidR="00B56BD8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Współpraca z monitorem badań klinicznych - narzędzia/aplikacje pomagające w codziennej pracy koordynatora – formularze używane w badaniach – 1 h 30 min – zajęcia z prelegentem </w:t>
      </w:r>
    </w:p>
    <w:p w14:paraId="4703C10C" w14:textId="77777777" w:rsidR="00B71BAF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Przygotowanie się do wizyty monitorującej – z perspektywy koordynatora (prawidłowa dokumentacja źródłowa) – 1 h 30 min – zajęcia z prelegentem </w:t>
      </w:r>
      <w:bookmarkStart w:id="3" w:name="_Hlk75445979"/>
    </w:p>
    <w:bookmarkEnd w:id="3"/>
    <w:p w14:paraId="6C85CFD6" w14:textId="77777777" w:rsidR="004E473A" w:rsidRPr="00D04B51" w:rsidRDefault="00B56BD8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 dniu </w:t>
      </w:r>
      <w:r w:rsidR="000C1051" w:rsidRPr="00D04B51">
        <w:rPr>
          <w:rFonts w:ascii="Arial" w:hAnsi="Arial" w:cs="Arial"/>
          <w:b/>
          <w:sz w:val="22"/>
          <w:szCs w:val="22"/>
        </w:rPr>
        <w:t xml:space="preserve">08.09.2021 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– 4 dzień wizyty studyjnej </w:t>
      </w:r>
    </w:p>
    <w:p w14:paraId="17534295" w14:textId="159E1484" w:rsidR="00B56BD8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Badania fazy I/II: eskalacja dawki, interakcje między-lekowe, interakcje z pożywieniem, bezpieczeństwo kardiologiczne czy proof-of-</w:t>
      </w:r>
      <w:proofErr w:type="spellStart"/>
      <w:r w:rsidRPr="00D04B51">
        <w:rPr>
          <w:rFonts w:ascii="Arial" w:hAnsi="Arial" w:cs="Arial"/>
          <w:sz w:val="22"/>
          <w:szCs w:val="22"/>
        </w:rPr>
        <w:t>concept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, badania wymagające ścisłego monitorowania farmakokinetyki/farmakodynamiki oraz badania typu </w:t>
      </w:r>
      <w:proofErr w:type="spellStart"/>
      <w:r w:rsidRPr="00D04B51">
        <w:rPr>
          <w:rFonts w:ascii="Arial" w:hAnsi="Arial" w:cs="Arial"/>
          <w:sz w:val="22"/>
          <w:szCs w:val="22"/>
        </w:rPr>
        <w:t>first</w:t>
      </w:r>
      <w:proofErr w:type="spellEnd"/>
      <w:r w:rsidRPr="00D04B51">
        <w:rPr>
          <w:rFonts w:ascii="Arial" w:hAnsi="Arial" w:cs="Arial"/>
          <w:sz w:val="22"/>
          <w:szCs w:val="22"/>
        </w:rPr>
        <w:t>-in-</w:t>
      </w:r>
      <w:proofErr w:type="spellStart"/>
      <w:r w:rsidRPr="00D04B51">
        <w:rPr>
          <w:rFonts w:ascii="Arial" w:hAnsi="Arial" w:cs="Arial"/>
          <w:sz w:val="22"/>
          <w:szCs w:val="22"/>
        </w:rPr>
        <w:t>human</w:t>
      </w:r>
      <w:proofErr w:type="spellEnd"/>
      <w:r w:rsidRPr="00D04B51">
        <w:rPr>
          <w:rFonts w:ascii="Arial" w:hAnsi="Arial" w:cs="Arial"/>
          <w:sz w:val="22"/>
          <w:szCs w:val="22"/>
        </w:rPr>
        <w:t>, charakterystyka ośrodka wczesnych faz – 1 h 30 min  - zajęcia z prelegentem część 1</w:t>
      </w:r>
    </w:p>
    <w:p w14:paraId="702DFD08" w14:textId="77777777" w:rsidR="00B56BD8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Badania fazy I/II: eskalacja dawki, interakcje między-lekowe, interakcje z pożywieniem, bezpieczeństwo kardiologiczne czy proof-of-</w:t>
      </w:r>
      <w:proofErr w:type="spellStart"/>
      <w:r w:rsidRPr="00D04B51">
        <w:rPr>
          <w:rFonts w:ascii="Arial" w:hAnsi="Arial" w:cs="Arial"/>
          <w:sz w:val="22"/>
          <w:szCs w:val="22"/>
        </w:rPr>
        <w:t>concept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, badania wymagające ścisłego monitorowania farmakokinetyki/farmakodynamiki oraz badania typu </w:t>
      </w:r>
      <w:proofErr w:type="spellStart"/>
      <w:r w:rsidRPr="00D04B51">
        <w:rPr>
          <w:rFonts w:ascii="Arial" w:hAnsi="Arial" w:cs="Arial"/>
          <w:sz w:val="22"/>
          <w:szCs w:val="22"/>
        </w:rPr>
        <w:t>first</w:t>
      </w:r>
      <w:proofErr w:type="spellEnd"/>
      <w:r w:rsidRPr="00D04B51">
        <w:rPr>
          <w:rFonts w:ascii="Arial" w:hAnsi="Arial" w:cs="Arial"/>
          <w:sz w:val="22"/>
          <w:szCs w:val="22"/>
        </w:rPr>
        <w:t>-in-</w:t>
      </w:r>
      <w:proofErr w:type="spellStart"/>
      <w:r w:rsidRPr="00D04B51">
        <w:rPr>
          <w:rFonts w:ascii="Arial" w:hAnsi="Arial" w:cs="Arial"/>
          <w:sz w:val="22"/>
          <w:szCs w:val="22"/>
        </w:rPr>
        <w:t>human</w:t>
      </w:r>
      <w:proofErr w:type="spellEnd"/>
      <w:r w:rsidRPr="00D04B51">
        <w:rPr>
          <w:rFonts w:ascii="Arial" w:hAnsi="Arial" w:cs="Arial"/>
          <w:sz w:val="22"/>
          <w:szCs w:val="22"/>
        </w:rPr>
        <w:t>, charakterystyka ośrodka wczesnych faz – 1 h 30 min  - zajęcia z prelegentem część 2</w:t>
      </w:r>
    </w:p>
    <w:p w14:paraId="2F5110DF" w14:textId="77777777" w:rsidR="00B56BD8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Farmakokinetyka i farmakodynamika leków, umiejętności identyfikacji czynników mających wpływ na bezpieczeństwo odnoszące się do substancji czynnej, specyficznej postaci farmaceutycznej lub drogi podania, populacji, dla której przeznaczony jest produkt badany (ośrodek wczesnych faz) – 1 h 30 min – zajęcia z prelegentem</w:t>
      </w:r>
      <w:r w:rsidR="00B56BD8" w:rsidRPr="00D04B51">
        <w:rPr>
          <w:rFonts w:ascii="Arial" w:hAnsi="Arial" w:cs="Arial"/>
          <w:sz w:val="22"/>
          <w:szCs w:val="22"/>
        </w:rPr>
        <w:t xml:space="preserve"> </w:t>
      </w:r>
    </w:p>
    <w:p w14:paraId="54286AC1" w14:textId="3A93786B" w:rsidR="004E473A" w:rsidRPr="00D04B51" w:rsidRDefault="000C1051" w:rsidP="002C2A36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Funkcjonowanie ośrodka - Jak wygląda zespół, komunikacja wewnętrzna, rekrutacja pacjentów hematologicznych i onkologicznych – 1 h 30 min – zajęcia z prelegentem</w:t>
      </w:r>
    </w:p>
    <w:p w14:paraId="592F30C8" w14:textId="77777777" w:rsidR="004E473A" w:rsidRPr="00D04B51" w:rsidRDefault="004E473A" w:rsidP="002C2A36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 xml:space="preserve">w dniu </w:t>
      </w:r>
      <w:r w:rsidR="000C1051" w:rsidRPr="00D04B51">
        <w:rPr>
          <w:rFonts w:ascii="Arial" w:hAnsi="Arial" w:cs="Arial"/>
          <w:b/>
          <w:sz w:val="22"/>
          <w:szCs w:val="22"/>
        </w:rPr>
        <w:t>09.09.2021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 r. – 5 dzień wizyty studyjnej</w:t>
      </w:r>
    </w:p>
    <w:p w14:paraId="41EB1F7B" w14:textId="77777777" w:rsidR="004E473A" w:rsidRPr="00D04B51" w:rsidRDefault="000C1051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Aktywności prowadzone przez </w:t>
      </w:r>
      <w:proofErr w:type="spellStart"/>
      <w:r w:rsidRPr="00D04B51">
        <w:rPr>
          <w:rFonts w:ascii="Arial" w:hAnsi="Arial" w:cs="Arial"/>
          <w:sz w:val="22"/>
          <w:szCs w:val="22"/>
        </w:rPr>
        <w:t>GUMed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i UCK w zakresie realizacji badań klinicznych – 1 h 30 min – zajęcia z prelegentem</w:t>
      </w:r>
    </w:p>
    <w:p w14:paraId="0BB86B9B" w14:textId="77777777" w:rsidR="004E473A" w:rsidRPr="00D04B51" w:rsidRDefault="000C1051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Wąskie gardła ośrodka – m.in. apteka i laboratorium – 1 h 30 min – zajęcia z prelegentem</w:t>
      </w:r>
    </w:p>
    <w:p w14:paraId="429C65FD" w14:textId="77777777" w:rsidR="004E473A" w:rsidRPr="00D04B51" w:rsidRDefault="000C1051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Inicjowanie niekomercyjnych badań klinicznych – wiadomości wstępne – 1 h 30 min – zajęcia z prelegentem</w:t>
      </w:r>
    </w:p>
    <w:p w14:paraId="50C4A512" w14:textId="22F27109" w:rsidR="004E473A" w:rsidRPr="00D04B51" w:rsidRDefault="000C1051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Przygotowanie i organizacja nowego badania (na przykładzie wybranego ośrodka)– 1 h 30 min – zajęcia z prelegentem</w:t>
      </w:r>
    </w:p>
    <w:p w14:paraId="77C5BFA4" w14:textId="3D8671FC" w:rsidR="004E473A" w:rsidRPr="00D04B51" w:rsidRDefault="004E473A" w:rsidP="007805BB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 xml:space="preserve">w dniu </w:t>
      </w:r>
      <w:r w:rsidR="000C1051" w:rsidRPr="00D04B51">
        <w:rPr>
          <w:rFonts w:ascii="Arial" w:hAnsi="Arial" w:cs="Arial"/>
          <w:b/>
          <w:sz w:val="22"/>
          <w:szCs w:val="22"/>
        </w:rPr>
        <w:t>10.09.2021</w:t>
      </w:r>
      <w:r w:rsidR="00E65C68" w:rsidRPr="00D04B51">
        <w:rPr>
          <w:rFonts w:ascii="Arial" w:hAnsi="Arial" w:cs="Arial"/>
          <w:b/>
          <w:sz w:val="22"/>
          <w:szCs w:val="22"/>
        </w:rPr>
        <w:t xml:space="preserve"> r. – 6 dzień wizyty studyjnej </w:t>
      </w:r>
    </w:p>
    <w:p w14:paraId="0B795890" w14:textId="59659D8E" w:rsidR="004E473A" w:rsidRPr="00D04B51" w:rsidRDefault="00FA1E3D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Komunikacja pacjent – zespół badawczy (typy osobowości pacjentów – jak z nimi rozmawiać; motywacja pacjentów do udziału w badaniu klinicznym) – 1 h 30 min – zajęcia z</w:t>
      </w:r>
      <w:r w:rsidR="001843D2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>przedstawicielem organizacji pacjenckiej</w:t>
      </w:r>
    </w:p>
    <w:p w14:paraId="77A50D8B" w14:textId="60767C22" w:rsidR="004E473A" w:rsidRPr="00D04B51" w:rsidRDefault="00FA1E3D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Organizacje pacjenckie i ich udział w badaniach klinicznych – 1 h 30 min – zajęcia z</w:t>
      </w:r>
      <w:r w:rsidR="001843D2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>przedstawicielem organizacji pacjenckiej</w:t>
      </w:r>
    </w:p>
    <w:p w14:paraId="2411F73B" w14:textId="77777777" w:rsidR="004E473A" w:rsidRPr="00D04B51" w:rsidRDefault="00FA1E3D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Możliwości rozwoju w pracy koordynatora – 1 h 30 min – zajęcia z prelegentem</w:t>
      </w:r>
    </w:p>
    <w:p w14:paraId="3A606AD0" w14:textId="516D1C2C" w:rsidR="00E460A2" w:rsidRPr="00D04B51" w:rsidRDefault="00FA1E3D" w:rsidP="007805BB">
      <w:pPr>
        <w:pStyle w:val="Akapitzlist"/>
        <w:numPr>
          <w:ilvl w:val="3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Podsumowanie wizyty studyjnej – 30 min – Wykonawca </w:t>
      </w:r>
    </w:p>
    <w:p w14:paraId="61DEA28B" w14:textId="3D3FFC93" w:rsidR="00B31F45" w:rsidRPr="00D04B51" w:rsidRDefault="00B31F45" w:rsidP="007805BB">
      <w:pPr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Zamawiający oświadcza, że zawarł Porozumienie z (UCK) na mocy, którego UCK wskaże Prelegentów</w:t>
      </w:r>
      <w:r w:rsidR="00602745" w:rsidRPr="00D04B51">
        <w:rPr>
          <w:rFonts w:ascii="Arial" w:hAnsi="Arial" w:cs="Arial"/>
          <w:b/>
          <w:sz w:val="22"/>
          <w:szCs w:val="22"/>
        </w:rPr>
        <w:t>,</w:t>
      </w:r>
      <w:r w:rsidRPr="00D04B51">
        <w:rPr>
          <w:rFonts w:ascii="Arial" w:hAnsi="Arial" w:cs="Arial"/>
          <w:b/>
          <w:sz w:val="22"/>
          <w:szCs w:val="22"/>
        </w:rPr>
        <w:t xml:space="preserve"> którzy poprowadzą szkolenia opisane w pkt. IV.1.b.; IV.1.c. i  IV.1.d.;</w:t>
      </w:r>
    </w:p>
    <w:p w14:paraId="1E2EDC2F" w14:textId="77777777" w:rsidR="00573848" w:rsidRPr="00D04B51" w:rsidRDefault="00163D50" w:rsidP="007805BB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/>
          <w:sz w:val="22"/>
          <w:szCs w:val="22"/>
        </w:rPr>
        <w:t>Informacje i wymagania ogólne:</w:t>
      </w:r>
    </w:p>
    <w:p w14:paraId="06C1C84D" w14:textId="77777777" w:rsidR="00D00FC8" w:rsidRPr="00D04B51" w:rsidRDefault="00163D50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podczas organizacji w</w:t>
      </w:r>
      <w:r w:rsidR="00D00FC8" w:rsidRPr="00D04B51">
        <w:rPr>
          <w:rFonts w:ascii="Arial" w:eastAsia="Calibri" w:hAnsi="Arial" w:cs="Arial"/>
          <w:sz w:val="22"/>
          <w:szCs w:val="22"/>
        </w:rPr>
        <w:t>izyty studyjnej</w:t>
      </w:r>
      <w:r w:rsidRPr="00D04B51">
        <w:rPr>
          <w:rFonts w:ascii="Arial" w:eastAsia="Calibri" w:hAnsi="Arial" w:cs="Arial"/>
          <w:sz w:val="22"/>
          <w:szCs w:val="22"/>
        </w:rPr>
        <w:t xml:space="preserve"> Wykonawca jest zobowiązany do przestrzegania przepisów prawa powszechnie obowiązującego, w tym przepisów administracyjnych, sanitarnych, bhp, przeciwpożarowych oraz ponosi pełną odpowiedzialność za ich naruszenie</w:t>
      </w:r>
      <w:r w:rsidR="004D03FA" w:rsidRPr="00D04B51">
        <w:rPr>
          <w:rFonts w:ascii="Arial" w:eastAsia="Calibri" w:hAnsi="Arial" w:cs="Arial"/>
          <w:sz w:val="22"/>
          <w:szCs w:val="22"/>
        </w:rPr>
        <w:t>,</w:t>
      </w:r>
    </w:p>
    <w:p w14:paraId="532DE18D" w14:textId="77777777" w:rsidR="00573848" w:rsidRPr="00D04B51" w:rsidRDefault="00163D50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 przypadku, jeśli podmiot</w:t>
      </w:r>
      <w:r w:rsidR="00D82602" w:rsidRPr="00D04B51">
        <w:rPr>
          <w:rFonts w:ascii="Arial" w:eastAsia="Calibri" w:hAnsi="Arial" w:cs="Arial"/>
          <w:sz w:val="22"/>
          <w:szCs w:val="22"/>
        </w:rPr>
        <w:t xml:space="preserve">, udostępniający salę na potrzeby organizacji warsztatów posiada regulamin korzystania z pomieszczeń podczas organizacji imprez, Wykonawca jest zobowiązany do zapoznania się z nim oraz stosowanie się do jego postanowień. </w:t>
      </w:r>
      <w:r w:rsidRPr="00D04B51">
        <w:rPr>
          <w:rFonts w:ascii="Arial" w:eastAsia="Calibri" w:hAnsi="Arial" w:cs="Arial"/>
          <w:sz w:val="22"/>
          <w:szCs w:val="22"/>
        </w:rPr>
        <w:t xml:space="preserve"> </w:t>
      </w:r>
    </w:p>
    <w:p w14:paraId="6E43D871" w14:textId="77777777" w:rsidR="00847B32" w:rsidRPr="00D04B51" w:rsidRDefault="00847B32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Zamawiający zaznacza, że  wysokość wynagrodzenia prelegenta wskazanego przez UCK nie może przekroczyć kwoty 350 zł brutto / 1 godzinę szkoleniową tj. 45 min.</w:t>
      </w:r>
    </w:p>
    <w:p w14:paraId="369D6C43" w14:textId="77777777" w:rsidR="00FA1E3D" w:rsidRPr="00D04B51" w:rsidRDefault="000149A2" w:rsidP="007805BB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/>
          <w:sz w:val="22"/>
          <w:szCs w:val="22"/>
        </w:rPr>
        <w:t xml:space="preserve">Zadania do zrealizowania przez </w:t>
      </w:r>
      <w:r w:rsidR="00E50B2E" w:rsidRPr="00D04B51">
        <w:rPr>
          <w:rFonts w:ascii="Arial" w:eastAsia="Calibri" w:hAnsi="Arial" w:cs="Arial"/>
          <w:b/>
          <w:sz w:val="22"/>
          <w:szCs w:val="22"/>
        </w:rPr>
        <w:t>Wykonawc</w:t>
      </w:r>
      <w:r w:rsidRPr="00D04B51">
        <w:rPr>
          <w:rFonts w:ascii="Arial" w:eastAsia="Calibri" w:hAnsi="Arial" w:cs="Arial"/>
          <w:b/>
          <w:sz w:val="22"/>
          <w:szCs w:val="22"/>
        </w:rPr>
        <w:t>ę</w:t>
      </w:r>
      <w:r w:rsidR="00A172F9" w:rsidRPr="00D04B51">
        <w:rPr>
          <w:rFonts w:ascii="Arial" w:eastAsia="Calibri" w:hAnsi="Arial" w:cs="Arial"/>
          <w:b/>
          <w:sz w:val="22"/>
          <w:szCs w:val="22"/>
        </w:rPr>
        <w:t>:</w:t>
      </w:r>
      <w:r w:rsidR="00B07063" w:rsidRPr="00D04B51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04F1D1B" w14:textId="56E73AA6" w:rsidR="00FA1E3D" w:rsidRPr="00D04B51" w:rsidRDefault="00163D50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kompleksow</w:t>
      </w:r>
      <w:r w:rsidR="00E705E9" w:rsidRPr="00D04B51">
        <w:rPr>
          <w:rFonts w:ascii="Arial" w:eastAsia="Calibri" w:hAnsi="Arial" w:cs="Arial"/>
          <w:sz w:val="22"/>
          <w:szCs w:val="22"/>
        </w:rPr>
        <w:t>a</w:t>
      </w:r>
      <w:r w:rsidRPr="00D04B51">
        <w:rPr>
          <w:rFonts w:ascii="Arial" w:eastAsia="Calibri" w:hAnsi="Arial" w:cs="Arial"/>
          <w:sz w:val="22"/>
          <w:szCs w:val="22"/>
        </w:rPr>
        <w:t xml:space="preserve"> obsług</w:t>
      </w:r>
      <w:r w:rsidR="00E705E9" w:rsidRPr="00D04B51">
        <w:rPr>
          <w:rFonts w:ascii="Arial" w:eastAsia="Calibri" w:hAnsi="Arial" w:cs="Arial"/>
          <w:sz w:val="22"/>
          <w:szCs w:val="22"/>
        </w:rPr>
        <w:t>a</w:t>
      </w:r>
      <w:r w:rsidR="000149A2" w:rsidRPr="00D04B51">
        <w:rPr>
          <w:rFonts w:ascii="Arial" w:eastAsia="Calibri" w:hAnsi="Arial" w:cs="Arial"/>
          <w:sz w:val="22"/>
          <w:szCs w:val="22"/>
        </w:rPr>
        <w:t xml:space="preserve"> merytoryczną</w:t>
      </w:r>
      <w:r w:rsidR="00FA1E3D" w:rsidRPr="00D04B51">
        <w:rPr>
          <w:rFonts w:ascii="Arial" w:eastAsia="Calibri" w:hAnsi="Arial" w:cs="Arial"/>
          <w:sz w:val="22"/>
          <w:szCs w:val="22"/>
        </w:rPr>
        <w:t xml:space="preserve"> pięciu (5) dni szkoleniowych</w:t>
      </w:r>
      <w:r w:rsidRPr="00D04B51">
        <w:rPr>
          <w:rFonts w:ascii="Arial" w:eastAsia="Calibri" w:hAnsi="Arial" w:cs="Arial"/>
          <w:sz w:val="22"/>
          <w:szCs w:val="22"/>
        </w:rPr>
        <w:t xml:space="preserve"> </w:t>
      </w:r>
      <w:r w:rsidR="00FD0BD8" w:rsidRPr="00D04B51">
        <w:rPr>
          <w:rFonts w:ascii="Arial" w:eastAsia="Calibri" w:hAnsi="Arial" w:cs="Arial"/>
          <w:sz w:val="22"/>
          <w:szCs w:val="22"/>
        </w:rPr>
        <w:t>w formie stacjonarnej</w:t>
      </w:r>
      <w:r w:rsidR="00FA1E3D" w:rsidRPr="00D04B51">
        <w:rPr>
          <w:rFonts w:ascii="Arial" w:eastAsia="Calibri" w:hAnsi="Arial" w:cs="Arial"/>
          <w:sz w:val="22"/>
          <w:szCs w:val="22"/>
        </w:rPr>
        <w:t xml:space="preserve"> zgodnie z</w:t>
      </w:r>
      <w:r w:rsidR="001843D2" w:rsidRPr="00D04B51">
        <w:rPr>
          <w:rFonts w:ascii="Arial" w:eastAsia="Calibri" w:hAnsi="Arial" w:cs="Arial"/>
          <w:sz w:val="22"/>
          <w:szCs w:val="22"/>
        </w:rPr>
        <w:t> </w:t>
      </w:r>
      <w:r w:rsidR="00FA1E3D" w:rsidRPr="00D04B51">
        <w:rPr>
          <w:rFonts w:ascii="Arial" w:eastAsia="Calibri" w:hAnsi="Arial" w:cs="Arial"/>
          <w:sz w:val="22"/>
          <w:szCs w:val="22"/>
        </w:rPr>
        <w:t xml:space="preserve">zakresem oraz terminami przedstawionymi w sekcji </w:t>
      </w:r>
      <w:r w:rsidR="00E65C68" w:rsidRPr="00D04B51">
        <w:rPr>
          <w:rFonts w:ascii="Arial" w:eastAsia="Calibri" w:hAnsi="Arial" w:cs="Arial"/>
          <w:sz w:val="22"/>
          <w:szCs w:val="22"/>
        </w:rPr>
        <w:t>IV</w:t>
      </w:r>
      <w:r w:rsidR="00FA1E3D" w:rsidRPr="00D04B51">
        <w:rPr>
          <w:rFonts w:ascii="Arial" w:eastAsia="Calibri" w:hAnsi="Arial" w:cs="Arial"/>
          <w:sz w:val="22"/>
          <w:szCs w:val="22"/>
        </w:rPr>
        <w:t xml:space="preserve"> niniejszego Opisu Przedmiotu Zamówienia</w:t>
      </w:r>
      <w:r w:rsidR="006870F9" w:rsidRPr="00D04B51">
        <w:rPr>
          <w:rFonts w:ascii="Arial" w:eastAsia="Calibri" w:hAnsi="Arial" w:cs="Arial"/>
          <w:sz w:val="22"/>
          <w:szCs w:val="22"/>
        </w:rPr>
        <w:t>;</w:t>
      </w:r>
    </w:p>
    <w:p w14:paraId="061C7BB0" w14:textId="77777777" w:rsidR="00FA1E3D" w:rsidRPr="00D04B51" w:rsidRDefault="006870F9" w:rsidP="007805BB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>zapewnienie</w:t>
      </w:r>
      <w:r w:rsidR="004D03FA"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FA1E3D" w:rsidRPr="00D04B51">
        <w:rPr>
          <w:rFonts w:ascii="Arial" w:eastAsia="Calibri" w:hAnsi="Arial" w:cs="Arial"/>
          <w:bCs/>
          <w:sz w:val="22"/>
          <w:szCs w:val="22"/>
        </w:rPr>
        <w:t>minimum:</w:t>
      </w:r>
    </w:p>
    <w:p w14:paraId="0DC1D17A" w14:textId="737DD5FA" w:rsidR="00E50B2E" w:rsidRPr="00D04B51" w:rsidRDefault="00FA1E3D" w:rsidP="007805BB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>jednego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 (1)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prelegenta który poprowadzi wykłady zgodnie z tematami wymienionymi w pkt. </w:t>
      </w:r>
      <w:r w:rsidR="00E50A09" w:rsidRPr="00D04B51">
        <w:rPr>
          <w:rFonts w:ascii="Arial" w:hAnsi="Arial" w:cs="Arial"/>
          <w:b/>
          <w:sz w:val="22"/>
          <w:szCs w:val="22"/>
        </w:rPr>
        <w:t>IV.1.a.i.; IV.1.a.ii. i  IV.1.e.iii</w:t>
      </w:r>
      <w:r w:rsidR="00E50A09" w:rsidRPr="00D04B51">
        <w:rPr>
          <w:rFonts w:ascii="Arial" w:eastAsia="Calibri" w:hAnsi="Arial" w:cs="Arial"/>
          <w:b/>
          <w:bCs/>
          <w:sz w:val="22"/>
          <w:szCs w:val="22"/>
        </w:rPr>
        <w:t>.</w:t>
      </w:r>
      <w:r w:rsidR="00E50A09"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>OPZ.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Prelegent będzie spełniał wymagania przedstawione w pkt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. </w:t>
      </w:r>
      <w:r w:rsidR="00E50A09" w:rsidRPr="00D04B51">
        <w:rPr>
          <w:rFonts w:ascii="Arial" w:eastAsia="Calibri" w:hAnsi="Arial" w:cs="Arial"/>
          <w:bCs/>
          <w:sz w:val="22"/>
          <w:szCs w:val="22"/>
        </w:rPr>
        <w:t>VII.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 OPZ. </w:t>
      </w:r>
    </w:p>
    <w:p w14:paraId="5F8DF42F" w14:textId="237411D1" w:rsidR="008C6BD8" w:rsidRPr="00D04B51" w:rsidRDefault="008C6BD8" w:rsidP="007805BB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 xml:space="preserve">jednego (1) </w:t>
      </w:r>
      <w:proofErr w:type="spellStart"/>
      <w:r w:rsidRPr="00D04B51">
        <w:rPr>
          <w:rFonts w:ascii="Arial" w:eastAsia="Calibri" w:hAnsi="Arial" w:cs="Arial"/>
          <w:bCs/>
          <w:sz w:val="22"/>
          <w:szCs w:val="22"/>
        </w:rPr>
        <w:t>C</w:t>
      </w:r>
      <w:r w:rsidR="006870F9" w:rsidRPr="00D04B51">
        <w:rPr>
          <w:rFonts w:ascii="Arial" w:eastAsia="Calibri" w:hAnsi="Arial" w:cs="Arial"/>
          <w:bCs/>
          <w:sz w:val="22"/>
          <w:szCs w:val="22"/>
        </w:rPr>
        <w:t>oach’a</w:t>
      </w:r>
      <w:proofErr w:type="spellEnd"/>
      <w:r w:rsidRPr="00D04B51">
        <w:rPr>
          <w:rFonts w:ascii="Arial" w:eastAsia="Calibri" w:hAnsi="Arial" w:cs="Arial"/>
          <w:bCs/>
          <w:sz w:val="22"/>
          <w:szCs w:val="22"/>
        </w:rPr>
        <w:t xml:space="preserve"> który poprowadzi warsztaty zgodnie z tematami wymienionymi w pkt. </w:t>
      </w:r>
      <w:r w:rsidR="00E50A09" w:rsidRPr="00D04B51">
        <w:rPr>
          <w:rFonts w:ascii="Arial" w:hAnsi="Arial" w:cs="Arial"/>
          <w:b/>
          <w:sz w:val="22"/>
          <w:szCs w:val="22"/>
        </w:rPr>
        <w:t xml:space="preserve">IV.1.a.iii. i IV.1.a.iv.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OPZ. </w:t>
      </w:r>
      <w:proofErr w:type="spellStart"/>
      <w:r w:rsidR="006870F9" w:rsidRPr="00D04B51">
        <w:rPr>
          <w:rFonts w:ascii="Arial" w:eastAsia="Calibri" w:hAnsi="Arial" w:cs="Arial"/>
          <w:bCs/>
          <w:sz w:val="22"/>
          <w:szCs w:val="22"/>
        </w:rPr>
        <w:t>Coach</w:t>
      </w:r>
      <w:proofErr w:type="spellEnd"/>
      <w:r w:rsidRPr="00D04B51">
        <w:rPr>
          <w:rFonts w:ascii="Arial" w:eastAsia="Calibri" w:hAnsi="Arial" w:cs="Arial"/>
          <w:bCs/>
          <w:sz w:val="22"/>
          <w:szCs w:val="22"/>
        </w:rPr>
        <w:t xml:space="preserve"> będzie spełniał wymagania przedstawione w pkt. </w:t>
      </w:r>
      <w:r w:rsidR="00692956" w:rsidRPr="00D04B51">
        <w:rPr>
          <w:rFonts w:ascii="Arial" w:eastAsia="Calibri" w:hAnsi="Arial" w:cs="Arial"/>
          <w:bCs/>
          <w:sz w:val="22"/>
          <w:szCs w:val="22"/>
        </w:rPr>
        <w:t>VII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OPZ. </w:t>
      </w:r>
    </w:p>
    <w:p w14:paraId="63DD981F" w14:textId="01B8791D" w:rsidR="008C6BD8" w:rsidRPr="00D04B51" w:rsidRDefault="008C6BD8" w:rsidP="007805BB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 xml:space="preserve">jednego (1) prelegenta, </w:t>
      </w:r>
      <w:r w:rsidR="006870F9" w:rsidRPr="00D04B51">
        <w:rPr>
          <w:rFonts w:ascii="Arial" w:eastAsia="Calibri" w:hAnsi="Arial" w:cs="Arial"/>
          <w:bCs/>
          <w:sz w:val="22"/>
          <w:szCs w:val="22"/>
        </w:rPr>
        <w:t>wskazanego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przez </w:t>
      </w:r>
      <w:r w:rsidR="009B33B3" w:rsidRPr="00D04B51">
        <w:rPr>
          <w:rFonts w:ascii="Arial" w:eastAsia="Calibri" w:hAnsi="Arial" w:cs="Arial"/>
          <w:bCs/>
          <w:sz w:val="22"/>
          <w:szCs w:val="22"/>
        </w:rPr>
        <w:t>UCK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, który poprowadzi zajęcia zgodnie z tematami wymienionymi w pkt. </w:t>
      </w:r>
      <w:r w:rsidR="00E50A09" w:rsidRPr="00D04B51">
        <w:rPr>
          <w:rFonts w:ascii="Arial" w:hAnsi="Arial" w:cs="Arial"/>
          <w:b/>
          <w:sz w:val="22"/>
          <w:szCs w:val="22"/>
        </w:rPr>
        <w:t>IV.1.b.; IV.1.c. i  IV.1.d</w:t>
      </w:r>
      <w:r w:rsidRPr="00D04B51">
        <w:rPr>
          <w:rFonts w:ascii="Arial" w:eastAsia="Calibri" w:hAnsi="Arial" w:cs="Arial"/>
          <w:b/>
          <w:bCs/>
          <w:sz w:val="22"/>
          <w:szCs w:val="22"/>
        </w:rPr>
        <w:t>.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OPZ.</w:t>
      </w:r>
      <w:r w:rsidR="00FB61F5" w:rsidRPr="00D04B51">
        <w:rPr>
          <w:rFonts w:ascii="Arial" w:eastAsia="Calibri" w:hAnsi="Arial" w:cs="Arial"/>
          <w:bCs/>
          <w:sz w:val="22"/>
          <w:szCs w:val="22"/>
        </w:rPr>
        <w:t xml:space="preserve"> Prelegent</w:t>
      </w:r>
      <w:r w:rsidR="00147F6C" w:rsidRPr="00D04B51">
        <w:rPr>
          <w:rFonts w:ascii="Arial" w:eastAsia="Calibri" w:hAnsi="Arial" w:cs="Arial"/>
          <w:bCs/>
          <w:sz w:val="22"/>
          <w:szCs w:val="22"/>
        </w:rPr>
        <w:t>,</w:t>
      </w:r>
      <w:r w:rsidR="00FB61F5" w:rsidRPr="00D04B51">
        <w:rPr>
          <w:rFonts w:ascii="Arial" w:eastAsia="Calibri" w:hAnsi="Arial" w:cs="Arial"/>
          <w:bCs/>
          <w:sz w:val="22"/>
          <w:szCs w:val="22"/>
        </w:rPr>
        <w:t xml:space="preserve"> wskazany przez UCK</w:t>
      </w:r>
      <w:r w:rsidR="00147F6C" w:rsidRPr="00D04B51">
        <w:rPr>
          <w:rFonts w:ascii="Arial" w:eastAsia="Calibri" w:hAnsi="Arial" w:cs="Arial"/>
          <w:bCs/>
          <w:sz w:val="22"/>
          <w:szCs w:val="22"/>
        </w:rPr>
        <w:t>,</w:t>
      </w:r>
      <w:r w:rsidR="00FB61F5" w:rsidRPr="00D04B51">
        <w:rPr>
          <w:rFonts w:ascii="Arial" w:eastAsia="Calibri" w:hAnsi="Arial" w:cs="Arial"/>
          <w:bCs/>
          <w:sz w:val="22"/>
          <w:szCs w:val="22"/>
        </w:rPr>
        <w:t xml:space="preserve"> będzie spełniał wymagania przedstawione w pkt. VII OPZ.</w:t>
      </w:r>
    </w:p>
    <w:p w14:paraId="4721D06D" w14:textId="6266FDDD" w:rsidR="008C6BD8" w:rsidRPr="00D04B51" w:rsidRDefault="008C6BD8" w:rsidP="007805BB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 xml:space="preserve">jednego (1) przedstawiciela organizacji pacjenckiej który poprowadzi zajęcia zgodnie z tematami wymienionymi w pkt. </w:t>
      </w:r>
      <w:r w:rsidR="00E50A09" w:rsidRPr="00D04B51">
        <w:rPr>
          <w:rFonts w:ascii="Arial" w:hAnsi="Arial" w:cs="Arial"/>
          <w:b/>
          <w:sz w:val="22"/>
          <w:szCs w:val="22"/>
        </w:rPr>
        <w:t xml:space="preserve">IV.1.e.i. i  IV.1.e.ii.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OPZ. Przedstawiciel organizacji pacjenckiej będzie spełniał wymagania przedstawione w pkt. </w:t>
      </w:r>
      <w:r w:rsidR="00692956" w:rsidRPr="00D04B51">
        <w:rPr>
          <w:rFonts w:ascii="Arial" w:eastAsia="Calibri" w:hAnsi="Arial" w:cs="Arial"/>
          <w:bCs/>
          <w:sz w:val="22"/>
          <w:szCs w:val="22"/>
        </w:rPr>
        <w:t>VII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OPZ.</w:t>
      </w:r>
    </w:p>
    <w:p w14:paraId="7745C667" w14:textId="77777777" w:rsidR="00D97A98" w:rsidRPr="00D04B51" w:rsidRDefault="008B3810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Cs/>
          <w:sz w:val="22"/>
          <w:szCs w:val="22"/>
        </w:rPr>
        <w:t xml:space="preserve">przygotowanie skryptów 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w formie elektronicznej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dla uczestników spotkania zgodnie z </w:t>
      </w:r>
      <w:r w:rsidR="00FA166E" w:rsidRPr="00D04B51">
        <w:rPr>
          <w:rFonts w:ascii="Arial" w:eastAsia="Calibri" w:hAnsi="Arial" w:cs="Arial"/>
          <w:bCs/>
          <w:sz w:val="22"/>
          <w:szCs w:val="22"/>
        </w:rPr>
        <w:t>treścią prezentacji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otrzymany</w:t>
      </w:r>
      <w:r w:rsidR="00FA166E" w:rsidRPr="00D04B51">
        <w:rPr>
          <w:rFonts w:ascii="Arial" w:eastAsia="Calibri" w:hAnsi="Arial" w:cs="Arial"/>
          <w:bCs/>
          <w:sz w:val="22"/>
          <w:szCs w:val="22"/>
        </w:rPr>
        <w:t>ch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od prelegent</w:t>
      </w:r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ów, </w:t>
      </w:r>
      <w:proofErr w:type="spellStart"/>
      <w:r w:rsidR="006870F9" w:rsidRPr="00D04B51">
        <w:rPr>
          <w:rFonts w:ascii="Arial" w:eastAsia="Calibri" w:hAnsi="Arial" w:cs="Arial"/>
          <w:bCs/>
          <w:sz w:val="22"/>
          <w:szCs w:val="22"/>
        </w:rPr>
        <w:t>Coach’a</w:t>
      </w:r>
      <w:proofErr w:type="spellEnd"/>
      <w:r w:rsidR="008C6BD8" w:rsidRPr="00D04B51">
        <w:rPr>
          <w:rFonts w:ascii="Arial" w:eastAsia="Calibri" w:hAnsi="Arial" w:cs="Arial"/>
          <w:bCs/>
          <w:sz w:val="22"/>
          <w:szCs w:val="22"/>
        </w:rPr>
        <w:t xml:space="preserve"> i przedstawiciela organizacji pacjenckiej</w:t>
      </w:r>
      <w:r w:rsidR="00FA166E" w:rsidRPr="00D04B51">
        <w:rPr>
          <w:rFonts w:ascii="Arial" w:eastAsia="Calibri" w:hAnsi="Arial" w:cs="Arial"/>
          <w:bCs/>
          <w:sz w:val="22"/>
          <w:szCs w:val="22"/>
        </w:rPr>
        <w:t>.</w:t>
      </w:r>
    </w:p>
    <w:p w14:paraId="4AD95155" w14:textId="77777777" w:rsidR="00D97A98" w:rsidRPr="00D04B51" w:rsidRDefault="008B3810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W cenie usługi Wykonawca zapewni przekazanie praw autorskich i pokrewnych do materiału edukacyjno-informacyjnego na wszystkich polach eksploatacji, w szczególności:</w:t>
      </w:r>
    </w:p>
    <w:p w14:paraId="0E1203B9" w14:textId="77777777" w:rsidR="00D97A98" w:rsidRPr="00D04B51" w:rsidRDefault="008B3810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utrwalania i zwielokrotniania jakąkolwiek techniką i na jakimkolwiek nośniku m.in. płyta DVD, pendrive,</w:t>
      </w:r>
    </w:p>
    <w:p w14:paraId="64257B84" w14:textId="77777777" w:rsidR="00D97A98" w:rsidRPr="00D04B51" w:rsidRDefault="008B3810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wprowadzania do komputera oraz do sieci komputerowej i/lub multimedialnej,</w:t>
      </w:r>
    </w:p>
    <w:p w14:paraId="0D005059" w14:textId="42095A5A" w:rsidR="00D97A98" w:rsidRPr="00D04B51" w:rsidRDefault="008B3810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publicznego udostępniania materiału w taki sposób, aby każdy mógł mieć do niego dostęp w</w:t>
      </w:r>
      <w:r w:rsidR="001843D2" w:rsidRPr="00D04B51">
        <w:rPr>
          <w:rFonts w:ascii="Arial" w:eastAsia="Calibri" w:hAnsi="Arial" w:cs="Arial"/>
          <w:sz w:val="22"/>
          <w:szCs w:val="22"/>
        </w:rPr>
        <w:t> </w:t>
      </w:r>
      <w:r w:rsidRPr="00D04B51">
        <w:rPr>
          <w:rFonts w:ascii="Arial" w:eastAsia="Calibri" w:hAnsi="Arial" w:cs="Arial"/>
          <w:sz w:val="22"/>
          <w:szCs w:val="22"/>
        </w:rPr>
        <w:t>miejscu i czasie przez siebie wybranym (m.in. w Internecie),</w:t>
      </w:r>
    </w:p>
    <w:p w14:paraId="6F885FEA" w14:textId="77777777" w:rsidR="00D97A98" w:rsidRPr="00D04B51" w:rsidRDefault="008B3810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Wykonawca w protokole odbioru przedmiotu Umowy oświadczy, iż przeniesienie w/w praw autorskich nie jest ograniczone czasowo ani terytorialnie.</w:t>
      </w:r>
    </w:p>
    <w:p w14:paraId="5DD48659" w14:textId="77777777" w:rsidR="00D97A98" w:rsidRPr="00D04B51" w:rsidRDefault="008B3810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Wykonawca zobowiązuje się, że każda prezentacja będzie spełniała poniższe wymagania w</w:t>
      </w:r>
      <w:r w:rsidR="00AA6F83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 xml:space="preserve">zakresie jakości: </w:t>
      </w:r>
    </w:p>
    <w:p w14:paraId="3D32E55D" w14:textId="77777777" w:rsidR="00D97A98" w:rsidRPr="00D04B51" w:rsidRDefault="008B3810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czytelny przekaz, przez co rozumie się, </w:t>
      </w:r>
      <w:r w:rsidR="00FA166E" w:rsidRPr="00D04B51">
        <w:rPr>
          <w:rFonts w:ascii="Arial" w:hAnsi="Arial" w:cs="Arial"/>
          <w:sz w:val="22"/>
          <w:szCs w:val="22"/>
        </w:rPr>
        <w:t xml:space="preserve">że </w:t>
      </w:r>
      <w:r w:rsidRPr="00D04B51">
        <w:rPr>
          <w:rFonts w:ascii="Arial" w:hAnsi="Arial" w:cs="Arial"/>
          <w:sz w:val="22"/>
          <w:szCs w:val="22"/>
        </w:rPr>
        <w:t>treść zostanie przekazana w sposób prosty i zrozumiały dla odbiorcy,</w:t>
      </w:r>
    </w:p>
    <w:p w14:paraId="6496033D" w14:textId="1A85AD43" w:rsidR="00D97A98" w:rsidRPr="00D04B51" w:rsidRDefault="008B3810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czas trwania każdej prezentacji powinien </w:t>
      </w:r>
      <w:r w:rsidR="00D97A98" w:rsidRPr="00D04B51">
        <w:rPr>
          <w:rFonts w:ascii="Arial" w:hAnsi="Arial" w:cs="Arial"/>
          <w:sz w:val="22"/>
          <w:szCs w:val="22"/>
        </w:rPr>
        <w:t xml:space="preserve">być zgodny z pkt. </w:t>
      </w:r>
      <w:r w:rsidR="00E50A09" w:rsidRPr="00D04B51">
        <w:rPr>
          <w:rFonts w:ascii="Arial" w:hAnsi="Arial" w:cs="Arial"/>
          <w:sz w:val="22"/>
          <w:szCs w:val="22"/>
        </w:rPr>
        <w:t>IV.</w:t>
      </w:r>
      <w:r w:rsidR="00D97A98" w:rsidRPr="00D04B51">
        <w:rPr>
          <w:rFonts w:ascii="Arial" w:hAnsi="Arial" w:cs="Arial"/>
          <w:sz w:val="22"/>
          <w:szCs w:val="22"/>
        </w:rPr>
        <w:t xml:space="preserve"> OPZ</w:t>
      </w:r>
    </w:p>
    <w:p w14:paraId="6A072EEC" w14:textId="2425FA4D" w:rsidR="008B3810" w:rsidRPr="00D04B51" w:rsidRDefault="00FA166E" w:rsidP="008426D8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prezentacje</w:t>
      </w:r>
      <w:r w:rsidR="00824A6A" w:rsidRPr="00D04B51">
        <w:rPr>
          <w:rFonts w:ascii="Arial" w:hAnsi="Arial" w:cs="Arial"/>
          <w:sz w:val="22"/>
          <w:szCs w:val="22"/>
        </w:rPr>
        <w:t xml:space="preserve"> multimedialne</w:t>
      </w:r>
      <w:r w:rsidRPr="00D04B51">
        <w:rPr>
          <w:rFonts w:ascii="Arial" w:hAnsi="Arial" w:cs="Arial"/>
          <w:sz w:val="22"/>
          <w:szCs w:val="22"/>
        </w:rPr>
        <w:t xml:space="preserve"> powinny być przygotowane w formacie przekazanym przez Zamawiającego</w:t>
      </w:r>
      <w:r w:rsidR="00C464F1" w:rsidRPr="00D04B51">
        <w:rPr>
          <w:rFonts w:ascii="Arial" w:hAnsi="Arial" w:cs="Arial"/>
          <w:sz w:val="22"/>
          <w:szCs w:val="22"/>
        </w:rPr>
        <w:t xml:space="preserve"> oraz zawierać wszystkie niezbędne oznaczenia/</w:t>
      </w:r>
      <w:proofErr w:type="spellStart"/>
      <w:r w:rsidR="00C464F1" w:rsidRPr="00D04B51">
        <w:rPr>
          <w:rFonts w:ascii="Arial" w:hAnsi="Arial" w:cs="Arial"/>
          <w:sz w:val="22"/>
          <w:szCs w:val="22"/>
        </w:rPr>
        <w:t>loga</w:t>
      </w:r>
      <w:proofErr w:type="spellEnd"/>
      <w:r w:rsidR="00C464F1" w:rsidRPr="00D04B51">
        <w:rPr>
          <w:rFonts w:ascii="Arial" w:hAnsi="Arial" w:cs="Arial"/>
          <w:sz w:val="22"/>
          <w:szCs w:val="22"/>
        </w:rPr>
        <w:t xml:space="preserve"> projektowe</w:t>
      </w:r>
      <w:r w:rsidR="003C55B2" w:rsidRPr="00D04B51">
        <w:rPr>
          <w:rFonts w:ascii="Arial" w:hAnsi="Arial" w:cs="Arial"/>
          <w:sz w:val="22"/>
          <w:szCs w:val="22"/>
        </w:rPr>
        <w:t>.</w:t>
      </w:r>
    </w:p>
    <w:p w14:paraId="0610280C" w14:textId="77777777" w:rsidR="000C2BF7" w:rsidRPr="00D04B51" w:rsidRDefault="00E50B2E" w:rsidP="008426D8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Wymogi dotyczące prelegentów</w:t>
      </w:r>
      <w:r w:rsidR="00CE0DF7" w:rsidRPr="00D04B51">
        <w:rPr>
          <w:rFonts w:ascii="Arial" w:hAnsi="Arial" w:cs="Arial"/>
          <w:b/>
          <w:sz w:val="22"/>
          <w:szCs w:val="22"/>
        </w:rPr>
        <w:t>:</w:t>
      </w:r>
    </w:p>
    <w:p w14:paraId="1338CDDA" w14:textId="78BE305A" w:rsidR="00E705E9" w:rsidRPr="00D04B51" w:rsidRDefault="00E705E9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Prelegenci opracują zakres merytoryczny warsztatów zgodnie z propozycjami przedstawionymi w</w:t>
      </w:r>
      <w:r w:rsidR="001843D2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 xml:space="preserve">pkt. </w:t>
      </w:r>
      <w:r w:rsidR="00E50A09" w:rsidRPr="00D04B51">
        <w:rPr>
          <w:rFonts w:ascii="Arial" w:hAnsi="Arial" w:cs="Arial"/>
          <w:sz w:val="22"/>
          <w:szCs w:val="22"/>
        </w:rPr>
        <w:t>I</w:t>
      </w:r>
      <w:r w:rsidRPr="00D04B51">
        <w:rPr>
          <w:rFonts w:ascii="Arial" w:hAnsi="Arial" w:cs="Arial"/>
          <w:sz w:val="22"/>
          <w:szCs w:val="22"/>
        </w:rPr>
        <w:t>X</w:t>
      </w:r>
      <w:r w:rsidR="008E6393" w:rsidRPr="00D04B51">
        <w:rPr>
          <w:rFonts w:ascii="Arial" w:hAnsi="Arial" w:cs="Arial"/>
          <w:sz w:val="22"/>
          <w:szCs w:val="22"/>
        </w:rPr>
        <w:t>.</w:t>
      </w:r>
    </w:p>
    <w:p w14:paraId="3E442A53" w14:textId="3662787D" w:rsidR="00E705E9" w:rsidRPr="00D04B51" w:rsidRDefault="00E705E9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Prelegenci przygotują prezentację multimedialną w formacie przekazanym przez Zamawiającego i</w:t>
      </w:r>
      <w:r w:rsidR="001843D2" w:rsidRPr="00D04B51">
        <w:rPr>
          <w:rFonts w:ascii="Arial" w:hAnsi="Arial" w:cs="Arial"/>
          <w:sz w:val="22"/>
          <w:szCs w:val="22"/>
        </w:rPr>
        <w:t> </w:t>
      </w:r>
      <w:r w:rsidRPr="00D04B51">
        <w:rPr>
          <w:rFonts w:ascii="Arial" w:hAnsi="Arial" w:cs="Arial"/>
          <w:sz w:val="22"/>
          <w:szCs w:val="22"/>
        </w:rPr>
        <w:t xml:space="preserve">wszystkie potrzebne materiały niezbędne do przeprowadzenia szkoleń. </w:t>
      </w:r>
    </w:p>
    <w:p w14:paraId="678C5F09" w14:textId="49F2192B" w:rsidR="00E705E9" w:rsidRPr="00D04B51" w:rsidRDefault="00E705E9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Zamawiający nie ma wymogów w stosunku do procedury wyłonienia prelegentów.</w:t>
      </w:r>
    </w:p>
    <w:p w14:paraId="34DD0AC2" w14:textId="3F29B651" w:rsidR="000C2BF7" w:rsidRPr="00D04B51" w:rsidRDefault="00CE0DF7" w:rsidP="008426D8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Osoby skierowane przez Wykonawcę do </w:t>
      </w:r>
      <w:r w:rsidR="002F242C" w:rsidRPr="00D04B51">
        <w:rPr>
          <w:rFonts w:ascii="Arial" w:eastAsia="Calibri" w:hAnsi="Arial" w:cs="Arial"/>
          <w:sz w:val="22"/>
          <w:szCs w:val="22"/>
        </w:rPr>
        <w:t>przeprowadzenia</w:t>
      </w:r>
      <w:r w:rsidRPr="00D04B51">
        <w:rPr>
          <w:rFonts w:ascii="Arial" w:eastAsia="Calibri" w:hAnsi="Arial" w:cs="Arial"/>
          <w:sz w:val="22"/>
          <w:szCs w:val="22"/>
        </w:rPr>
        <w:t xml:space="preserve"> warsztatów muszą spełniać następujące warunki</w:t>
      </w:r>
      <w:r w:rsidR="00AA6F83" w:rsidRPr="00D04B51">
        <w:rPr>
          <w:rFonts w:ascii="Arial" w:eastAsia="Calibri" w:hAnsi="Arial" w:cs="Arial"/>
          <w:sz w:val="22"/>
          <w:szCs w:val="22"/>
        </w:rPr>
        <w:t>:</w:t>
      </w:r>
    </w:p>
    <w:p w14:paraId="3F3443FC" w14:textId="77777777" w:rsidR="002C2A36" w:rsidRPr="00D04B51" w:rsidRDefault="002C2A36" w:rsidP="008426D8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sz w:val="22"/>
          <w:szCs w:val="22"/>
        </w:rPr>
        <w:t>Prelegent</w:t>
      </w:r>
      <w:r w:rsidRPr="00D04B51">
        <w:rPr>
          <w:rFonts w:ascii="Arial" w:eastAsia="Calibri" w:hAnsi="Arial" w:cs="Arial"/>
          <w:sz w:val="22"/>
          <w:szCs w:val="22"/>
        </w:rPr>
        <w:t xml:space="preserve"> wskazany do realizacji zagadnienia </w:t>
      </w:r>
      <w:r w:rsidRPr="00D04B51">
        <w:rPr>
          <w:rFonts w:ascii="Arial" w:hAnsi="Arial" w:cs="Arial"/>
          <w:b/>
          <w:i/>
          <w:sz w:val="22"/>
          <w:szCs w:val="22"/>
        </w:rPr>
        <w:t>Elektroniczna dokumentacja w pracy koordynatora</w:t>
      </w:r>
      <w:r w:rsidRPr="00D04B51">
        <w:rPr>
          <w:rFonts w:ascii="Arial" w:eastAsia="Calibri" w:hAnsi="Arial" w:cs="Arial"/>
          <w:sz w:val="22"/>
          <w:szCs w:val="22"/>
        </w:rPr>
        <w:t>:</w:t>
      </w:r>
    </w:p>
    <w:p w14:paraId="5320F4C2" w14:textId="77777777" w:rsidR="002C2A36" w:rsidRPr="00D04B51" w:rsidRDefault="002C2A36" w:rsidP="00AB210C">
      <w:pPr>
        <w:pStyle w:val="Akapitzlist"/>
        <w:numPr>
          <w:ilvl w:val="0"/>
          <w:numId w:val="16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Kwalifikacje zawodowe: </w:t>
      </w:r>
    </w:p>
    <w:p w14:paraId="325AAAFE" w14:textId="77777777" w:rsidR="002C2A36" w:rsidRPr="00D04B51" w:rsidRDefault="002C2A36" w:rsidP="00AB210C">
      <w:pPr>
        <w:pStyle w:val="Akapitzlist"/>
        <w:numPr>
          <w:ilvl w:val="0"/>
          <w:numId w:val="17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wykształcenie wyższe medyczne lub farmaceutyczne lub biotechnologiczne lub w zakresie nauk o zdrowiu,</w:t>
      </w:r>
    </w:p>
    <w:p w14:paraId="5B5E970E" w14:textId="77777777" w:rsidR="002C2A36" w:rsidRPr="00D04B51" w:rsidRDefault="002C2A36" w:rsidP="00AB210C">
      <w:pPr>
        <w:pStyle w:val="Akapitzlist"/>
        <w:numPr>
          <w:ilvl w:val="0"/>
          <w:numId w:val="1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6D5EA8C" w14:textId="77777777" w:rsidR="002C2A36" w:rsidRPr="00D04B51" w:rsidRDefault="002C2A36" w:rsidP="00AB210C">
      <w:pPr>
        <w:pStyle w:val="Akapitzlist"/>
        <w:numPr>
          <w:ilvl w:val="0"/>
          <w:numId w:val="1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pięcioletnie doświadczenie w obszarze badań klinicznych, w tym doświadczenie w koordynowaniu badań klinicznych oraz stosowaniu elektronicznej dokumentacji w pracy koordynatora, </w:t>
      </w:r>
    </w:p>
    <w:p w14:paraId="6793DD5D" w14:textId="77777777" w:rsidR="002C2A36" w:rsidRPr="00D04B51" w:rsidRDefault="002C2A36" w:rsidP="00AB210C">
      <w:pPr>
        <w:pStyle w:val="Akapitzlist"/>
        <w:numPr>
          <w:ilvl w:val="0"/>
          <w:numId w:val="1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2EA03731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sz w:val="22"/>
          <w:szCs w:val="22"/>
        </w:rPr>
        <w:t xml:space="preserve">wskazany do realizacji zagadnienia </w:t>
      </w:r>
      <w:r w:rsidRPr="00D04B51">
        <w:rPr>
          <w:rFonts w:ascii="Arial" w:hAnsi="Arial" w:cs="Arial"/>
          <w:b/>
          <w:i/>
          <w:sz w:val="22"/>
          <w:szCs w:val="22"/>
        </w:rPr>
        <w:t xml:space="preserve">Nierzetelność w badaniach klinicznych na podstawie 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case</w:t>
      </w:r>
      <w:proofErr w:type="spellEnd"/>
      <w:r w:rsidRPr="00D04B5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study</w:t>
      </w:r>
      <w:proofErr w:type="spellEnd"/>
      <w:r w:rsidRPr="00D04B51">
        <w:rPr>
          <w:rFonts w:ascii="Arial" w:hAnsi="Arial" w:cs="Arial"/>
          <w:sz w:val="22"/>
          <w:szCs w:val="22"/>
        </w:rPr>
        <w:t>:</w:t>
      </w:r>
    </w:p>
    <w:p w14:paraId="537216AF" w14:textId="77777777" w:rsidR="002C2A36" w:rsidRPr="00D04B51" w:rsidRDefault="002C2A36" w:rsidP="00AB210C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5ADD2724" w14:textId="77777777" w:rsidR="002C2A36" w:rsidRPr="00D04B51" w:rsidRDefault="002C2A36" w:rsidP="00AB210C">
      <w:pPr>
        <w:pStyle w:val="Akapitzlist"/>
        <w:numPr>
          <w:ilvl w:val="0"/>
          <w:numId w:val="24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wykształcenie wyższe medyczne lub farmaceutyczne lub biotechnologiczne lub w zakresie nauk o zdrowiu,</w:t>
      </w:r>
    </w:p>
    <w:p w14:paraId="71337BAC" w14:textId="77777777" w:rsidR="002C2A36" w:rsidRPr="00D04B51" w:rsidRDefault="002C2A36" w:rsidP="00AB210C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F1C6F64" w14:textId="77777777" w:rsidR="002C2A36" w:rsidRPr="00D04B51" w:rsidRDefault="002C2A36" w:rsidP="00AB210C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pięcioletnie doświadczenie w obszarze badań klinicznych, w tym  doświadczenie w koordynowaniu badań klinicznych oraz praktyczne doświadczenie w kontroli jakości w badaniach klinicznych, </w:t>
      </w:r>
    </w:p>
    <w:p w14:paraId="60EA3D8C" w14:textId="77777777" w:rsidR="002C2A36" w:rsidRPr="00D04B51" w:rsidRDefault="002C2A36" w:rsidP="00AB210C">
      <w:pPr>
        <w:pStyle w:val="Akapitzlist"/>
        <w:numPr>
          <w:ilvl w:val="0"/>
          <w:numId w:val="2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1548051F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– </w:t>
      </w:r>
      <w:proofErr w:type="spellStart"/>
      <w:r w:rsidRPr="00D04B51">
        <w:rPr>
          <w:rFonts w:ascii="Arial" w:eastAsia="Calibri" w:hAnsi="Arial" w:cs="Arial"/>
          <w:b/>
          <w:bCs/>
          <w:sz w:val="22"/>
          <w:szCs w:val="22"/>
        </w:rPr>
        <w:t>Coach</w:t>
      </w:r>
      <w:proofErr w:type="spellEnd"/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sz w:val="22"/>
          <w:szCs w:val="22"/>
        </w:rPr>
        <w:t xml:space="preserve">wskazany do realizacji zagadnienia </w:t>
      </w:r>
      <w:r w:rsidRPr="00D04B51">
        <w:rPr>
          <w:rFonts w:ascii="Arial" w:hAnsi="Arial" w:cs="Arial"/>
          <w:b/>
          <w:i/>
          <w:sz w:val="22"/>
          <w:szCs w:val="22"/>
        </w:rPr>
        <w:t>Komunikacja w zespole badawczym jako klucz do sukcesu</w:t>
      </w:r>
      <w:r w:rsidRPr="00D04B51">
        <w:rPr>
          <w:rFonts w:ascii="Arial" w:hAnsi="Arial" w:cs="Arial"/>
          <w:sz w:val="22"/>
          <w:szCs w:val="22"/>
        </w:rPr>
        <w:t>:</w:t>
      </w:r>
    </w:p>
    <w:p w14:paraId="06F920E6" w14:textId="77777777" w:rsidR="002C2A36" w:rsidRPr="00D04B51" w:rsidRDefault="002C2A36" w:rsidP="00AB210C">
      <w:pPr>
        <w:pStyle w:val="Akapitzlist"/>
        <w:numPr>
          <w:ilvl w:val="0"/>
          <w:numId w:val="2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1E6FD898" w14:textId="77777777" w:rsidR="002C2A36" w:rsidRPr="00D04B51" w:rsidRDefault="002C2A36" w:rsidP="00AB210C">
      <w:pPr>
        <w:pStyle w:val="Akapitzlist"/>
        <w:numPr>
          <w:ilvl w:val="0"/>
          <w:numId w:val="26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humanistyczne lub administracyjne lub medyczne lub  farmaceutyczne lub w zakresie nauk o zdrowiu, </w:t>
      </w:r>
    </w:p>
    <w:p w14:paraId="43D50C2C" w14:textId="77777777" w:rsidR="002C2A36" w:rsidRPr="00D04B51" w:rsidRDefault="002C2A36" w:rsidP="00AB210C">
      <w:pPr>
        <w:pStyle w:val="Akapitzlist"/>
        <w:numPr>
          <w:ilvl w:val="0"/>
          <w:numId w:val="2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F40BC5D" w14:textId="77777777" w:rsidR="002C2A36" w:rsidRPr="00D04B51" w:rsidRDefault="002C2A36" w:rsidP="00AB210C">
      <w:pPr>
        <w:pStyle w:val="Akapitzlist"/>
        <w:numPr>
          <w:ilvl w:val="0"/>
          <w:numId w:val="2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pięcioletnie doświadczenie związane z komunikacją lub zarzadzaniem zespołem,</w:t>
      </w:r>
    </w:p>
    <w:p w14:paraId="51872775" w14:textId="77777777" w:rsidR="002C2A36" w:rsidRPr="00D04B51" w:rsidRDefault="002C2A36" w:rsidP="00AB210C">
      <w:pPr>
        <w:pStyle w:val="Akapitzlist"/>
        <w:numPr>
          <w:ilvl w:val="0"/>
          <w:numId w:val="2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49018E04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– </w:t>
      </w:r>
      <w:proofErr w:type="spellStart"/>
      <w:r w:rsidRPr="00D04B51">
        <w:rPr>
          <w:rFonts w:ascii="Arial" w:eastAsia="Calibri" w:hAnsi="Arial" w:cs="Arial"/>
          <w:b/>
          <w:bCs/>
          <w:sz w:val="22"/>
          <w:szCs w:val="22"/>
        </w:rPr>
        <w:t>Coach</w:t>
      </w:r>
      <w:proofErr w:type="spellEnd"/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sz w:val="22"/>
          <w:szCs w:val="22"/>
        </w:rPr>
        <w:t>wskazany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Asertywność i radzenie sobie ze stresem w pracy koordynatora</w:t>
      </w:r>
      <w:r w:rsidRPr="00D04B51">
        <w:rPr>
          <w:rFonts w:ascii="Arial" w:hAnsi="Arial" w:cs="Arial"/>
          <w:sz w:val="22"/>
          <w:szCs w:val="22"/>
        </w:rPr>
        <w:t>:</w:t>
      </w:r>
    </w:p>
    <w:p w14:paraId="5BB2197A" w14:textId="77777777" w:rsidR="002C2A36" w:rsidRPr="00D04B51" w:rsidRDefault="002C2A36" w:rsidP="00AB210C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5A8837FB" w14:textId="77777777" w:rsidR="002C2A36" w:rsidRPr="00D04B51" w:rsidRDefault="002C2A36" w:rsidP="002C2A36">
      <w:pPr>
        <w:pStyle w:val="Akapitzlist"/>
        <w:numPr>
          <w:ilvl w:val="0"/>
          <w:numId w:val="15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wykształcenie humanistyczne lub administracyjne lub medyczne lub  farmaceutyczne lub w zakresie nauk o zdrowiu,</w:t>
      </w:r>
    </w:p>
    <w:p w14:paraId="36D89025" w14:textId="77777777" w:rsidR="002C2A36" w:rsidRPr="00D04B51" w:rsidRDefault="002C2A36" w:rsidP="00AB210C">
      <w:pPr>
        <w:pStyle w:val="Akapitzlist"/>
        <w:numPr>
          <w:ilvl w:val="0"/>
          <w:numId w:val="2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2D1EADDD" w14:textId="77777777" w:rsidR="002C2A36" w:rsidRPr="00D04B51" w:rsidRDefault="002C2A36" w:rsidP="00AB210C">
      <w:pPr>
        <w:pStyle w:val="Akapitzlist"/>
        <w:numPr>
          <w:ilvl w:val="0"/>
          <w:numId w:val="2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pięcioletnie doświadczenie związane z komunikacją lub zarzadzaniem zespołem,</w:t>
      </w:r>
    </w:p>
    <w:p w14:paraId="0D00C9A3" w14:textId="77777777" w:rsidR="002C2A36" w:rsidRPr="00D04B51" w:rsidRDefault="002C2A36" w:rsidP="00AB210C">
      <w:pPr>
        <w:pStyle w:val="Akapitzlist"/>
        <w:numPr>
          <w:ilvl w:val="0"/>
          <w:numId w:val="28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7244173A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Najważniejsze aspekty w pracy koordynatora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przez Uniwersyteckie Centrum Kliniczne (dalej: „UCK”)</w:t>
      </w:r>
      <w:r w:rsidRPr="00D04B51">
        <w:rPr>
          <w:rFonts w:ascii="Arial" w:hAnsi="Arial" w:cs="Arial"/>
          <w:sz w:val="22"/>
          <w:szCs w:val="22"/>
        </w:rPr>
        <w:t>:</w:t>
      </w:r>
    </w:p>
    <w:p w14:paraId="393C01EF" w14:textId="77777777" w:rsidR="002C2A36" w:rsidRPr="00D04B51" w:rsidRDefault="002C2A36" w:rsidP="00AB210C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4E22FD06" w14:textId="77777777" w:rsidR="002C2A36" w:rsidRPr="00D04B51" w:rsidRDefault="002C2A36" w:rsidP="00AB210C">
      <w:pPr>
        <w:pStyle w:val="Akapitzlist"/>
        <w:numPr>
          <w:ilvl w:val="0"/>
          <w:numId w:val="2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2F51A8CC" w14:textId="77777777" w:rsidR="002C2A36" w:rsidRPr="00D04B51" w:rsidRDefault="002C2A36" w:rsidP="00AB210C">
      <w:pPr>
        <w:pStyle w:val="Akapitzlist"/>
        <w:numPr>
          <w:ilvl w:val="0"/>
          <w:numId w:val="2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6AC556E0" w14:textId="77777777" w:rsidR="002C2A36" w:rsidRPr="00D04B51" w:rsidRDefault="002C2A36" w:rsidP="00AB210C">
      <w:pPr>
        <w:pStyle w:val="Akapitzlist"/>
        <w:numPr>
          <w:ilvl w:val="0"/>
          <w:numId w:val="3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klinicznych,</w:t>
      </w:r>
    </w:p>
    <w:p w14:paraId="2FA2B521" w14:textId="77777777" w:rsidR="002C2A36" w:rsidRPr="00D04B51" w:rsidRDefault="002C2A36" w:rsidP="00AB210C">
      <w:pPr>
        <w:pStyle w:val="Akapitzlist"/>
        <w:numPr>
          <w:ilvl w:val="0"/>
          <w:numId w:val="3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ekspertyz/publikacji.</w:t>
      </w:r>
    </w:p>
    <w:p w14:paraId="100B803E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 xml:space="preserve">Wymiana doświadczeń w pracy koordynatora w zakresie efektywnej komunikacji z członkami zespołu </w:t>
      </w:r>
      <w:r w:rsidRPr="00D04B51">
        <w:rPr>
          <w:rFonts w:ascii="Arial" w:hAnsi="Arial" w:cs="Arial"/>
          <w:b/>
          <w:i/>
          <w:sz w:val="22"/>
          <w:szCs w:val="22"/>
        </w:rPr>
        <w:br/>
        <w:t>i przedstawicielami Sponsora - omówienie możliwych problemów z jakimi spotyka się koordynator w codziennej praktyce</w:t>
      </w:r>
      <w:r w:rsidRPr="00D04B51">
        <w:rPr>
          <w:rFonts w:ascii="Arial" w:hAnsi="Arial" w:cs="Arial"/>
          <w:sz w:val="22"/>
          <w:szCs w:val="22"/>
        </w:rPr>
        <w:t xml:space="preserve">)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2443886B" w14:textId="77777777" w:rsidR="002C2A36" w:rsidRPr="00D04B51" w:rsidRDefault="002C2A36" w:rsidP="00AB210C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4DD525B2" w14:textId="77777777" w:rsidR="002C2A36" w:rsidRPr="00D04B51" w:rsidRDefault="002C2A36" w:rsidP="00AB210C">
      <w:pPr>
        <w:pStyle w:val="Akapitzlist"/>
        <w:numPr>
          <w:ilvl w:val="0"/>
          <w:numId w:val="3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0513F9AE" w14:textId="77777777" w:rsidR="002C2A36" w:rsidRPr="00D04B51" w:rsidRDefault="002C2A36" w:rsidP="00AB210C">
      <w:pPr>
        <w:pStyle w:val="Akapitzlist"/>
        <w:numPr>
          <w:ilvl w:val="0"/>
          <w:numId w:val="2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6A5E3DC8" w14:textId="77777777" w:rsidR="002C2A36" w:rsidRPr="00D04B51" w:rsidRDefault="002C2A36" w:rsidP="00AB210C">
      <w:pPr>
        <w:pStyle w:val="Akapitzlist"/>
        <w:numPr>
          <w:ilvl w:val="0"/>
          <w:numId w:val="3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klinicznych,</w:t>
      </w:r>
    </w:p>
    <w:p w14:paraId="3C751CFD" w14:textId="77777777" w:rsidR="002C2A36" w:rsidRPr="00D04B51" w:rsidRDefault="002C2A36" w:rsidP="00AB210C">
      <w:pPr>
        <w:pStyle w:val="Akapitzlist"/>
        <w:numPr>
          <w:ilvl w:val="0"/>
          <w:numId w:val="3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ekspertyz/publikacji.</w:t>
      </w:r>
    </w:p>
    <w:p w14:paraId="73E5EEFF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Współpraca z monitorem badań klinicznych - narzędzia/aplikacje pomagające w codziennej pracy koordynatora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570EABB7" w14:textId="77777777" w:rsidR="002C2A36" w:rsidRPr="00D04B51" w:rsidRDefault="002C2A36" w:rsidP="00AB210C">
      <w:pPr>
        <w:pStyle w:val="Akapitzlist"/>
        <w:numPr>
          <w:ilvl w:val="0"/>
          <w:numId w:val="3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68DE67B7" w14:textId="77777777" w:rsidR="002C2A36" w:rsidRPr="00D04B51" w:rsidRDefault="002C2A36" w:rsidP="00AB210C">
      <w:pPr>
        <w:pStyle w:val="Akapitzlist"/>
        <w:numPr>
          <w:ilvl w:val="0"/>
          <w:numId w:val="3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373DC853" w14:textId="77777777" w:rsidR="002C2A36" w:rsidRPr="00D04B51" w:rsidRDefault="002C2A36" w:rsidP="00AB210C">
      <w:pPr>
        <w:pStyle w:val="Akapitzlist"/>
        <w:numPr>
          <w:ilvl w:val="0"/>
          <w:numId w:val="3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83AE0C2" w14:textId="77777777" w:rsidR="002C2A36" w:rsidRPr="00D04B51" w:rsidRDefault="002C2A36" w:rsidP="00AB210C">
      <w:pPr>
        <w:pStyle w:val="Akapitzlist"/>
        <w:numPr>
          <w:ilvl w:val="0"/>
          <w:numId w:val="3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klinicznych,</w:t>
      </w:r>
    </w:p>
    <w:p w14:paraId="65CD4CB0" w14:textId="77777777" w:rsidR="002C2A36" w:rsidRPr="00D04B51" w:rsidRDefault="002C2A36" w:rsidP="00AB210C">
      <w:pPr>
        <w:pStyle w:val="Akapitzlist"/>
        <w:numPr>
          <w:ilvl w:val="0"/>
          <w:numId w:val="35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ekspertyz/publikacji.</w:t>
      </w:r>
    </w:p>
    <w:p w14:paraId="1003F074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Przygotowanie się do wizyty monitorującej – z perspektywy koordynatora (prawidłowa dokumentacja źródłowa)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022C56EE" w14:textId="77777777" w:rsidR="002C2A36" w:rsidRPr="00D04B51" w:rsidRDefault="002C2A36" w:rsidP="00AB210C">
      <w:pPr>
        <w:pStyle w:val="Akapitzlist"/>
        <w:numPr>
          <w:ilvl w:val="0"/>
          <w:numId w:val="3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7A0F9231" w14:textId="77777777" w:rsidR="002C2A36" w:rsidRPr="00D04B51" w:rsidRDefault="002C2A36" w:rsidP="00AB210C">
      <w:pPr>
        <w:pStyle w:val="Akapitzlist"/>
        <w:numPr>
          <w:ilvl w:val="0"/>
          <w:numId w:val="3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426868AD" w14:textId="77777777" w:rsidR="002C2A36" w:rsidRPr="00D04B51" w:rsidRDefault="002C2A36" w:rsidP="00AB210C">
      <w:pPr>
        <w:pStyle w:val="Akapitzlist"/>
        <w:numPr>
          <w:ilvl w:val="0"/>
          <w:numId w:val="3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3A847D9B" w14:textId="77777777" w:rsidR="002C2A36" w:rsidRPr="00D04B51" w:rsidRDefault="002C2A36" w:rsidP="00AB210C">
      <w:pPr>
        <w:pStyle w:val="Akapitzlist"/>
        <w:numPr>
          <w:ilvl w:val="0"/>
          <w:numId w:val="3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klinicznych,</w:t>
      </w:r>
    </w:p>
    <w:p w14:paraId="07D36519" w14:textId="77777777" w:rsidR="002C2A36" w:rsidRPr="00D04B51" w:rsidRDefault="002C2A36" w:rsidP="00AB210C">
      <w:pPr>
        <w:pStyle w:val="Akapitzlist"/>
        <w:numPr>
          <w:ilvl w:val="0"/>
          <w:numId w:val="3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ekspertyz/publikacji.</w:t>
      </w:r>
    </w:p>
    <w:p w14:paraId="53DA35FD" w14:textId="0B3DA1AD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części 1 i części 2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Badania fazy I/II: eskalacja dawki, interakcje między-lekowe, interakcje z pożywieniem, bezpieczeństwo kardiologiczne czy proof-of-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concept</w:t>
      </w:r>
      <w:proofErr w:type="spellEnd"/>
      <w:r w:rsidRPr="00D04B51">
        <w:rPr>
          <w:rFonts w:ascii="Arial" w:hAnsi="Arial" w:cs="Arial"/>
          <w:b/>
          <w:i/>
          <w:sz w:val="22"/>
          <w:szCs w:val="22"/>
        </w:rPr>
        <w:t xml:space="preserve">, badania wymagające ścisłego monitorowania farmakokinetyki/ farmakodynamiki oraz badania typu 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first</w:t>
      </w:r>
      <w:proofErr w:type="spellEnd"/>
      <w:r w:rsidRPr="00D04B51">
        <w:rPr>
          <w:rFonts w:ascii="Arial" w:hAnsi="Arial" w:cs="Arial"/>
          <w:b/>
          <w:i/>
          <w:sz w:val="22"/>
          <w:szCs w:val="22"/>
        </w:rPr>
        <w:t>-in-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human</w:t>
      </w:r>
      <w:proofErr w:type="spellEnd"/>
      <w:r w:rsidRPr="00D04B51">
        <w:rPr>
          <w:rFonts w:ascii="Arial" w:hAnsi="Arial" w:cs="Arial"/>
          <w:b/>
          <w:i/>
          <w:sz w:val="22"/>
          <w:szCs w:val="22"/>
        </w:rPr>
        <w:t>, charakterystyka ośrodka wczesnych faz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755616CE" w14:textId="77777777" w:rsidR="002C2A36" w:rsidRPr="00D04B51" w:rsidRDefault="002C2A36" w:rsidP="00AB210C">
      <w:pPr>
        <w:pStyle w:val="Akapitzlist"/>
        <w:numPr>
          <w:ilvl w:val="0"/>
          <w:numId w:val="3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02B5CC42" w14:textId="77777777" w:rsidR="002C2A36" w:rsidRPr="00D04B51" w:rsidRDefault="002C2A36" w:rsidP="00AB210C">
      <w:pPr>
        <w:pStyle w:val="Akapitzlist"/>
        <w:numPr>
          <w:ilvl w:val="0"/>
          <w:numId w:val="4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 medyczne lub pokrewne, </w:t>
      </w:r>
    </w:p>
    <w:p w14:paraId="59ABB417" w14:textId="77777777" w:rsidR="002C2A36" w:rsidRPr="00D04B51" w:rsidRDefault="002C2A36" w:rsidP="00AB210C">
      <w:pPr>
        <w:pStyle w:val="Akapitzlist"/>
        <w:numPr>
          <w:ilvl w:val="0"/>
          <w:numId w:val="3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2B28B045" w14:textId="77777777" w:rsidR="002C2A36" w:rsidRPr="00D04B51" w:rsidRDefault="002C2A36" w:rsidP="00AB210C">
      <w:pPr>
        <w:pStyle w:val="Akapitzlist"/>
        <w:numPr>
          <w:ilvl w:val="0"/>
          <w:numId w:val="4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pracą w ośrodku faz wczesnych ,</w:t>
      </w:r>
    </w:p>
    <w:p w14:paraId="52FF1FB5" w14:textId="77777777" w:rsidR="002C2A36" w:rsidRPr="00D04B51" w:rsidRDefault="002C2A36" w:rsidP="00AB210C">
      <w:pPr>
        <w:pStyle w:val="Akapitzlist"/>
        <w:numPr>
          <w:ilvl w:val="0"/>
          <w:numId w:val="4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ekspertyz/publikacji.</w:t>
      </w:r>
    </w:p>
    <w:p w14:paraId="20703806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Farmakokinetyka i farmakodynamika leków, umiejętności identyfikacji czynników mających wpływ na bezpieczeństwo odnoszące się do substancji czynnej, specyficznej postaci farmaceutycznej lub drogi podania, populacji, dla której przeznaczony jest produkt badany (ośrodek wczesnych faz)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0C220CC8" w14:textId="77777777" w:rsidR="002C2A36" w:rsidRPr="00D04B51" w:rsidRDefault="002C2A36" w:rsidP="00AB210C">
      <w:pPr>
        <w:pStyle w:val="Akapitzlist"/>
        <w:numPr>
          <w:ilvl w:val="0"/>
          <w:numId w:val="4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11511CE4" w14:textId="77777777" w:rsidR="002C2A36" w:rsidRPr="00D04B51" w:rsidRDefault="002C2A36" w:rsidP="00AB210C">
      <w:pPr>
        <w:pStyle w:val="Akapitzlist"/>
        <w:numPr>
          <w:ilvl w:val="0"/>
          <w:numId w:val="4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 medyczne lub pokrewne, </w:t>
      </w:r>
    </w:p>
    <w:p w14:paraId="6FCE0E33" w14:textId="77777777" w:rsidR="002C2A36" w:rsidRPr="00D04B51" w:rsidRDefault="002C2A36" w:rsidP="00AB210C">
      <w:pPr>
        <w:pStyle w:val="Akapitzlist"/>
        <w:numPr>
          <w:ilvl w:val="0"/>
          <w:numId w:val="4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4F039D48" w14:textId="77777777" w:rsidR="002C2A36" w:rsidRPr="00D04B51" w:rsidRDefault="002C2A36" w:rsidP="00AB210C">
      <w:pPr>
        <w:pStyle w:val="Akapitzlist"/>
        <w:numPr>
          <w:ilvl w:val="0"/>
          <w:numId w:val="4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pracą w ośrodku faz wczesnych,</w:t>
      </w:r>
    </w:p>
    <w:p w14:paraId="58B5BC94" w14:textId="77777777" w:rsidR="002C2A36" w:rsidRPr="00D04B51" w:rsidRDefault="002C2A36" w:rsidP="00AB210C">
      <w:pPr>
        <w:pStyle w:val="Akapitzlist"/>
        <w:numPr>
          <w:ilvl w:val="0"/>
          <w:numId w:val="44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4F106968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Funkcjonowanie ośrodka - Jak wygląda zespół, komunikacja wewnętrzna, rekrutacja pacjentów hematologicznych i onkologicznych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43A8AD59" w14:textId="77777777" w:rsidR="002C2A36" w:rsidRPr="00D04B51" w:rsidRDefault="002C2A36" w:rsidP="00AB210C">
      <w:pPr>
        <w:pStyle w:val="Akapitzlist"/>
        <w:numPr>
          <w:ilvl w:val="0"/>
          <w:numId w:val="4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390EFEC2" w14:textId="77777777" w:rsidR="002C2A36" w:rsidRPr="00D04B51" w:rsidRDefault="002C2A36" w:rsidP="00AB210C">
      <w:pPr>
        <w:pStyle w:val="Akapitzlist"/>
        <w:numPr>
          <w:ilvl w:val="0"/>
          <w:numId w:val="4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0F5020A3" w14:textId="77777777" w:rsidR="002C2A36" w:rsidRPr="00D04B51" w:rsidRDefault="002C2A36" w:rsidP="00AB210C">
      <w:pPr>
        <w:pStyle w:val="Akapitzlist"/>
        <w:numPr>
          <w:ilvl w:val="0"/>
          <w:numId w:val="4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1000BD9F" w14:textId="77777777" w:rsidR="002C2A36" w:rsidRPr="00D04B51" w:rsidRDefault="002C2A36" w:rsidP="00AB210C">
      <w:pPr>
        <w:pStyle w:val="Akapitzlist"/>
        <w:numPr>
          <w:ilvl w:val="0"/>
          <w:numId w:val="4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 lub zarządzaniem ośrodkiem,</w:t>
      </w:r>
    </w:p>
    <w:p w14:paraId="07773D47" w14:textId="77777777" w:rsidR="002C2A36" w:rsidRPr="00D04B51" w:rsidRDefault="002C2A36" w:rsidP="00AB210C">
      <w:pPr>
        <w:pStyle w:val="Akapitzlist"/>
        <w:numPr>
          <w:ilvl w:val="0"/>
          <w:numId w:val="47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</w:t>
      </w:r>
      <w:bookmarkStart w:id="4" w:name="_GoBack"/>
      <w:bookmarkEnd w:id="4"/>
      <w:r w:rsidRPr="00D04B51">
        <w:rPr>
          <w:rFonts w:ascii="Arial" w:eastAsia="Calibri" w:hAnsi="Arial" w:cs="Arial"/>
          <w:sz w:val="22"/>
          <w:szCs w:val="22"/>
        </w:rPr>
        <w:t xml:space="preserve">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04768F55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 xml:space="preserve">Aktywności prowadzone przez </w:t>
      </w:r>
      <w:proofErr w:type="spellStart"/>
      <w:r w:rsidRPr="00D04B51">
        <w:rPr>
          <w:rFonts w:ascii="Arial" w:hAnsi="Arial" w:cs="Arial"/>
          <w:b/>
          <w:i/>
          <w:sz w:val="22"/>
          <w:szCs w:val="22"/>
        </w:rPr>
        <w:t>GUMed</w:t>
      </w:r>
      <w:proofErr w:type="spellEnd"/>
      <w:r w:rsidRPr="00D04B51">
        <w:rPr>
          <w:rFonts w:ascii="Arial" w:hAnsi="Arial" w:cs="Arial"/>
          <w:b/>
          <w:i/>
          <w:sz w:val="22"/>
          <w:szCs w:val="22"/>
        </w:rPr>
        <w:t xml:space="preserve"> i UCK w zakresie realizacji badań klinicznych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53656EBE" w14:textId="77777777" w:rsidR="002C2A36" w:rsidRPr="00D04B51" w:rsidRDefault="002C2A36" w:rsidP="00AB210C">
      <w:pPr>
        <w:pStyle w:val="Akapitzlist"/>
        <w:numPr>
          <w:ilvl w:val="0"/>
          <w:numId w:val="4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75565812" w14:textId="77777777" w:rsidR="002C2A36" w:rsidRPr="00D04B51" w:rsidRDefault="002C2A36" w:rsidP="00AB210C">
      <w:pPr>
        <w:pStyle w:val="Akapitzlist"/>
        <w:numPr>
          <w:ilvl w:val="0"/>
          <w:numId w:val="4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4A17E346" w14:textId="77777777" w:rsidR="002C2A36" w:rsidRPr="00D04B51" w:rsidRDefault="002C2A36" w:rsidP="00AB210C">
      <w:pPr>
        <w:pStyle w:val="Akapitzlist"/>
        <w:numPr>
          <w:ilvl w:val="0"/>
          <w:numId w:val="4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1176C8F4" w14:textId="77777777" w:rsidR="002C2A36" w:rsidRPr="00D04B51" w:rsidRDefault="002C2A36" w:rsidP="00AB210C">
      <w:pPr>
        <w:pStyle w:val="Akapitzlist"/>
        <w:numPr>
          <w:ilvl w:val="0"/>
          <w:numId w:val="5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 lub zarządzaniem ośrodkiem,</w:t>
      </w:r>
    </w:p>
    <w:p w14:paraId="1507E7EC" w14:textId="77777777" w:rsidR="002C2A36" w:rsidRPr="00D04B51" w:rsidRDefault="002C2A36" w:rsidP="00AB210C">
      <w:pPr>
        <w:pStyle w:val="Akapitzlist"/>
        <w:numPr>
          <w:ilvl w:val="0"/>
          <w:numId w:val="50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6B5913CF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Wąskie gardła ośrodka – m.in. apteka i laboratorium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5359EC8D" w14:textId="77777777" w:rsidR="002C2A36" w:rsidRPr="00D04B51" w:rsidRDefault="002C2A36" w:rsidP="00AB210C">
      <w:pPr>
        <w:pStyle w:val="Akapitzlist"/>
        <w:numPr>
          <w:ilvl w:val="0"/>
          <w:numId w:val="5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3BD4BCE8" w14:textId="77777777" w:rsidR="002C2A36" w:rsidRPr="00D04B51" w:rsidRDefault="002C2A36" w:rsidP="00AB210C">
      <w:pPr>
        <w:pStyle w:val="Akapitzlist"/>
        <w:numPr>
          <w:ilvl w:val="0"/>
          <w:numId w:val="5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6B5FE865" w14:textId="77777777" w:rsidR="002C2A36" w:rsidRPr="00D04B51" w:rsidRDefault="002C2A36" w:rsidP="00AB210C">
      <w:pPr>
        <w:pStyle w:val="Akapitzlist"/>
        <w:numPr>
          <w:ilvl w:val="0"/>
          <w:numId w:val="5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9635BE8" w14:textId="77777777" w:rsidR="002C2A36" w:rsidRPr="00D04B51" w:rsidRDefault="002C2A36" w:rsidP="00AB210C">
      <w:pPr>
        <w:pStyle w:val="Akapitzlist"/>
        <w:numPr>
          <w:ilvl w:val="0"/>
          <w:numId w:val="5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 lub zarządzaniem ośrodkiem,</w:t>
      </w:r>
    </w:p>
    <w:p w14:paraId="53C9BECD" w14:textId="77777777" w:rsidR="002C2A36" w:rsidRPr="00D04B51" w:rsidRDefault="002C2A36" w:rsidP="00AB210C">
      <w:pPr>
        <w:pStyle w:val="Akapitzlist"/>
        <w:numPr>
          <w:ilvl w:val="0"/>
          <w:numId w:val="53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7DA9B169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Inicjowanie niekomercyjnych badań klinicznych – wiadomości wstępne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7207FB68" w14:textId="77777777" w:rsidR="002C2A36" w:rsidRPr="00D04B51" w:rsidRDefault="002C2A36" w:rsidP="00AB210C">
      <w:pPr>
        <w:pStyle w:val="Akapitzlist"/>
        <w:numPr>
          <w:ilvl w:val="0"/>
          <w:numId w:val="5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3744C522" w14:textId="77777777" w:rsidR="002C2A36" w:rsidRPr="00D04B51" w:rsidRDefault="002C2A36" w:rsidP="00AB210C">
      <w:pPr>
        <w:pStyle w:val="Akapitzlist"/>
        <w:numPr>
          <w:ilvl w:val="0"/>
          <w:numId w:val="5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644B8908" w14:textId="77777777" w:rsidR="002C2A36" w:rsidRPr="00D04B51" w:rsidRDefault="002C2A36" w:rsidP="00AB210C">
      <w:pPr>
        <w:pStyle w:val="Akapitzlist"/>
        <w:numPr>
          <w:ilvl w:val="0"/>
          <w:numId w:val="5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40D4F663" w14:textId="77777777" w:rsidR="002C2A36" w:rsidRPr="00D04B51" w:rsidRDefault="002C2A36" w:rsidP="00AB210C">
      <w:pPr>
        <w:pStyle w:val="Akapitzlist"/>
        <w:numPr>
          <w:ilvl w:val="0"/>
          <w:numId w:val="5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 lub zarządzaniem ośrodkiem,</w:t>
      </w:r>
    </w:p>
    <w:p w14:paraId="44FCFED1" w14:textId="77777777" w:rsidR="002C2A36" w:rsidRPr="00D04B51" w:rsidRDefault="002C2A36" w:rsidP="00AB210C">
      <w:pPr>
        <w:pStyle w:val="Akapitzlist"/>
        <w:numPr>
          <w:ilvl w:val="0"/>
          <w:numId w:val="56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38C88360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Przygotowanie i organizacja nowego badania (na przykładzie wybranego ośrodka</w:t>
      </w:r>
      <w:r w:rsidRPr="00D04B51">
        <w:rPr>
          <w:rFonts w:ascii="Arial" w:hAnsi="Arial" w:cs="Arial"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przez Uniwersyteckie Centrum Kliniczne</w:t>
      </w:r>
      <w:r w:rsidRPr="00D04B51">
        <w:rPr>
          <w:rFonts w:ascii="Arial" w:hAnsi="Arial" w:cs="Arial"/>
          <w:sz w:val="22"/>
          <w:szCs w:val="22"/>
        </w:rPr>
        <w:t>:</w:t>
      </w:r>
    </w:p>
    <w:p w14:paraId="7F64BF7B" w14:textId="77777777" w:rsidR="002C2A36" w:rsidRPr="00D04B51" w:rsidRDefault="002C2A36" w:rsidP="00AB210C">
      <w:pPr>
        <w:pStyle w:val="Akapitzlist"/>
        <w:numPr>
          <w:ilvl w:val="0"/>
          <w:numId w:val="5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5712C812" w14:textId="77777777" w:rsidR="002C2A36" w:rsidRPr="00D04B51" w:rsidRDefault="002C2A36" w:rsidP="00AB210C">
      <w:pPr>
        <w:pStyle w:val="Akapitzlist"/>
        <w:numPr>
          <w:ilvl w:val="0"/>
          <w:numId w:val="5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wyższe, </w:t>
      </w:r>
    </w:p>
    <w:p w14:paraId="06923415" w14:textId="77777777" w:rsidR="002C2A36" w:rsidRPr="00D04B51" w:rsidRDefault="002C2A36" w:rsidP="00AB210C">
      <w:pPr>
        <w:pStyle w:val="Akapitzlist"/>
        <w:numPr>
          <w:ilvl w:val="0"/>
          <w:numId w:val="57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31E4BF6E" w14:textId="77777777" w:rsidR="002C2A36" w:rsidRPr="00D04B51" w:rsidRDefault="002C2A36" w:rsidP="00AB210C">
      <w:pPr>
        <w:pStyle w:val="Akapitzlist"/>
        <w:numPr>
          <w:ilvl w:val="0"/>
          <w:numId w:val="59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dwuletnie doświadczenie związane koordynacją badań klinicznych lub zarządzaniem ośrodkiem,</w:t>
      </w:r>
    </w:p>
    <w:p w14:paraId="2F90A279" w14:textId="77777777" w:rsidR="002C2A36" w:rsidRPr="00D04B51" w:rsidRDefault="002C2A36" w:rsidP="00AB210C">
      <w:pPr>
        <w:pStyle w:val="Akapitzlist"/>
        <w:numPr>
          <w:ilvl w:val="0"/>
          <w:numId w:val="5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roczne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3 szkoleń lub napisanie 3 ekspertyz/ publikacji.</w:t>
      </w:r>
    </w:p>
    <w:p w14:paraId="5AB5C8AF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Komunikacja pacjent – zespół badawczy (typy osobowości pacjentów – jak z nimi rozmawiać; motywacja pacjentów do udziału w badaniu klinicznym)</w:t>
      </w:r>
      <w:r w:rsidRPr="00D04B51">
        <w:rPr>
          <w:rFonts w:ascii="Arial" w:hAnsi="Arial" w:cs="Arial"/>
          <w:sz w:val="22"/>
          <w:szCs w:val="22"/>
        </w:rPr>
        <w:t>:</w:t>
      </w:r>
    </w:p>
    <w:p w14:paraId="0AE0BB6B" w14:textId="77777777" w:rsidR="002C2A36" w:rsidRPr="00D04B51" w:rsidRDefault="002C2A36" w:rsidP="00AB210C">
      <w:pPr>
        <w:pStyle w:val="Akapitzlist"/>
        <w:numPr>
          <w:ilvl w:val="0"/>
          <w:numId w:val="6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6A82A32D" w14:textId="77777777" w:rsidR="002C2A36" w:rsidRPr="00D04B51" w:rsidRDefault="002C2A36" w:rsidP="00AB210C">
      <w:pPr>
        <w:pStyle w:val="Akapitzlist"/>
        <w:numPr>
          <w:ilvl w:val="0"/>
          <w:numId w:val="61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 lub humanistyczne lub psychologiczne lub medyczne lub farmaceutyczne lub biotechnologiczne lub w zakresie nauk o zdrowiu, </w:t>
      </w:r>
    </w:p>
    <w:p w14:paraId="30BAF51A" w14:textId="77777777" w:rsidR="002C2A36" w:rsidRPr="00D04B51" w:rsidRDefault="002C2A36" w:rsidP="00AB210C">
      <w:pPr>
        <w:pStyle w:val="Akapitzlist"/>
        <w:numPr>
          <w:ilvl w:val="0"/>
          <w:numId w:val="61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pracownik organizacji pacjenckiej,</w:t>
      </w:r>
    </w:p>
    <w:p w14:paraId="0F59B4AC" w14:textId="77777777" w:rsidR="002C2A36" w:rsidRPr="00D04B51" w:rsidRDefault="002C2A36" w:rsidP="00AB210C">
      <w:pPr>
        <w:pStyle w:val="Akapitzlist"/>
        <w:numPr>
          <w:ilvl w:val="0"/>
          <w:numId w:val="60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7F74F63C" w14:textId="77777777" w:rsidR="002C2A36" w:rsidRPr="00D04B51" w:rsidRDefault="002C2A36" w:rsidP="00AB210C">
      <w:pPr>
        <w:pStyle w:val="Akapitzlist"/>
        <w:numPr>
          <w:ilvl w:val="0"/>
          <w:numId w:val="62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pięcioletnie doświadczenie związane pracą w organizacji pacjenckiej,</w:t>
      </w:r>
    </w:p>
    <w:p w14:paraId="45174E23" w14:textId="77777777" w:rsidR="002C2A36" w:rsidRPr="00D04B51" w:rsidRDefault="002C2A36" w:rsidP="00AB210C">
      <w:pPr>
        <w:pStyle w:val="Akapitzlist"/>
        <w:numPr>
          <w:ilvl w:val="0"/>
          <w:numId w:val="62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2A1D75C0" w14:textId="77777777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Organizacje pacjenckie i ich udział w badaniach klinicznych</w:t>
      </w:r>
      <w:r w:rsidRPr="00D04B51">
        <w:rPr>
          <w:rFonts w:ascii="Arial" w:hAnsi="Arial" w:cs="Arial"/>
          <w:sz w:val="22"/>
          <w:szCs w:val="22"/>
        </w:rPr>
        <w:t>:</w:t>
      </w:r>
    </w:p>
    <w:p w14:paraId="473B02D8" w14:textId="77777777" w:rsidR="002C2A36" w:rsidRPr="00D04B51" w:rsidRDefault="002C2A36" w:rsidP="00AB210C">
      <w:pPr>
        <w:pStyle w:val="Akapitzlist"/>
        <w:numPr>
          <w:ilvl w:val="0"/>
          <w:numId w:val="6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3DE8E5DF" w14:textId="77777777" w:rsidR="002C2A36" w:rsidRPr="00D04B51" w:rsidRDefault="002C2A36" w:rsidP="00AB210C">
      <w:pPr>
        <w:pStyle w:val="Akapitzlist"/>
        <w:numPr>
          <w:ilvl w:val="0"/>
          <w:numId w:val="64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wykształcenie wyższe lub humanistyczne lub psychologiczne lub medyczne lub farmaceutyczne lub biotechnologiczne lub w zakresie nauk o zdrowiu, </w:t>
      </w:r>
    </w:p>
    <w:p w14:paraId="2AC767D7" w14:textId="77777777" w:rsidR="002C2A36" w:rsidRPr="00D04B51" w:rsidRDefault="002C2A36" w:rsidP="00AB210C">
      <w:pPr>
        <w:pStyle w:val="Akapitzlist"/>
        <w:numPr>
          <w:ilvl w:val="0"/>
          <w:numId w:val="64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pracownik organizacji pacjenckiej,</w:t>
      </w:r>
    </w:p>
    <w:p w14:paraId="3EE7760D" w14:textId="77777777" w:rsidR="002C2A36" w:rsidRPr="00D04B51" w:rsidRDefault="002C2A36" w:rsidP="00AB210C">
      <w:pPr>
        <w:pStyle w:val="Akapitzlist"/>
        <w:numPr>
          <w:ilvl w:val="0"/>
          <w:numId w:val="63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50A8AD7C" w14:textId="77777777" w:rsidR="002C2A36" w:rsidRPr="00D04B51" w:rsidRDefault="002C2A36" w:rsidP="00AB210C">
      <w:pPr>
        <w:pStyle w:val="Akapitzlist"/>
        <w:numPr>
          <w:ilvl w:val="0"/>
          <w:numId w:val="6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pięcioletnie doświadczenie związane pracą w organizacji pacjenckiej,</w:t>
      </w:r>
    </w:p>
    <w:p w14:paraId="721442F0" w14:textId="77777777" w:rsidR="002C2A36" w:rsidRPr="00D04B51" w:rsidRDefault="002C2A36" w:rsidP="00AB210C">
      <w:pPr>
        <w:pStyle w:val="Akapitzlist"/>
        <w:numPr>
          <w:ilvl w:val="0"/>
          <w:numId w:val="65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0E58E9AD" w14:textId="015CDC1A" w:rsidR="002C2A36" w:rsidRPr="00D04B51" w:rsidRDefault="002C2A36" w:rsidP="002C2A36">
      <w:pPr>
        <w:pStyle w:val="Akapitzlist"/>
        <w:numPr>
          <w:ilvl w:val="0"/>
          <w:numId w:val="9"/>
        </w:numPr>
        <w:spacing w:after="120" w:line="271" w:lineRule="auto"/>
        <w:ind w:left="156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b/>
          <w:bCs/>
          <w:sz w:val="22"/>
          <w:szCs w:val="22"/>
        </w:rPr>
        <w:t xml:space="preserve">Prelegent </w:t>
      </w:r>
      <w:r w:rsidR="008426D8" w:rsidRPr="00D04B51">
        <w:rPr>
          <w:rFonts w:ascii="Arial" w:eastAsia="Calibri" w:hAnsi="Arial" w:cs="Arial"/>
          <w:bCs/>
          <w:sz w:val="22"/>
          <w:szCs w:val="22"/>
        </w:rPr>
        <w:t>wskazany</w:t>
      </w:r>
      <w:r w:rsidR="008426D8" w:rsidRPr="00D04B51">
        <w:rPr>
          <w:rFonts w:ascii="Arial" w:eastAsia="Calibri" w:hAnsi="Arial" w:cs="Arial"/>
          <w:sz w:val="22"/>
          <w:szCs w:val="22"/>
        </w:rPr>
        <w:t xml:space="preserve"> do realizacji zagadnienia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04B51">
        <w:rPr>
          <w:rFonts w:ascii="Arial" w:hAnsi="Arial" w:cs="Arial"/>
          <w:b/>
          <w:i/>
          <w:sz w:val="22"/>
          <w:szCs w:val="22"/>
        </w:rPr>
        <w:t>Możliwości rozwoju w pracy koordynatora</w:t>
      </w:r>
      <w:r w:rsidRPr="00D04B51">
        <w:rPr>
          <w:rFonts w:ascii="Arial" w:hAnsi="Arial" w:cs="Arial"/>
          <w:sz w:val="22"/>
          <w:szCs w:val="22"/>
        </w:rPr>
        <w:t>:</w:t>
      </w:r>
    </w:p>
    <w:p w14:paraId="04094853" w14:textId="77777777" w:rsidR="002C2A36" w:rsidRPr="00D04B51" w:rsidRDefault="002C2A36" w:rsidP="00AB210C">
      <w:pPr>
        <w:pStyle w:val="Akapitzlist"/>
        <w:numPr>
          <w:ilvl w:val="0"/>
          <w:numId w:val="6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Kwalifikacje zawodowe:</w:t>
      </w:r>
    </w:p>
    <w:p w14:paraId="73284DA6" w14:textId="77777777" w:rsidR="002C2A36" w:rsidRPr="00D04B51" w:rsidRDefault="002C2A36" w:rsidP="00AB210C">
      <w:pPr>
        <w:pStyle w:val="Akapitzlist"/>
        <w:numPr>
          <w:ilvl w:val="0"/>
          <w:numId w:val="67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wykształcenie wyższe medyczne lub farmaceutyczne lub biotechnologiczne lub w zakresie nauk o zdrowiu,</w:t>
      </w:r>
    </w:p>
    <w:p w14:paraId="6C37CDAA" w14:textId="77777777" w:rsidR="002C2A36" w:rsidRPr="00D04B51" w:rsidRDefault="002C2A36" w:rsidP="00AB210C">
      <w:pPr>
        <w:pStyle w:val="Akapitzlist"/>
        <w:numPr>
          <w:ilvl w:val="0"/>
          <w:numId w:val="66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Doświadczenie zawodowe:</w:t>
      </w:r>
    </w:p>
    <w:p w14:paraId="33D9F668" w14:textId="4A60A138" w:rsidR="002C2A36" w:rsidRPr="00D04B51" w:rsidRDefault="002C2A36" w:rsidP="00AB210C">
      <w:pPr>
        <w:pStyle w:val="Akapitzlist"/>
        <w:numPr>
          <w:ilvl w:val="0"/>
          <w:numId w:val="68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>co najmniej pięcioletnie doświadczenie związane z pracą przy realizacji badań klinicznych, w tym doświadczenie w koordynowaniu badań klinicznych lub zarządzaniu badaniem(-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ami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) klinicznym (-i),</w:t>
      </w:r>
    </w:p>
    <w:p w14:paraId="4BCED32A" w14:textId="77777777" w:rsidR="002C2A36" w:rsidRPr="00D04B51" w:rsidRDefault="002C2A36" w:rsidP="00AB210C">
      <w:pPr>
        <w:pStyle w:val="Akapitzlist"/>
        <w:numPr>
          <w:ilvl w:val="0"/>
          <w:numId w:val="68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04B51">
        <w:rPr>
          <w:rFonts w:ascii="Arial" w:eastAsia="Calibri" w:hAnsi="Arial" w:cs="Arial"/>
          <w:sz w:val="22"/>
          <w:szCs w:val="22"/>
        </w:rPr>
        <w:t xml:space="preserve">co najmniej dwuletnie doświadczenie w obszarze działalności </w:t>
      </w:r>
      <w:proofErr w:type="spellStart"/>
      <w:r w:rsidRPr="00D04B51">
        <w:rPr>
          <w:rFonts w:ascii="Arial" w:eastAsia="Calibri" w:hAnsi="Arial" w:cs="Arial"/>
          <w:sz w:val="22"/>
          <w:szCs w:val="22"/>
        </w:rPr>
        <w:t>edukacyjno</w:t>
      </w:r>
      <w:proofErr w:type="spellEnd"/>
      <w:r w:rsidRPr="00D04B51">
        <w:rPr>
          <w:rFonts w:ascii="Arial" w:eastAsia="Calibri" w:hAnsi="Arial" w:cs="Arial"/>
          <w:sz w:val="22"/>
          <w:szCs w:val="22"/>
        </w:rPr>
        <w:t>–dydaktycznej lub przeprowadzenie 5 szkoleń.</w:t>
      </w:r>
    </w:p>
    <w:p w14:paraId="79DFAB20" w14:textId="03961E77" w:rsidR="00690197" w:rsidRPr="00D04B51" w:rsidRDefault="00690197" w:rsidP="00AB210C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eastAsia="Calibri" w:hAnsi="Arial" w:cs="Arial"/>
          <w:b/>
          <w:sz w:val="22"/>
          <w:szCs w:val="22"/>
        </w:rPr>
        <w:t>Zamawiający nie ma wymogów w stosunku do procedury wyłonienia prelegentów.</w:t>
      </w:r>
    </w:p>
    <w:p w14:paraId="7CA72D11" w14:textId="55F0C4F9" w:rsidR="00507DDF" w:rsidRPr="00D04B51" w:rsidRDefault="00EA256D" w:rsidP="00AB210C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Adresatami</w:t>
      </w:r>
      <w:r w:rsidR="00507DDF" w:rsidRPr="00D04B51">
        <w:rPr>
          <w:rFonts w:ascii="Arial" w:hAnsi="Arial" w:cs="Arial"/>
          <w:b/>
          <w:sz w:val="22"/>
          <w:szCs w:val="22"/>
        </w:rPr>
        <w:t xml:space="preserve"> </w:t>
      </w:r>
      <w:r w:rsidR="002748B5" w:rsidRPr="00D04B51">
        <w:rPr>
          <w:rFonts w:ascii="Arial" w:eastAsia="Calibri" w:hAnsi="Arial" w:cs="Arial"/>
          <w:b/>
          <w:sz w:val="22"/>
          <w:szCs w:val="22"/>
        </w:rPr>
        <w:t xml:space="preserve">wizyty studyjnej </w:t>
      </w:r>
      <w:r w:rsidR="00690197" w:rsidRPr="00D04B51">
        <w:rPr>
          <w:rFonts w:ascii="Arial" w:eastAsia="Calibri" w:hAnsi="Arial" w:cs="Arial"/>
          <w:b/>
          <w:sz w:val="22"/>
          <w:szCs w:val="22"/>
        </w:rPr>
        <w:t>są</w:t>
      </w:r>
      <w:r w:rsidR="00BD18A6" w:rsidRPr="00D04B51">
        <w:rPr>
          <w:rFonts w:ascii="Arial" w:eastAsia="Calibri" w:hAnsi="Arial" w:cs="Arial"/>
          <w:b/>
          <w:sz w:val="22"/>
          <w:szCs w:val="22"/>
        </w:rPr>
        <w:t>:</w:t>
      </w:r>
    </w:p>
    <w:p w14:paraId="3478D51F" w14:textId="77777777" w:rsidR="00690197" w:rsidRPr="00D04B51" w:rsidRDefault="00507DDF" w:rsidP="00AB210C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>Specjaliści</w:t>
      </w:r>
      <w:r w:rsidR="00BD18A6" w:rsidRPr="00D04B51">
        <w:rPr>
          <w:rFonts w:ascii="Arial" w:hAnsi="Arial" w:cs="Arial"/>
          <w:sz w:val="22"/>
          <w:szCs w:val="22"/>
        </w:rPr>
        <w:t xml:space="preserve"> w obszarze badań klinicznych</w:t>
      </w:r>
      <w:r w:rsidR="00EA256D" w:rsidRPr="00D04B51">
        <w:rPr>
          <w:rFonts w:ascii="Arial" w:eastAsia="Calibri" w:hAnsi="Arial" w:cs="Arial"/>
          <w:sz w:val="22"/>
          <w:szCs w:val="22"/>
        </w:rPr>
        <w:t>, w tym koordynatorzy badań klinicznych</w:t>
      </w:r>
      <w:r w:rsidRPr="00D04B51">
        <w:rPr>
          <w:rFonts w:ascii="Arial" w:eastAsia="Calibri" w:hAnsi="Arial" w:cs="Arial"/>
          <w:sz w:val="22"/>
          <w:szCs w:val="22"/>
        </w:rPr>
        <w:t>, uczestniczy Szkoły Koordynatorów realizowanej w ramach projektu „Akademia Badań Klinicznych – rozwój kompetencji zespołów badawczych w podmiotach leczniczych świadczących usługi szpitalne oraz lekarzy zatrudnionych w placówkach podstawowej opieki zdrowotnej”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zdrowotnych.</w:t>
      </w:r>
    </w:p>
    <w:p w14:paraId="58CE4080" w14:textId="77777777" w:rsidR="00507DDF" w:rsidRPr="00D04B51" w:rsidRDefault="00BD18A6" w:rsidP="00AB210C">
      <w:pPr>
        <w:pStyle w:val="Akapitzlist"/>
        <w:numPr>
          <w:ilvl w:val="0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/>
          <w:sz w:val="22"/>
          <w:szCs w:val="22"/>
        </w:rPr>
        <w:t>Planowan</w:t>
      </w:r>
      <w:r w:rsidR="00EA256D" w:rsidRPr="00D04B51">
        <w:rPr>
          <w:rFonts w:ascii="Arial" w:hAnsi="Arial" w:cs="Arial"/>
          <w:b/>
          <w:sz w:val="22"/>
          <w:szCs w:val="22"/>
        </w:rPr>
        <w:t>y</w:t>
      </w:r>
      <w:r w:rsidRPr="00D04B51">
        <w:rPr>
          <w:rFonts w:ascii="Arial" w:hAnsi="Arial" w:cs="Arial"/>
          <w:b/>
          <w:sz w:val="22"/>
          <w:szCs w:val="22"/>
        </w:rPr>
        <w:t xml:space="preserve"> </w:t>
      </w:r>
      <w:r w:rsidR="00EA256D" w:rsidRPr="00D04B51">
        <w:rPr>
          <w:rFonts w:ascii="Arial" w:hAnsi="Arial" w:cs="Arial"/>
          <w:b/>
          <w:sz w:val="22"/>
          <w:szCs w:val="22"/>
        </w:rPr>
        <w:t>zakres</w:t>
      </w:r>
      <w:r w:rsidR="00690197" w:rsidRPr="00D04B51">
        <w:rPr>
          <w:rFonts w:ascii="Arial" w:hAnsi="Arial" w:cs="Arial"/>
          <w:b/>
          <w:sz w:val="22"/>
          <w:szCs w:val="22"/>
        </w:rPr>
        <w:t>:</w:t>
      </w:r>
    </w:p>
    <w:p w14:paraId="7B8D5646" w14:textId="168949ED" w:rsidR="005B4A5F" w:rsidRPr="00D04B51" w:rsidRDefault="00AD7788" w:rsidP="00AB210C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T</w:t>
      </w:r>
      <w:r w:rsidR="00EA256D" w:rsidRPr="00D04B51">
        <w:rPr>
          <w:rFonts w:ascii="Arial" w:hAnsi="Arial" w:cs="Arial"/>
          <w:bCs/>
          <w:sz w:val="22"/>
          <w:szCs w:val="22"/>
        </w:rPr>
        <w:t>emat pierwszy</w:t>
      </w:r>
      <w:r w:rsidRPr="00D04B51">
        <w:rPr>
          <w:rFonts w:ascii="Arial" w:hAnsi="Arial" w:cs="Arial"/>
          <w:bCs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EA256D" w:rsidRPr="00D04B51">
        <w:rPr>
          <w:rFonts w:ascii="Arial" w:hAnsi="Arial" w:cs="Arial"/>
          <w:bCs/>
          <w:sz w:val="22"/>
          <w:szCs w:val="22"/>
        </w:rPr>
        <w:t xml:space="preserve"> </w:t>
      </w:r>
      <w:r w:rsidR="00353808" w:rsidRPr="00D04B51">
        <w:rPr>
          <w:rFonts w:ascii="Arial" w:hAnsi="Arial" w:cs="Arial"/>
          <w:b/>
          <w:bCs/>
          <w:i/>
          <w:sz w:val="22"/>
          <w:szCs w:val="22"/>
        </w:rPr>
        <w:t>Elektroniczna dokumentacja w pracy koordynatora</w:t>
      </w:r>
    </w:p>
    <w:p w14:paraId="7833AB38" w14:textId="2A4FE429" w:rsidR="005B4A5F" w:rsidRPr="00D04B51" w:rsidRDefault="00FA78DB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W</w:t>
      </w:r>
      <w:r w:rsidR="00BA6D6E" w:rsidRPr="00D04B51">
        <w:rPr>
          <w:rFonts w:ascii="Arial" w:hAnsi="Arial" w:cs="Arial"/>
          <w:bCs/>
          <w:sz w:val="22"/>
          <w:szCs w:val="22"/>
        </w:rPr>
        <w:t>ymagania prawne w</w:t>
      </w:r>
      <w:r w:rsidR="00BF014C" w:rsidRPr="00D04B51">
        <w:rPr>
          <w:rFonts w:ascii="Arial" w:hAnsi="Arial" w:cs="Arial"/>
          <w:bCs/>
          <w:sz w:val="22"/>
          <w:szCs w:val="22"/>
        </w:rPr>
        <w:t xml:space="preserve"> zakresie dokumentacji elektronicznej</w:t>
      </w:r>
      <w:r w:rsidR="00E22DEC" w:rsidRPr="00D04B51">
        <w:rPr>
          <w:rFonts w:ascii="Arial" w:hAnsi="Arial" w:cs="Arial"/>
          <w:bCs/>
          <w:sz w:val="22"/>
          <w:szCs w:val="22"/>
        </w:rPr>
        <w:t>.</w:t>
      </w:r>
      <w:r w:rsidR="00BF014C" w:rsidRPr="00D04B51">
        <w:rPr>
          <w:rFonts w:ascii="Arial" w:hAnsi="Arial" w:cs="Arial"/>
          <w:bCs/>
          <w:sz w:val="22"/>
          <w:szCs w:val="22"/>
        </w:rPr>
        <w:t xml:space="preserve"> </w:t>
      </w:r>
    </w:p>
    <w:p w14:paraId="713C83D8" w14:textId="42254188" w:rsidR="005B4A5F" w:rsidRPr="00D04B51" w:rsidRDefault="00BF014C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Elektroniczna dokumentacja jako narzędzie w pracy koordynatora</w:t>
      </w:r>
      <w:r w:rsidR="00E22DEC" w:rsidRPr="00D04B51">
        <w:rPr>
          <w:rFonts w:ascii="Arial" w:hAnsi="Arial" w:cs="Arial"/>
          <w:bCs/>
          <w:sz w:val="22"/>
          <w:szCs w:val="22"/>
        </w:rPr>
        <w:t>.</w:t>
      </w:r>
    </w:p>
    <w:p w14:paraId="0606B94F" w14:textId="28A27804" w:rsidR="005B4A5F" w:rsidRPr="00D04B51" w:rsidRDefault="00AD7788" w:rsidP="00AB210C">
      <w:pPr>
        <w:pStyle w:val="Akapitzlist"/>
        <w:numPr>
          <w:ilvl w:val="1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T</w:t>
      </w:r>
      <w:r w:rsidR="00EA256D" w:rsidRPr="00D04B51">
        <w:rPr>
          <w:rFonts w:ascii="Arial" w:hAnsi="Arial" w:cs="Arial"/>
          <w:bCs/>
          <w:sz w:val="22"/>
          <w:szCs w:val="22"/>
        </w:rPr>
        <w:t>emat drugi</w:t>
      </w:r>
      <w:r w:rsidRPr="00D04B51">
        <w:rPr>
          <w:rFonts w:ascii="Arial" w:hAnsi="Arial" w:cs="Arial"/>
          <w:bCs/>
          <w:sz w:val="22"/>
          <w:szCs w:val="22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hAnsi="Arial" w:cs="Arial"/>
          <w:b/>
          <w:bCs/>
          <w:i/>
          <w:sz w:val="22"/>
          <w:szCs w:val="22"/>
        </w:rPr>
        <w:t xml:space="preserve">Nierzetelność w badaniach klinicznych na podstawie </w:t>
      </w:r>
      <w:proofErr w:type="spellStart"/>
      <w:r w:rsidR="00353808" w:rsidRPr="00D04B51">
        <w:rPr>
          <w:rFonts w:ascii="Arial" w:hAnsi="Arial" w:cs="Arial"/>
          <w:b/>
          <w:bCs/>
          <w:i/>
          <w:sz w:val="22"/>
          <w:szCs w:val="22"/>
        </w:rPr>
        <w:t>case</w:t>
      </w:r>
      <w:proofErr w:type="spellEnd"/>
      <w:r w:rsidR="00353808" w:rsidRPr="00D04B5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353808" w:rsidRPr="00D04B51">
        <w:rPr>
          <w:rFonts w:ascii="Arial" w:hAnsi="Arial" w:cs="Arial"/>
          <w:b/>
          <w:bCs/>
          <w:i/>
          <w:sz w:val="22"/>
          <w:szCs w:val="22"/>
        </w:rPr>
        <w:t>study</w:t>
      </w:r>
      <w:proofErr w:type="spellEnd"/>
    </w:p>
    <w:p w14:paraId="4AFFB7E8" w14:textId="73DBC66D" w:rsidR="005B4A5F" w:rsidRPr="00D04B51" w:rsidRDefault="00BF014C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Najczęstsze błędy i ich przyczyny</w:t>
      </w:r>
      <w:r w:rsidR="00E22DEC" w:rsidRPr="00D04B51">
        <w:rPr>
          <w:rFonts w:ascii="Arial" w:hAnsi="Arial" w:cs="Arial"/>
          <w:bCs/>
          <w:sz w:val="22"/>
          <w:szCs w:val="22"/>
        </w:rPr>
        <w:t>.</w:t>
      </w:r>
    </w:p>
    <w:p w14:paraId="4F3F1F90" w14:textId="155B8A77" w:rsidR="005B4A5F" w:rsidRPr="00D04B51" w:rsidRDefault="00BF014C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Przedstawienie poszczególnych </w:t>
      </w:r>
      <w:proofErr w:type="spellStart"/>
      <w:r w:rsidRPr="00D04B51">
        <w:rPr>
          <w:rFonts w:ascii="Arial" w:hAnsi="Arial" w:cs="Arial"/>
          <w:sz w:val="22"/>
          <w:szCs w:val="22"/>
        </w:rPr>
        <w:t>case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B51">
        <w:rPr>
          <w:rFonts w:ascii="Arial" w:hAnsi="Arial" w:cs="Arial"/>
          <w:sz w:val="22"/>
          <w:szCs w:val="22"/>
        </w:rPr>
        <w:t>study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wraz z dyskusją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43AAC0D0" w14:textId="57F93F60" w:rsidR="00BF014C" w:rsidRPr="00D04B51" w:rsidRDefault="00BF014C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04B51">
        <w:rPr>
          <w:rFonts w:ascii="Arial" w:hAnsi="Arial" w:cs="Arial"/>
          <w:bCs/>
          <w:sz w:val="22"/>
          <w:szCs w:val="22"/>
        </w:rPr>
        <w:t>Jak unikać błędów w dokumentacji</w:t>
      </w:r>
      <w:r w:rsidR="00E22DEC" w:rsidRPr="00D04B51">
        <w:rPr>
          <w:rFonts w:ascii="Arial" w:hAnsi="Arial" w:cs="Arial"/>
          <w:bCs/>
          <w:sz w:val="22"/>
          <w:szCs w:val="22"/>
        </w:rPr>
        <w:t>.</w:t>
      </w:r>
    </w:p>
    <w:p w14:paraId="7238E2A4" w14:textId="4B4166F3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EA256D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trzeci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Komunikacja w zespole badawczym jako klucz do sukcesu</w:t>
      </w:r>
    </w:p>
    <w:p w14:paraId="0B5BA3BE" w14:textId="612D3BD5" w:rsidR="005B4A5F" w:rsidRPr="00D04B51" w:rsidRDefault="00BF014C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W jaki sposób komunikować swoje myśli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55A574BB" w14:textId="506F8424" w:rsidR="005B4A5F" w:rsidRPr="00D04B51" w:rsidRDefault="00BF014C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Jak kontaktować się z badaczem oraz innymi członkami zespołu badawczego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7EE84F39" w14:textId="46CCC284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czwarty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Pr="00D04B51">
        <w:rPr>
          <w:rFonts w:ascii="Arial" w:eastAsia="Calibri" w:hAnsi="Arial" w:cs="Arial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Asertywność i radzenie sobie ze stresem w pracy koordynatora</w:t>
      </w:r>
    </w:p>
    <w:p w14:paraId="31343BBD" w14:textId="0E4C94FA" w:rsidR="005B4A5F" w:rsidRPr="00D04B51" w:rsidRDefault="00BF014C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Sytuacje stresowe – kontakt ze Sponsorem</w:t>
      </w:r>
      <w:r w:rsidR="0049264A" w:rsidRPr="00D04B51">
        <w:rPr>
          <w:rFonts w:ascii="Arial" w:hAnsi="Arial" w:cs="Arial"/>
          <w:sz w:val="22"/>
          <w:szCs w:val="22"/>
        </w:rPr>
        <w:t xml:space="preserve"> – opis na przykładach.</w:t>
      </w:r>
    </w:p>
    <w:p w14:paraId="3BE48938" w14:textId="1EF00EF3" w:rsidR="00BF014C" w:rsidRPr="00D04B51" w:rsidRDefault="00BF014C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Sytuacje stresowe – kontakt z Badaczem</w:t>
      </w:r>
      <w:r w:rsidR="0049264A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opis na przykładach.</w:t>
      </w:r>
    </w:p>
    <w:p w14:paraId="20E3D3A1" w14:textId="2851B928" w:rsidR="00BF014C" w:rsidRPr="00D04B51" w:rsidRDefault="00BF014C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Jak radzić sobie ze stresem?</w:t>
      </w:r>
    </w:p>
    <w:p w14:paraId="5F3A7C29" w14:textId="4DF58BE6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piąty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Praca koordynatora - Najważniejsze aspekty w pracy koordynatora</w:t>
      </w:r>
    </w:p>
    <w:p w14:paraId="46E80493" w14:textId="4B5C3C85" w:rsidR="00940FB9" w:rsidRPr="00D04B51" w:rsidRDefault="0049264A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Wprowadzanie danych do CRF/</w:t>
      </w:r>
      <w:proofErr w:type="spellStart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eCRF</w:t>
      </w:r>
      <w:proofErr w:type="spellEnd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2C8A9FFF" w14:textId="44340BD4" w:rsidR="0049264A" w:rsidRPr="00D04B51" w:rsidRDefault="0049264A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Weryfikacja prowadzenia badań klinicznych w zgodzie z wytycznymi i protokołem badania klinicznego.</w:t>
      </w:r>
    </w:p>
    <w:p w14:paraId="385F61E6" w14:textId="04CAA86A" w:rsidR="0049264A" w:rsidRPr="00D04B51" w:rsidRDefault="0049264A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Zarządzenie obsługą administracyjną badań klinicznych. </w:t>
      </w:r>
    </w:p>
    <w:p w14:paraId="3D37120F" w14:textId="77777777" w:rsidR="005B4A5F" w:rsidRPr="00D04B51" w:rsidRDefault="005B4A5F" w:rsidP="00AB210C">
      <w:pPr>
        <w:pStyle w:val="Akapitzlist"/>
        <w:suppressAutoHyphens w:val="0"/>
        <w:spacing w:after="120" w:line="271" w:lineRule="auto"/>
        <w:ind w:left="1224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4BC9DAC" w14:textId="36F19F60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szósty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Wymiana doświadczeń w pracy koordynatora w zakresie efektywnej komunikacji z członkami zespołu i przedstawicielami Sponsora - omówienie możliwych problemów z jakimi spotyka się koordynator w codziennej praktyce</w:t>
      </w:r>
    </w:p>
    <w:p w14:paraId="7FB1693C" w14:textId="5699181A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Problemy w codziennej praktyce Koordynatora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541F2B8A" w14:textId="114D8EFF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Przedstawienie przykładów – dyskusja z uczestnikami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6410BCD6" w14:textId="2794CF91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siódmy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Współpraca z monitorem badań klinicznych - narzędzia/aplikacje pomagające w codziennej pracy koordynatora – formularze używane w badaniach</w:t>
      </w:r>
    </w:p>
    <w:p w14:paraId="2A0DFEB6" w14:textId="6F323C19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Rodzaje wizyt monitorujących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75F147C2" w14:textId="6B05BB13" w:rsidR="006B2D28" w:rsidRPr="00D04B51" w:rsidRDefault="0049264A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 xml:space="preserve">Często używane formularze – jak pomagają w pracy koordynatora? </w:t>
      </w:r>
    </w:p>
    <w:p w14:paraId="445ACDCB" w14:textId="5AF6ADAF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Jak rozmawiać z Monitorem</w:t>
      </w:r>
      <w:r w:rsidR="0049264A" w:rsidRPr="00D04B51">
        <w:rPr>
          <w:rFonts w:ascii="Arial" w:hAnsi="Arial" w:cs="Arial"/>
          <w:sz w:val="22"/>
          <w:szCs w:val="22"/>
        </w:rPr>
        <w:t>?</w:t>
      </w:r>
    </w:p>
    <w:p w14:paraId="6A95C95F" w14:textId="42F142CD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Monitorowanie zdalne</w:t>
      </w:r>
      <w:r w:rsidR="0049264A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perspektywy ośrodka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– wady i zalety</w:t>
      </w:r>
    </w:p>
    <w:p w14:paraId="2548CEF7" w14:textId="50E3FF0C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ósmy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Przygotowanie się do wizyty monitorującej – z perspektywy koordynatora (prawidłowa dokumentacja źródłowa)</w:t>
      </w:r>
    </w:p>
    <w:p w14:paraId="608E41BA" w14:textId="22573BBB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Dokumentacja źródłowa – jak ją prawidłowo prowadzić?</w:t>
      </w:r>
    </w:p>
    <w:p w14:paraId="4C7C664B" w14:textId="22C7CAF2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Jak przygotować się na wizytę monitora?</w:t>
      </w:r>
    </w:p>
    <w:p w14:paraId="76C3686D" w14:textId="47C159C2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dziewiąty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Badania fazy I/II: eskalacja dawki, interakcje między-lekowe, interakcje z</w:t>
      </w:r>
      <w:r w:rsidR="001843D2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 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pożywieniem, bezpieczeństwo kardiologiczne czy proof-of-</w:t>
      </w:r>
      <w:proofErr w:type="spellStart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concept</w:t>
      </w:r>
      <w:proofErr w:type="spellEnd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 xml:space="preserve">, badania wymagające ścisłego monitorowania farmakokinetyki/farmakodynamiki oraz badania typu </w:t>
      </w:r>
      <w:proofErr w:type="spellStart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first</w:t>
      </w:r>
      <w:proofErr w:type="spellEnd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-in-</w:t>
      </w:r>
      <w:proofErr w:type="spellStart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human</w:t>
      </w:r>
      <w:proofErr w:type="spellEnd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, charakterystyka ośrodka wczesnych faz</w:t>
      </w:r>
    </w:p>
    <w:p w14:paraId="13F94A5D" w14:textId="26E39336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Badania I/II fazy – czym różnią się w realizacji od badań faz późniejszych?</w:t>
      </w:r>
    </w:p>
    <w:p w14:paraId="5DA69A3D" w14:textId="2ABA6315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proofErr w:type="spellStart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Biorównoważność</w:t>
      </w:r>
      <w:proofErr w:type="spellEnd"/>
      <w:r w:rsidR="00E22DEC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6BDF650C" w14:textId="1F1CB0E1" w:rsidR="00CC2EDD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Dane i raporty </w:t>
      </w:r>
      <w:proofErr w:type="spellStart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bioanalityczne</w:t>
      </w:r>
      <w:proofErr w:type="spellEnd"/>
      <w:r w:rsidR="00E22DEC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623E7C0F" w14:textId="77777777" w:rsidR="006B2D28" w:rsidRPr="00D04B51" w:rsidRDefault="006B2D28" w:rsidP="00AB210C">
      <w:pPr>
        <w:pStyle w:val="Akapitzlist"/>
        <w:suppressAutoHyphens w:val="0"/>
        <w:spacing w:after="120" w:line="271" w:lineRule="auto"/>
        <w:ind w:left="1080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43461E9" w14:textId="37EC6DAA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dziesiąty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Pr="00D04B51">
        <w:rPr>
          <w:rFonts w:ascii="Arial" w:eastAsia="Calibri" w:hAnsi="Arial" w:cs="Arial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Farmakokinetyka i farmakodynamika leków, umiejętności identyfikacji czynników mających wpływ na bezpieczeństwo odnoszące się do substancji czynnej, specyficznej postaci farmaceutycznej lub drogi podania, populacji, dla której przeznaczony jest produkt badany (ośrodek wczesnych faz)</w:t>
      </w:r>
    </w:p>
    <w:p w14:paraId="6BCF76EF" w14:textId="5EC3F862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Farmakokinetyka a droga podania</w:t>
      </w:r>
      <w:r w:rsidR="00E22DEC" w:rsidRPr="00D04B51">
        <w:rPr>
          <w:rFonts w:ascii="Arial" w:hAnsi="Arial" w:cs="Arial"/>
          <w:sz w:val="22"/>
          <w:szCs w:val="22"/>
        </w:rPr>
        <w:t>.</w:t>
      </w:r>
      <w:r w:rsidRPr="00D04B51">
        <w:rPr>
          <w:rFonts w:ascii="Arial" w:hAnsi="Arial" w:cs="Arial"/>
          <w:sz w:val="22"/>
          <w:szCs w:val="22"/>
        </w:rPr>
        <w:t xml:space="preserve"> </w:t>
      </w:r>
    </w:p>
    <w:p w14:paraId="1FA55ABC" w14:textId="1164B016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Farmakokinetyka a postać leku</w:t>
      </w:r>
      <w:r w:rsidR="00E22DEC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189D1EDC" w14:textId="4DDC242D" w:rsidR="005B4A5F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Farmakokinetyka w populacjach specjalnych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768C483E" w14:textId="6F20AAE6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jedenasty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Funkcjonowanie ośrodka - Jak wygląda zespół, komunikacja wewnętrzna, rekrutacja pacjentów hematologicznych i onkologicznych</w:t>
      </w:r>
    </w:p>
    <w:p w14:paraId="5DE6EEF5" w14:textId="2C62E200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Przedstawienie struktury UCK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712ED99B" w14:textId="359B3949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Ścieżka komunikacji wewnętrznej w UCK</w:t>
      </w:r>
      <w:r w:rsidR="00E22DEC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24D528E2" w14:textId="47DE48CA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Rekrutacja pacjentów hematologicznych i onkologicznych</w:t>
      </w:r>
      <w:r w:rsidR="00E22DEC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54F8F71" w14:textId="3B257A0E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dwunasty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 xml:space="preserve">Aktywności prowadzone przez </w:t>
      </w:r>
      <w:proofErr w:type="spellStart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GUMed</w:t>
      </w:r>
      <w:proofErr w:type="spellEnd"/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 xml:space="preserve"> i UCK w zakresie realizacji badań klinicznych</w:t>
      </w:r>
    </w:p>
    <w:p w14:paraId="63EC19DA" w14:textId="678B6848" w:rsidR="006B2D28" w:rsidRPr="00D04B51" w:rsidRDefault="006B2D28" w:rsidP="00AB210C">
      <w:pPr>
        <w:pStyle w:val="Akapitzlist"/>
        <w:numPr>
          <w:ilvl w:val="2"/>
          <w:numId w:val="1"/>
        </w:numPr>
        <w:spacing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D04B51">
        <w:rPr>
          <w:rFonts w:ascii="Arial" w:hAnsi="Arial" w:cs="Arial"/>
          <w:sz w:val="22"/>
          <w:szCs w:val="22"/>
        </w:rPr>
        <w:t xml:space="preserve">Rozwiązania wprowadzone przez </w:t>
      </w:r>
      <w:proofErr w:type="spellStart"/>
      <w:r w:rsidRPr="00D04B51">
        <w:rPr>
          <w:rFonts w:ascii="Arial" w:hAnsi="Arial" w:cs="Arial"/>
          <w:sz w:val="22"/>
          <w:szCs w:val="22"/>
        </w:rPr>
        <w:t>przez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B51">
        <w:rPr>
          <w:rFonts w:ascii="Arial" w:hAnsi="Arial" w:cs="Arial"/>
          <w:sz w:val="22"/>
          <w:szCs w:val="22"/>
        </w:rPr>
        <w:t>GUMed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i UCK w zakresie realizacji badań klinicznych</w:t>
      </w:r>
      <w:r w:rsidR="00E22DEC" w:rsidRPr="00D04B51">
        <w:rPr>
          <w:rFonts w:ascii="Arial" w:hAnsi="Arial" w:cs="Arial"/>
          <w:sz w:val="22"/>
          <w:szCs w:val="22"/>
        </w:rPr>
        <w:t>.</w:t>
      </w:r>
    </w:p>
    <w:p w14:paraId="73A8BE12" w14:textId="29D68486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Wizja i dalsze możliwości rozwoju UCK.</w:t>
      </w:r>
    </w:p>
    <w:p w14:paraId="2B90BEBD" w14:textId="21EC495A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Problemy na jakie natknięto się podczas rozwoju UCK.</w:t>
      </w:r>
    </w:p>
    <w:p w14:paraId="0D6208A8" w14:textId="47A11143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trzynasty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 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Wąskie gardła ośrodka – m.in. apteka i laboratorium</w:t>
      </w:r>
    </w:p>
    <w:p w14:paraId="4824F147" w14:textId="2C17A39B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Ścieżka produktu badanego.</w:t>
      </w:r>
    </w:p>
    <w:p w14:paraId="04F2C8A9" w14:textId="2DB24BEE" w:rsidR="009B33B3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Ścieżka materiału biologicznego.</w:t>
      </w:r>
    </w:p>
    <w:p w14:paraId="09301ACA" w14:textId="6E770202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Jak radzić sobie z wąskimi gardłami?</w:t>
      </w:r>
    </w:p>
    <w:p w14:paraId="7108B4A3" w14:textId="77777777" w:rsidR="005B4A5F" w:rsidRPr="00D04B51" w:rsidRDefault="005B4A5F" w:rsidP="00AB210C">
      <w:pPr>
        <w:pStyle w:val="Akapitzlist"/>
        <w:suppressAutoHyphens w:val="0"/>
        <w:spacing w:after="120" w:line="271" w:lineRule="auto"/>
        <w:ind w:left="1224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606C8B9" w14:textId="2D570DDC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czternasty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Inicjowanie niekomercyjnych badań klinicznych – wiadomości wstępne</w:t>
      </w:r>
    </w:p>
    <w:p w14:paraId="6BEE8EFB" w14:textId="459985E4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 xml:space="preserve">Przygotowanie wniosku do </w:t>
      </w:r>
      <w:proofErr w:type="spellStart"/>
      <w:r w:rsidRPr="00D04B51">
        <w:rPr>
          <w:rFonts w:ascii="Arial" w:hAnsi="Arial" w:cs="Arial"/>
          <w:sz w:val="22"/>
          <w:szCs w:val="22"/>
        </w:rPr>
        <w:t>URPLWMiPB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oraz Komisji Bioetycznej.</w:t>
      </w:r>
    </w:p>
    <w:p w14:paraId="39F02334" w14:textId="35241DD7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Uzyskanie pozwolenia Prezesa URPL oraz pozytywnej opinii Komisji Bioetycznej – najczęstsze problemy.</w:t>
      </w:r>
    </w:p>
    <w:p w14:paraId="06D0DD02" w14:textId="56FE2113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piętnasty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Przygotowanie i organizacja nowego badania (na przykładzie wybranego ośrodka)</w:t>
      </w:r>
    </w:p>
    <w:p w14:paraId="28DC3DAC" w14:textId="31CA3370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Kontakt ze Sponsorem.</w:t>
      </w:r>
    </w:p>
    <w:p w14:paraId="470D5C12" w14:textId="2EE4EC9A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val="en-GB"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Training Log </w:t>
      </w:r>
      <w:proofErr w:type="spellStart"/>
      <w:r w:rsidRPr="00D04B51">
        <w:rPr>
          <w:rFonts w:ascii="Arial" w:eastAsiaTheme="minorHAnsi" w:hAnsi="Arial" w:cs="Arial"/>
          <w:bCs/>
          <w:sz w:val="22"/>
          <w:szCs w:val="22"/>
          <w:lang w:val="en-GB" w:eastAsia="en-US"/>
        </w:rPr>
        <w:t>i</w:t>
      </w:r>
      <w:proofErr w:type="spellEnd"/>
      <w:r w:rsidRPr="00D04B51">
        <w:rPr>
          <w:rFonts w:ascii="Arial" w:eastAsiaTheme="minorHAnsi" w:hAnsi="Arial" w:cs="Arial"/>
          <w:bCs/>
          <w:sz w:val="22"/>
          <w:szCs w:val="22"/>
          <w:lang w:val="en-GB" w:eastAsia="en-US"/>
        </w:rPr>
        <w:t xml:space="preserve"> Delegation Log.</w:t>
      </w:r>
    </w:p>
    <w:p w14:paraId="035B9E76" w14:textId="0795B703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Wizyta inicjująca monitora.</w:t>
      </w:r>
    </w:p>
    <w:p w14:paraId="5A27C441" w14:textId="4F95590A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szesnasty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Komunikacja pacjent – zespół badawczy (typy osobowości pacjentów – jak z nimi rozmawiać; motywacja pacjentów do udziału w badaniu klinicznym)</w:t>
      </w:r>
    </w:p>
    <w:p w14:paraId="42A0DF89" w14:textId="5D354BCD" w:rsidR="005B4A5F" w:rsidRPr="00D04B51" w:rsidRDefault="00796C4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Typy osobowości pacjentów</w:t>
      </w:r>
      <w:r w:rsidR="006B2D28" w:rsidRPr="00D04B51">
        <w:rPr>
          <w:rFonts w:ascii="Arial" w:hAnsi="Arial" w:cs="Arial"/>
          <w:sz w:val="22"/>
          <w:szCs w:val="22"/>
        </w:rPr>
        <w:t>.</w:t>
      </w:r>
    </w:p>
    <w:p w14:paraId="30AC5028" w14:textId="1DCD0493" w:rsidR="005B4A5F" w:rsidRPr="00D04B51" w:rsidRDefault="00796C4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Motywacja pacjentów do udziału w badaniu klinicznym</w:t>
      </w:r>
      <w:r w:rsidR="006B2D28" w:rsidRPr="00D04B51">
        <w:rPr>
          <w:rFonts w:ascii="Arial" w:hAnsi="Arial" w:cs="Arial"/>
          <w:sz w:val="22"/>
          <w:szCs w:val="22"/>
        </w:rPr>
        <w:t>.</w:t>
      </w:r>
    </w:p>
    <w:p w14:paraId="56C3CB35" w14:textId="373B215A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siedemnast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 </w:t>
      </w:r>
      <w:r w:rsidRPr="00D04B51">
        <w:rPr>
          <w:rFonts w:ascii="Arial" w:eastAsia="Calibri" w:hAnsi="Arial" w:cs="Arial"/>
          <w:bCs/>
          <w:sz w:val="22"/>
          <w:szCs w:val="22"/>
        </w:rPr>
        <w:t>–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Organizacje pacjenckie i ich udział w badaniach klinicznych</w:t>
      </w:r>
    </w:p>
    <w:p w14:paraId="30578B4B" w14:textId="3440320E" w:rsidR="005B4A5F" w:rsidRPr="00D04B51" w:rsidRDefault="00796C4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 xml:space="preserve">Wpływ organizacji </w:t>
      </w:r>
      <w:proofErr w:type="spellStart"/>
      <w:r w:rsidRPr="00D04B51">
        <w:rPr>
          <w:rFonts w:ascii="Arial" w:hAnsi="Arial" w:cs="Arial"/>
          <w:sz w:val="22"/>
          <w:szCs w:val="22"/>
        </w:rPr>
        <w:t>pacjenckich</w:t>
      </w:r>
      <w:proofErr w:type="spellEnd"/>
      <w:r w:rsidRPr="00D04B51">
        <w:rPr>
          <w:rFonts w:ascii="Arial" w:hAnsi="Arial" w:cs="Arial"/>
          <w:sz w:val="22"/>
          <w:szCs w:val="22"/>
        </w:rPr>
        <w:t xml:space="preserve"> na rynek badań klinicznych</w:t>
      </w:r>
      <w:r w:rsidR="006B2D28" w:rsidRPr="00D04B51">
        <w:rPr>
          <w:rFonts w:ascii="Arial" w:hAnsi="Arial" w:cs="Arial"/>
          <w:sz w:val="22"/>
          <w:szCs w:val="22"/>
        </w:rPr>
        <w:t>.</w:t>
      </w:r>
      <w:r w:rsidRPr="00D04B51">
        <w:rPr>
          <w:rFonts w:ascii="Arial" w:hAnsi="Arial" w:cs="Arial"/>
          <w:sz w:val="22"/>
          <w:szCs w:val="22"/>
        </w:rPr>
        <w:t xml:space="preserve"> </w:t>
      </w:r>
    </w:p>
    <w:p w14:paraId="29878A53" w14:textId="1D8C6AAB" w:rsidR="005B4A5F" w:rsidRPr="00D04B51" w:rsidRDefault="00796C4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 xml:space="preserve">Portal pacjent w badaniach – źródło wiedzy i </w:t>
      </w:r>
      <w:r w:rsidR="006B2D28" w:rsidRPr="00D04B51">
        <w:rPr>
          <w:rFonts w:ascii="Arial" w:hAnsi="Arial" w:cs="Arial"/>
          <w:sz w:val="22"/>
          <w:szCs w:val="22"/>
        </w:rPr>
        <w:t>wsparcie w</w:t>
      </w:r>
      <w:r w:rsidRPr="00D04B51">
        <w:rPr>
          <w:rFonts w:ascii="Arial" w:hAnsi="Arial" w:cs="Arial"/>
          <w:sz w:val="22"/>
          <w:szCs w:val="22"/>
        </w:rPr>
        <w:t xml:space="preserve"> rekrutacji</w:t>
      </w:r>
      <w:r w:rsidR="006B2D28" w:rsidRPr="00D04B51">
        <w:rPr>
          <w:rFonts w:ascii="Arial" w:hAnsi="Arial" w:cs="Arial"/>
          <w:sz w:val="22"/>
          <w:szCs w:val="22"/>
        </w:rPr>
        <w:t>.</w:t>
      </w:r>
    </w:p>
    <w:p w14:paraId="5252B150" w14:textId="00E738F2" w:rsidR="005B4A5F" w:rsidRPr="00D04B51" w:rsidRDefault="00AD7788" w:rsidP="00AB210C">
      <w:pPr>
        <w:pStyle w:val="Akapitzlist"/>
        <w:numPr>
          <w:ilvl w:val="1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T</w:t>
      </w:r>
      <w:r w:rsidR="005B4A5F"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emat osiemnasty</w:t>
      </w: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D04B51">
        <w:rPr>
          <w:rFonts w:ascii="Arial" w:eastAsia="Calibri" w:hAnsi="Arial" w:cs="Arial"/>
          <w:bCs/>
          <w:sz w:val="22"/>
          <w:szCs w:val="22"/>
        </w:rPr>
        <w:t xml:space="preserve">– </w:t>
      </w:r>
      <w:r w:rsidR="00353808" w:rsidRPr="00D04B51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Możliwości rozwoju w pracy koordynatora</w:t>
      </w:r>
    </w:p>
    <w:p w14:paraId="4D0F61E9" w14:textId="4E1E0F88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hAnsi="Arial" w:cs="Arial"/>
          <w:sz w:val="22"/>
          <w:szCs w:val="22"/>
        </w:rPr>
        <w:t>Jak radzić sobie z wypaleniem zawodowym w podczas pracy koordynatora?</w:t>
      </w:r>
    </w:p>
    <w:p w14:paraId="7246A21B" w14:textId="4A798A32" w:rsidR="006B2D28" w:rsidRPr="00D04B51" w:rsidRDefault="006B2D28" w:rsidP="00AB210C">
      <w:pPr>
        <w:pStyle w:val="Akapitzlist"/>
        <w:numPr>
          <w:ilvl w:val="2"/>
          <w:numId w:val="1"/>
        </w:numPr>
        <w:suppressAutoHyphens w:val="0"/>
        <w:spacing w:after="120" w:line="271" w:lineRule="auto"/>
        <w:contextualSpacing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Możliwe ścieżki rozwoju – monitor, </w:t>
      </w:r>
      <w:proofErr w:type="spellStart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>project</w:t>
      </w:r>
      <w:proofErr w:type="spellEnd"/>
      <w:r w:rsidRPr="00D04B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menager, kariera w przemyśle farmaceutycznym.</w:t>
      </w:r>
    </w:p>
    <w:p w14:paraId="1B6DBDBD" w14:textId="77777777" w:rsidR="001E27CE" w:rsidRPr="006C2FAF" w:rsidRDefault="001E27CE" w:rsidP="002C2A36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sectPr w:rsidR="001E27CE" w:rsidRPr="006C2FAF" w:rsidSect="00AB210C">
      <w:headerReference w:type="default" r:id="rId8"/>
      <w:footerReference w:type="default" r:id="rId9"/>
      <w:pgSz w:w="11906" w:h="16838"/>
      <w:pgMar w:top="1417" w:right="707" w:bottom="142" w:left="851" w:header="708" w:footer="4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4E0A" w16cex:dateUtc="2021-08-10T17:12:00Z"/>
  <w16cex:commentExtensible w16cex:durableId="24BD4E41" w16cex:dateUtc="2021-08-10T17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329A2" w14:textId="77777777" w:rsidR="007805BB" w:rsidRDefault="007805BB" w:rsidP="00A172F9">
      <w:r>
        <w:separator/>
      </w:r>
    </w:p>
  </w:endnote>
  <w:endnote w:type="continuationSeparator" w:id="0">
    <w:p w14:paraId="3300B1C5" w14:textId="77777777" w:rsidR="007805BB" w:rsidRDefault="007805BB" w:rsidP="00A1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3E99" w14:textId="046BF688" w:rsidR="007805BB" w:rsidRDefault="007805BB" w:rsidP="00014BD7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  <w:lang w:eastAsia="pl-PL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503FC3E0" wp14:editId="65DDAE13">
          <wp:simplePos x="0" y="0"/>
          <wp:positionH relativeFrom="column">
            <wp:posOffset>-370205</wp:posOffset>
          </wp:positionH>
          <wp:positionV relativeFrom="paragraph">
            <wp:posOffset>191135</wp:posOffset>
          </wp:positionV>
          <wp:extent cx="1654810" cy="9048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394A5459" wp14:editId="17977E43">
          <wp:simplePos x="0" y="0"/>
          <wp:positionH relativeFrom="column">
            <wp:posOffset>2183765</wp:posOffset>
          </wp:positionH>
          <wp:positionV relativeFrom="paragraph">
            <wp:posOffset>457200</wp:posOffset>
          </wp:positionV>
          <wp:extent cx="1764030" cy="450215"/>
          <wp:effectExtent l="0" t="0" r="7620" b="698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66432" behindDoc="0" locked="0" layoutInCell="1" allowOverlap="1" wp14:anchorId="7392AA5A" wp14:editId="50BFB07B">
          <wp:simplePos x="0" y="0"/>
          <wp:positionH relativeFrom="column">
            <wp:posOffset>3985895</wp:posOffset>
          </wp:positionH>
          <wp:positionV relativeFrom="paragraph">
            <wp:posOffset>317500</wp:posOffset>
          </wp:positionV>
          <wp:extent cx="2392045" cy="622300"/>
          <wp:effectExtent l="0" t="0" r="8255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5" w:name="_Hlk71222115"/>
    <w:bookmarkStart w:id="6" w:name="_Hlk71222114"/>
    <w:r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14:paraId="3DD44FD2" w14:textId="77777777" w:rsidR="007805BB" w:rsidRDefault="007805BB" w:rsidP="00014BD7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1506F5C5" w14:textId="77777777" w:rsidR="007805BB" w:rsidRDefault="007805BB" w:rsidP="00014BD7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ABM-ZP-5/2021</w:t>
    </w:r>
  </w:p>
  <w:p w14:paraId="470F4F2C" w14:textId="77777777" w:rsidR="007805BB" w:rsidRDefault="007805BB" w:rsidP="00014BD7">
    <w:pPr>
      <w:pStyle w:val="Stopka"/>
      <w:rPr>
        <w:color w:val="C00000"/>
        <w:lang w:eastAsia="pl-PL"/>
      </w:rPr>
    </w:pPr>
    <w:r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 Gdańsku</w:t>
    </w:r>
    <w:bookmarkEnd w:id="5"/>
    <w:bookmarkEnd w:id="6"/>
  </w:p>
  <w:sdt>
    <w:sdtPr>
      <w:rPr>
        <w:sz w:val="16"/>
        <w:szCs w:val="16"/>
      </w:rPr>
      <w:id w:val="173935734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5D2533" w14:textId="77777777" w:rsidR="007805BB" w:rsidRDefault="007805BB" w:rsidP="00014BD7">
            <w:pPr>
              <w:pStyle w:val="Stopka"/>
              <w:jc w:val="right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Strona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PAGE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 </w:t>
            </w: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>NUMPAGES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2C6D5A" w14:textId="1B10006B" w:rsidR="007805BB" w:rsidRPr="00EB55F6" w:rsidRDefault="007805BB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4724" w14:textId="77777777" w:rsidR="007805BB" w:rsidRDefault="007805BB" w:rsidP="00A172F9">
      <w:r>
        <w:separator/>
      </w:r>
    </w:p>
  </w:footnote>
  <w:footnote w:type="continuationSeparator" w:id="0">
    <w:p w14:paraId="3C50756A" w14:textId="77777777" w:rsidR="007805BB" w:rsidRDefault="007805BB" w:rsidP="00A1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F938" w14:textId="77777777" w:rsidR="007805BB" w:rsidRDefault="007805BB" w:rsidP="008C6BD8">
    <w:pPr>
      <w:pStyle w:val="Nagwek"/>
      <w:tabs>
        <w:tab w:val="clear" w:pos="9072"/>
        <w:tab w:val="right" w:pos="10348"/>
      </w:tabs>
      <w:ind w:left="-709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690F3C5" wp14:editId="01E4776E">
          <wp:simplePos x="0" y="0"/>
          <wp:positionH relativeFrom="column">
            <wp:posOffset>635</wp:posOffset>
          </wp:positionH>
          <wp:positionV relativeFrom="paragraph">
            <wp:posOffset>97155</wp:posOffset>
          </wp:positionV>
          <wp:extent cx="6419850" cy="692785"/>
          <wp:effectExtent l="0" t="0" r="0" b="0"/>
          <wp:wrapTight wrapText="bothSides">
            <wp:wrapPolygon edited="0">
              <wp:start x="0" y="0"/>
              <wp:lineTo x="0" y="20788"/>
              <wp:lineTo x="21536" y="20788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8D042" w14:textId="77777777" w:rsidR="007805BB" w:rsidRPr="00EB55F6" w:rsidRDefault="007805BB" w:rsidP="008C6BD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89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4B6DD1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D96702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5B1A45"/>
    <w:multiLevelType w:val="hybridMultilevel"/>
    <w:tmpl w:val="EC565B8C"/>
    <w:name w:val="WW8Num522222"/>
    <w:lvl w:ilvl="0" w:tplc="19FE6B86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4" w15:restartNumberingAfterBreak="0">
    <w:nsid w:val="0E2A0FB9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E7F4A57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6B014A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0E008AA"/>
    <w:multiLevelType w:val="multilevel"/>
    <w:tmpl w:val="E7B23B60"/>
    <w:numStyleLink w:val="Styl2"/>
  </w:abstractNum>
  <w:abstractNum w:abstractNumId="8" w15:restartNumberingAfterBreak="0">
    <w:nsid w:val="130C6E78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09285F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32368A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E294037"/>
    <w:multiLevelType w:val="hybridMultilevel"/>
    <w:tmpl w:val="7CBA5000"/>
    <w:name w:val="WW8Num52222"/>
    <w:lvl w:ilvl="0" w:tplc="04150019">
      <w:start w:val="1"/>
      <w:numFmt w:val="lowerLetter"/>
      <w:lvlText w:val="%1."/>
      <w:lvlJc w:val="left"/>
      <w:pPr>
        <w:ind w:left="1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2" w15:restartNumberingAfterBreak="0">
    <w:nsid w:val="1FAC327F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01904B9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10E5EEC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20313AE"/>
    <w:multiLevelType w:val="hybridMultilevel"/>
    <w:tmpl w:val="FE1AE954"/>
    <w:lvl w:ilvl="0" w:tplc="6AC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9A7F6F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87B41B7"/>
    <w:multiLevelType w:val="hybridMultilevel"/>
    <w:tmpl w:val="9FD2B554"/>
    <w:name w:val="WW8Num5222222"/>
    <w:lvl w:ilvl="0" w:tplc="19FE6B86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8" w15:restartNumberingAfterBreak="0">
    <w:nsid w:val="2A4B28F8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D4144C7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2E7F05FF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F8A0784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FE634D5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01D0FC8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03E7986"/>
    <w:multiLevelType w:val="multilevel"/>
    <w:tmpl w:val="AEE87C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D523FA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314E3791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33CA0D19"/>
    <w:multiLevelType w:val="hybridMultilevel"/>
    <w:tmpl w:val="D4CA00C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280F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86F2BA3"/>
    <w:multiLevelType w:val="hybridMultilevel"/>
    <w:tmpl w:val="8A88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47812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3B8A4CDE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3EBE372C"/>
    <w:multiLevelType w:val="hybridMultilevel"/>
    <w:tmpl w:val="EAF0B2E8"/>
    <w:name w:val="WW8Num52222222222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3F130129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4113342A"/>
    <w:multiLevelType w:val="multilevel"/>
    <w:tmpl w:val="E7B23B60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42052B7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47222185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493B2FF6"/>
    <w:multiLevelType w:val="hybridMultilevel"/>
    <w:tmpl w:val="66007086"/>
    <w:name w:val="WW8Num5222222222"/>
    <w:lvl w:ilvl="0" w:tplc="19FE6B86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38" w15:restartNumberingAfterBreak="0">
    <w:nsid w:val="4A03137C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4F815E2D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510208A4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2611EF1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39B3174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56551A1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6C757FA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56F24ACD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57A52FEA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591D761B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59F71421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 w15:restartNumberingAfterBreak="0">
    <w:nsid w:val="5CF86DDF"/>
    <w:multiLevelType w:val="multilevel"/>
    <w:tmpl w:val="AF4C66F6"/>
    <w:styleLink w:val="Styl1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suff w:val="space"/>
      <w:lvlText w:val="%2.%3."/>
      <w:lvlJc w:val="left"/>
      <w:pPr>
        <w:ind w:left="1072" w:hanging="358"/>
      </w:pPr>
      <w:rPr>
        <w:rFonts w:hint="default"/>
        <w:b w:val="0"/>
      </w:rPr>
    </w:lvl>
    <w:lvl w:ilvl="3">
      <w:start w:val="1"/>
      <w:numFmt w:val="lowerLetter"/>
      <w:suff w:val="space"/>
      <w:lvlText w:val="%2.%3.%4."/>
      <w:lvlJc w:val="left"/>
      <w:pPr>
        <w:ind w:left="1429" w:hanging="358"/>
      </w:pPr>
      <w:rPr>
        <w:rFonts w:hint="default"/>
      </w:rPr>
    </w:lvl>
    <w:lvl w:ilvl="4">
      <w:start w:val="1"/>
      <w:numFmt w:val="lowerRoman"/>
      <w:suff w:val="space"/>
      <w:lvlText w:val="%2.%3.%4.%5."/>
      <w:lvlJc w:val="left"/>
      <w:pPr>
        <w:ind w:left="1786" w:hanging="35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50" w15:restartNumberingAfterBreak="0">
    <w:nsid w:val="5DDB751D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5E5E7551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60387EAD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6CA28AB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68D92A30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6B3779F1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6C887153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6FF25D15"/>
    <w:multiLevelType w:val="hybridMultilevel"/>
    <w:tmpl w:val="51905836"/>
    <w:name w:val="WW8Num522222222"/>
    <w:lvl w:ilvl="0" w:tplc="19FE6B8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70D445B2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72C36223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73A60188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55B7E02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776C370D"/>
    <w:multiLevelType w:val="multilevel"/>
    <w:tmpl w:val="E7B23B60"/>
    <w:numStyleLink w:val="Styl2"/>
  </w:abstractNum>
  <w:abstractNum w:abstractNumId="63" w15:restartNumberingAfterBreak="0">
    <w:nsid w:val="77E43071"/>
    <w:multiLevelType w:val="hybridMultilevel"/>
    <w:tmpl w:val="4F585D8A"/>
    <w:lvl w:ilvl="0" w:tplc="7BD87920">
      <w:start w:val="1"/>
      <w:numFmt w:val="lowerLetter"/>
      <w:lvlText w:val="%1)"/>
      <w:lvlJc w:val="left"/>
      <w:pPr>
        <w:ind w:left="2136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4" w15:restartNumberingAfterBreak="0">
    <w:nsid w:val="781472FF"/>
    <w:multiLevelType w:val="hybridMultilevel"/>
    <w:tmpl w:val="FCB41670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790E57B9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796F5EE6"/>
    <w:multiLevelType w:val="hybridMultilevel"/>
    <w:tmpl w:val="EAF0B2E8"/>
    <w:lvl w:ilvl="0" w:tplc="7BD87920">
      <w:start w:val="1"/>
      <w:numFmt w:val="lowerLetter"/>
      <w:lvlText w:val="%1)"/>
      <w:lvlJc w:val="left"/>
      <w:pPr>
        <w:ind w:left="2138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7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7"/>
  </w:num>
  <w:num w:numId="3">
    <w:abstractNumId w:val="27"/>
  </w:num>
  <w:num w:numId="4">
    <w:abstractNumId w:val="15"/>
  </w:num>
  <w:num w:numId="5">
    <w:abstractNumId w:val="29"/>
  </w:num>
  <w:num w:numId="6">
    <w:abstractNumId w:val="49"/>
  </w:num>
  <w:num w:numId="7">
    <w:abstractNumId w:val="34"/>
  </w:num>
  <w:num w:numId="8">
    <w:abstractNumId w:val="7"/>
  </w:num>
  <w:num w:numId="9">
    <w:abstractNumId w:val="11"/>
  </w:num>
  <w:num w:numId="10">
    <w:abstractNumId w:val="3"/>
  </w:num>
  <w:num w:numId="11">
    <w:abstractNumId w:val="17"/>
  </w:num>
  <w:num w:numId="12">
    <w:abstractNumId w:val="24"/>
  </w:num>
  <w:num w:numId="13">
    <w:abstractNumId w:val="57"/>
  </w:num>
  <w:num w:numId="14">
    <w:abstractNumId w:val="37"/>
  </w:num>
  <w:num w:numId="15">
    <w:abstractNumId w:val="32"/>
  </w:num>
  <w:num w:numId="16">
    <w:abstractNumId w:val="18"/>
  </w:num>
  <w:num w:numId="17">
    <w:abstractNumId w:val="59"/>
  </w:num>
  <w:num w:numId="18">
    <w:abstractNumId w:val="63"/>
  </w:num>
  <w:num w:numId="19">
    <w:abstractNumId w:val="8"/>
  </w:num>
  <w:num w:numId="20">
    <w:abstractNumId w:val="33"/>
  </w:num>
  <w:num w:numId="21">
    <w:abstractNumId w:val="30"/>
  </w:num>
  <w:num w:numId="22">
    <w:abstractNumId w:val="19"/>
  </w:num>
  <w:num w:numId="23">
    <w:abstractNumId w:val="44"/>
  </w:num>
  <w:num w:numId="24">
    <w:abstractNumId w:val="43"/>
  </w:num>
  <w:num w:numId="25">
    <w:abstractNumId w:val="42"/>
  </w:num>
  <w:num w:numId="26">
    <w:abstractNumId w:val="38"/>
  </w:num>
  <w:num w:numId="27">
    <w:abstractNumId w:val="58"/>
  </w:num>
  <w:num w:numId="28">
    <w:abstractNumId w:val="0"/>
  </w:num>
  <w:num w:numId="29">
    <w:abstractNumId w:val="14"/>
  </w:num>
  <w:num w:numId="30">
    <w:abstractNumId w:val="45"/>
  </w:num>
  <w:num w:numId="31">
    <w:abstractNumId w:val="22"/>
  </w:num>
  <w:num w:numId="32">
    <w:abstractNumId w:val="66"/>
  </w:num>
  <w:num w:numId="33">
    <w:abstractNumId w:val="64"/>
  </w:num>
  <w:num w:numId="34">
    <w:abstractNumId w:val="53"/>
  </w:num>
  <w:num w:numId="35">
    <w:abstractNumId w:val="40"/>
  </w:num>
  <w:num w:numId="36">
    <w:abstractNumId w:val="20"/>
  </w:num>
  <w:num w:numId="37">
    <w:abstractNumId w:val="26"/>
  </w:num>
  <w:num w:numId="38">
    <w:abstractNumId w:val="60"/>
  </w:num>
  <w:num w:numId="39">
    <w:abstractNumId w:val="56"/>
  </w:num>
  <w:num w:numId="40">
    <w:abstractNumId w:val="41"/>
  </w:num>
  <w:num w:numId="41">
    <w:abstractNumId w:val="31"/>
  </w:num>
  <w:num w:numId="42">
    <w:abstractNumId w:val="35"/>
  </w:num>
  <w:num w:numId="43">
    <w:abstractNumId w:val="4"/>
  </w:num>
  <w:num w:numId="44">
    <w:abstractNumId w:val="39"/>
  </w:num>
  <w:num w:numId="45">
    <w:abstractNumId w:val="21"/>
  </w:num>
  <w:num w:numId="46">
    <w:abstractNumId w:val="6"/>
  </w:num>
  <w:num w:numId="47">
    <w:abstractNumId w:val="9"/>
  </w:num>
  <w:num w:numId="48">
    <w:abstractNumId w:val="25"/>
  </w:num>
  <w:num w:numId="49">
    <w:abstractNumId w:val="65"/>
  </w:num>
  <w:num w:numId="50">
    <w:abstractNumId w:val="16"/>
  </w:num>
  <w:num w:numId="51">
    <w:abstractNumId w:val="55"/>
  </w:num>
  <w:num w:numId="52">
    <w:abstractNumId w:val="54"/>
  </w:num>
  <w:num w:numId="53">
    <w:abstractNumId w:val="13"/>
  </w:num>
  <w:num w:numId="54">
    <w:abstractNumId w:val="12"/>
  </w:num>
  <w:num w:numId="55">
    <w:abstractNumId w:val="50"/>
  </w:num>
  <w:num w:numId="56">
    <w:abstractNumId w:val="10"/>
  </w:num>
  <w:num w:numId="57">
    <w:abstractNumId w:val="28"/>
  </w:num>
  <w:num w:numId="58">
    <w:abstractNumId w:val="5"/>
  </w:num>
  <w:num w:numId="59">
    <w:abstractNumId w:val="23"/>
  </w:num>
  <w:num w:numId="60">
    <w:abstractNumId w:val="52"/>
  </w:num>
  <w:num w:numId="61">
    <w:abstractNumId w:val="2"/>
  </w:num>
  <w:num w:numId="62">
    <w:abstractNumId w:val="48"/>
  </w:num>
  <w:num w:numId="63">
    <w:abstractNumId w:val="1"/>
  </w:num>
  <w:num w:numId="64">
    <w:abstractNumId w:val="36"/>
  </w:num>
  <w:num w:numId="65">
    <w:abstractNumId w:val="46"/>
  </w:num>
  <w:num w:numId="66">
    <w:abstractNumId w:val="51"/>
  </w:num>
  <w:num w:numId="67">
    <w:abstractNumId w:val="61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F9"/>
    <w:rsid w:val="000149A2"/>
    <w:rsid w:val="00014BD7"/>
    <w:rsid w:val="00027B1A"/>
    <w:rsid w:val="00077922"/>
    <w:rsid w:val="000871A2"/>
    <w:rsid w:val="000A487F"/>
    <w:rsid w:val="000C1051"/>
    <w:rsid w:val="000C2BF7"/>
    <w:rsid w:val="000D7113"/>
    <w:rsid w:val="00117C60"/>
    <w:rsid w:val="00147F6C"/>
    <w:rsid w:val="00163D50"/>
    <w:rsid w:val="001843D2"/>
    <w:rsid w:val="00194F48"/>
    <w:rsid w:val="001C20FF"/>
    <w:rsid w:val="001C3FC4"/>
    <w:rsid w:val="001E27CE"/>
    <w:rsid w:val="001F622E"/>
    <w:rsid w:val="00205633"/>
    <w:rsid w:val="002106F9"/>
    <w:rsid w:val="0022352D"/>
    <w:rsid w:val="0022357B"/>
    <w:rsid w:val="00225411"/>
    <w:rsid w:val="0023341D"/>
    <w:rsid w:val="00243883"/>
    <w:rsid w:val="002748B5"/>
    <w:rsid w:val="00294658"/>
    <w:rsid w:val="002C2A36"/>
    <w:rsid w:val="002D2692"/>
    <w:rsid w:val="002E2824"/>
    <w:rsid w:val="002F242C"/>
    <w:rsid w:val="0035009D"/>
    <w:rsid w:val="00353808"/>
    <w:rsid w:val="00373BA4"/>
    <w:rsid w:val="0038385F"/>
    <w:rsid w:val="00384855"/>
    <w:rsid w:val="003C55B2"/>
    <w:rsid w:val="003D4092"/>
    <w:rsid w:val="003F57F5"/>
    <w:rsid w:val="0042741B"/>
    <w:rsid w:val="00490E53"/>
    <w:rsid w:val="0049200C"/>
    <w:rsid w:val="0049264A"/>
    <w:rsid w:val="004A7330"/>
    <w:rsid w:val="004D03FA"/>
    <w:rsid w:val="004E473A"/>
    <w:rsid w:val="00507DDF"/>
    <w:rsid w:val="00567C99"/>
    <w:rsid w:val="0057243A"/>
    <w:rsid w:val="00573848"/>
    <w:rsid w:val="00595A23"/>
    <w:rsid w:val="005B4A5F"/>
    <w:rsid w:val="005C3089"/>
    <w:rsid w:val="005C5D06"/>
    <w:rsid w:val="005E3F47"/>
    <w:rsid w:val="005F7752"/>
    <w:rsid w:val="00602745"/>
    <w:rsid w:val="00620D82"/>
    <w:rsid w:val="00627C9A"/>
    <w:rsid w:val="006554C8"/>
    <w:rsid w:val="00664171"/>
    <w:rsid w:val="00680C8A"/>
    <w:rsid w:val="006870F9"/>
    <w:rsid w:val="00690197"/>
    <w:rsid w:val="0069045E"/>
    <w:rsid w:val="00692956"/>
    <w:rsid w:val="0069465A"/>
    <w:rsid w:val="006B2D28"/>
    <w:rsid w:val="006C2FAF"/>
    <w:rsid w:val="006D58A1"/>
    <w:rsid w:val="006D5E30"/>
    <w:rsid w:val="00705A23"/>
    <w:rsid w:val="007074BB"/>
    <w:rsid w:val="00707DA5"/>
    <w:rsid w:val="00723673"/>
    <w:rsid w:val="0072449F"/>
    <w:rsid w:val="00744755"/>
    <w:rsid w:val="007632B6"/>
    <w:rsid w:val="007805BB"/>
    <w:rsid w:val="00792C4F"/>
    <w:rsid w:val="00796C48"/>
    <w:rsid w:val="007D56C4"/>
    <w:rsid w:val="007E2C93"/>
    <w:rsid w:val="0080255B"/>
    <w:rsid w:val="00804135"/>
    <w:rsid w:val="00822E68"/>
    <w:rsid w:val="00823290"/>
    <w:rsid w:val="00823E9B"/>
    <w:rsid w:val="00824A6A"/>
    <w:rsid w:val="008426D8"/>
    <w:rsid w:val="00847B32"/>
    <w:rsid w:val="00873D94"/>
    <w:rsid w:val="00885E61"/>
    <w:rsid w:val="008A03D8"/>
    <w:rsid w:val="008B3810"/>
    <w:rsid w:val="008C6BD8"/>
    <w:rsid w:val="008D5388"/>
    <w:rsid w:val="008E6393"/>
    <w:rsid w:val="008F2F2B"/>
    <w:rsid w:val="0090545B"/>
    <w:rsid w:val="00906944"/>
    <w:rsid w:val="00916AF3"/>
    <w:rsid w:val="0091775D"/>
    <w:rsid w:val="009243DF"/>
    <w:rsid w:val="009269FF"/>
    <w:rsid w:val="00940FB9"/>
    <w:rsid w:val="00941046"/>
    <w:rsid w:val="009511AF"/>
    <w:rsid w:val="00966365"/>
    <w:rsid w:val="00973E63"/>
    <w:rsid w:val="009B108A"/>
    <w:rsid w:val="009B33B3"/>
    <w:rsid w:val="009C15A7"/>
    <w:rsid w:val="009C2911"/>
    <w:rsid w:val="009D5D68"/>
    <w:rsid w:val="009D6BB0"/>
    <w:rsid w:val="00A03163"/>
    <w:rsid w:val="00A12C98"/>
    <w:rsid w:val="00A16592"/>
    <w:rsid w:val="00A172F9"/>
    <w:rsid w:val="00A4694F"/>
    <w:rsid w:val="00A73A50"/>
    <w:rsid w:val="00A73D6E"/>
    <w:rsid w:val="00A771B4"/>
    <w:rsid w:val="00A91F5B"/>
    <w:rsid w:val="00AA2F2C"/>
    <w:rsid w:val="00AA6F83"/>
    <w:rsid w:val="00AB210C"/>
    <w:rsid w:val="00AC0BB3"/>
    <w:rsid w:val="00AD1227"/>
    <w:rsid w:val="00AD49BB"/>
    <w:rsid w:val="00AD7788"/>
    <w:rsid w:val="00B00D05"/>
    <w:rsid w:val="00B07063"/>
    <w:rsid w:val="00B13493"/>
    <w:rsid w:val="00B31F45"/>
    <w:rsid w:val="00B45709"/>
    <w:rsid w:val="00B55EB3"/>
    <w:rsid w:val="00B56BD8"/>
    <w:rsid w:val="00B641E1"/>
    <w:rsid w:val="00B71BAF"/>
    <w:rsid w:val="00B77452"/>
    <w:rsid w:val="00B82E02"/>
    <w:rsid w:val="00BA6584"/>
    <w:rsid w:val="00BA6D6E"/>
    <w:rsid w:val="00BD18A6"/>
    <w:rsid w:val="00BE39A2"/>
    <w:rsid w:val="00BF014C"/>
    <w:rsid w:val="00C112B8"/>
    <w:rsid w:val="00C12090"/>
    <w:rsid w:val="00C35ECE"/>
    <w:rsid w:val="00C464F1"/>
    <w:rsid w:val="00C814AB"/>
    <w:rsid w:val="00C91A5D"/>
    <w:rsid w:val="00CA3501"/>
    <w:rsid w:val="00CA486E"/>
    <w:rsid w:val="00CA6700"/>
    <w:rsid w:val="00CC2EDD"/>
    <w:rsid w:val="00CC4FAB"/>
    <w:rsid w:val="00CC65E7"/>
    <w:rsid w:val="00CE0DF7"/>
    <w:rsid w:val="00D00FC8"/>
    <w:rsid w:val="00D04B51"/>
    <w:rsid w:val="00D31139"/>
    <w:rsid w:val="00D31DAC"/>
    <w:rsid w:val="00D352CE"/>
    <w:rsid w:val="00D424F0"/>
    <w:rsid w:val="00D44B9C"/>
    <w:rsid w:val="00D46E84"/>
    <w:rsid w:val="00D82602"/>
    <w:rsid w:val="00D97A98"/>
    <w:rsid w:val="00DB0F45"/>
    <w:rsid w:val="00DB1944"/>
    <w:rsid w:val="00E013FE"/>
    <w:rsid w:val="00E16FFB"/>
    <w:rsid w:val="00E22DEC"/>
    <w:rsid w:val="00E460A2"/>
    <w:rsid w:val="00E50A09"/>
    <w:rsid w:val="00E50B2E"/>
    <w:rsid w:val="00E545D3"/>
    <w:rsid w:val="00E56C34"/>
    <w:rsid w:val="00E65C68"/>
    <w:rsid w:val="00E705E9"/>
    <w:rsid w:val="00E7414E"/>
    <w:rsid w:val="00E873BA"/>
    <w:rsid w:val="00E87B69"/>
    <w:rsid w:val="00E95C3A"/>
    <w:rsid w:val="00EA256D"/>
    <w:rsid w:val="00EB51DE"/>
    <w:rsid w:val="00ED1067"/>
    <w:rsid w:val="00ED7F2F"/>
    <w:rsid w:val="00F30470"/>
    <w:rsid w:val="00F41340"/>
    <w:rsid w:val="00F802BB"/>
    <w:rsid w:val="00FA166E"/>
    <w:rsid w:val="00FA1E3D"/>
    <w:rsid w:val="00FA323D"/>
    <w:rsid w:val="00FA3EBC"/>
    <w:rsid w:val="00FA78DB"/>
    <w:rsid w:val="00FB61F5"/>
    <w:rsid w:val="00FC7A58"/>
    <w:rsid w:val="00FD0BD8"/>
    <w:rsid w:val="00FE3ED9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85690B"/>
  <w15:chartTrackingRefBased/>
  <w15:docId w15:val="{7E967B9C-C28B-4A5D-AEC1-56F98C9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7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2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172F9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z list¹"/>
    <w:basedOn w:val="Normalny"/>
    <w:link w:val="AkapitzlistZnak"/>
    <w:uiPriority w:val="34"/>
    <w:qFormat/>
    <w:rsid w:val="00A172F9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172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A172F9"/>
  </w:style>
  <w:style w:type="paragraph" w:styleId="Tekstprzypisudolnego">
    <w:name w:val="footnote text"/>
    <w:basedOn w:val="Normalny"/>
    <w:link w:val="TekstprzypisudolnegoZnak"/>
    <w:uiPriority w:val="99"/>
    <w:unhideWhenUsed/>
    <w:rsid w:val="00A172F9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2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172F9"/>
    <w:rPr>
      <w:vertAlign w:val="superscript"/>
    </w:rPr>
  </w:style>
  <w:style w:type="paragraph" w:styleId="Bezodstpw">
    <w:name w:val="No Spacing"/>
    <w:link w:val="BezodstpwZnak"/>
    <w:qFormat/>
    <w:rsid w:val="00A172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A172F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E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B2E"/>
    <w:rPr>
      <w:color w:val="605E5C"/>
      <w:shd w:val="clear" w:color="auto" w:fill="E1DFDD"/>
    </w:rPr>
  </w:style>
  <w:style w:type="paragraph" w:customStyle="1" w:styleId="Default">
    <w:name w:val="Default"/>
    <w:rsid w:val="00BA6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F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uiPriority w:val="99"/>
    <w:rsid w:val="00E95C3A"/>
    <w:pPr>
      <w:numPr>
        <w:numId w:val="6"/>
      </w:numPr>
    </w:pPr>
  </w:style>
  <w:style w:type="numbering" w:customStyle="1" w:styleId="Styl2">
    <w:name w:val="Styl2"/>
    <w:uiPriority w:val="99"/>
    <w:rsid w:val="00A1659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EB5A-7ECA-41BA-B50E-306EE96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3579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3</cp:revision>
  <cp:lastPrinted>2021-08-11T09:43:00Z</cp:lastPrinted>
  <dcterms:created xsi:type="dcterms:W3CDTF">2021-08-11T12:56:00Z</dcterms:created>
  <dcterms:modified xsi:type="dcterms:W3CDTF">2021-08-11T12:57:00Z</dcterms:modified>
</cp:coreProperties>
</file>