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04B4" w:rsidRDefault="009B29C1" w:rsidP="00F604B4">
      <w:pPr>
        <w:shd w:val="clear" w:color="auto" w:fill="FFFFFF"/>
        <w:spacing w:after="120" w:line="360" w:lineRule="auto"/>
        <w:contextualSpacing/>
        <w:textAlignment w:val="baseline"/>
        <w:outlineLvl w:val="1"/>
        <w:rPr>
          <w:rFonts w:ascii="Arial" w:eastAsia="Times New Roman" w:hAnsi="Arial" w:cs="Arial"/>
          <w:b/>
          <w:bCs/>
          <w:sz w:val="32"/>
          <w:szCs w:val="32"/>
          <w:lang w:eastAsia="pl-PL"/>
        </w:rPr>
      </w:pPr>
      <w:bookmarkStart w:id="0" w:name="_Hlk64206456"/>
      <w:bookmarkEnd w:id="0"/>
      <w:r>
        <w:rPr>
          <w:noProof/>
        </w:rPr>
        <w:drawing>
          <wp:inline distT="0" distB="0" distL="0" distR="0" wp14:anchorId="55BEE681" wp14:editId="179DC7CB">
            <wp:extent cx="1603464" cy="7668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M_logo_.jpg"/>
                    <pic:cNvPicPr/>
                  </pic:nvPicPr>
                  <pic:blipFill rotWithShape="1">
                    <a:blip r:embed="rId6" cstate="print">
                      <a:extLst>
                        <a:ext uri="{28A0092B-C50C-407E-A947-70E740481C1C}">
                          <a14:useLocalDpi xmlns:a14="http://schemas.microsoft.com/office/drawing/2010/main" val="0"/>
                        </a:ext>
                      </a:extLst>
                    </a:blip>
                    <a:srcRect l="-1" r="-20" b="12536"/>
                    <a:stretch/>
                  </pic:blipFill>
                  <pic:spPr bwMode="auto">
                    <a:xfrm>
                      <a:off x="0" y="0"/>
                      <a:ext cx="1603464" cy="766800"/>
                    </a:xfrm>
                    <a:prstGeom prst="rect">
                      <a:avLst/>
                    </a:prstGeom>
                    <a:ln>
                      <a:noFill/>
                    </a:ln>
                    <a:extLst>
                      <a:ext uri="{53640926-AAD7-44D8-BBD7-CCE9431645EC}">
                        <a14:shadowObscured xmlns:a14="http://schemas.microsoft.com/office/drawing/2010/main"/>
                      </a:ext>
                    </a:extLst>
                  </pic:spPr>
                </pic:pic>
              </a:graphicData>
            </a:graphic>
          </wp:inline>
        </w:drawing>
      </w:r>
      <w:r w:rsidR="00F604B4" w:rsidRPr="00F604B4">
        <w:rPr>
          <w:rFonts w:ascii="Arial" w:eastAsia="Times New Roman" w:hAnsi="Arial" w:cs="Arial"/>
          <w:b/>
          <w:bCs/>
          <w:sz w:val="32"/>
          <w:szCs w:val="32"/>
          <w:lang w:eastAsia="pl-PL"/>
        </w:rPr>
        <w:t xml:space="preserve"> </w:t>
      </w:r>
    </w:p>
    <w:p w:rsidR="007C0531" w:rsidRDefault="007C0531" w:rsidP="00F604B4">
      <w:pPr>
        <w:shd w:val="clear" w:color="auto" w:fill="FFFFFF"/>
        <w:spacing w:after="120" w:line="360" w:lineRule="auto"/>
        <w:contextualSpacing/>
        <w:textAlignment w:val="baseline"/>
        <w:outlineLvl w:val="1"/>
        <w:rPr>
          <w:rFonts w:ascii="Arial" w:eastAsia="Times New Roman" w:hAnsi="Arial" w:cs="Arial"/>
          <w:b/>
          <w:bCs/>
          <w:sz w:val="32"/>
          <w:szCs w:val="32"/>
          <w:lang w:eastAsia="pl-PL"/>
        </w:rPr>
      </w:pPr>
    </w:p>
    <w:p w:rsidR="007C0531" w:rsidRDefault="00F604B4" w:rsidP="00451F05">
      <w:pPr>
        <w:shd w:val="clear" w:color="auto" w:fill="FFFFFF"/>
        <w:spacing w:after="120" w:line="360" w:lineRule="auto"/>
        <w:contextualSpacing/>
        <w:jc w:val="center"/>
        <w:textAlignment w:val="baseline"/>
        <w:outlineLvl w:val="1"/>
        <w:rPr>
          <w:rFonts w:ascii="Arial" w:eastAsia="Times New Roman" w:hAnsi="Arial" w:cs="Arial"/>
          <w:b/>
          <w:bCs/>
          <w:sz w:val="32"/>
          <w:szCs w:val="32"/>
          <w:lang w:eastAsia="pl-PL"/>
        </w:rPr>
      </w:pPr>
      <w:r w:rsidRPr="00F604B4">
        <w:rPr>
          <w:rFonts w:ascii="Arial" w:eastAsia="Times New Roman" w:hAnsi="Arial" w:cs="Arial"/>
          <w:b/>
          <w:bCs/>
          <w:sz w:val="32"/>
          <w:szCs w:val="32"/>
          <w:lang w:eastAsia="pl-PL"/>
        </w:rPr>
        <w:t xml:space="preserve">Rozeznanie cenowe na </w:t>
      </w:r>
      <w:bookmarkStart w:id="1" w:name="_Hlk64215123"/>
      <w:bookmarkStart w:id="2" w:name="_Hlk64236547"/>
      <w:r>
        <w:rPr>
          <w:rFonts w:ascii="Arial" w:eastAsia="Times New Roman" w:hAnsi="Arial" w:cs="Arial"/>
          <w:b/>
          <w:bCs/>
          <w:sz w:val="32"/>
          <w:szCs w:val="32"/>
          <w:lang w:eastAsia="pl-PL"/>
        </w:rPr>
        <w:t xml:space="preserve">dostawę mebli biurowych wraz z montażem </w:t>
      </w:r>
      <w:bookmarkEnd w:id="1"/>
      <w:r>
        <w:rPr>
          <w:rFonts w:ascii="Arial" w:eastAsia="Times New Roman" w:hAnsi="Arial" w:cs="Arial"/>
          <w:b/>
          <w:bCs/>
          <w:sz w:val="32"/>
          <w:szCs w:val="32"/>
          <w:lang w:eastAsia="pl-PL"/>
        </w:rPr>
        <w:t xml:space="preserve">dla </w:t>
      </w:r>
      <w:r w:rsidRPr="00F604B4">
        <w:rPr>
          <w:rFonts w:ascii="Arial" w:eastAsia="Times New Roman" w:hAnsi="Arial" w:cs="Arial"/>
          <w:b/>
          <w:bCs/>
          <w:sz w:val="32"/>
          <w:szCs w:val="32"/>
          <w:lang w:eastAsia="pl-PL"/>
        </w:rPr>
        <w:t>Agencji Badań Medycznych</w:t>
      </w:r>
      <w:bookmarkEnd w:id="2"/>
    </w:p>
    <w:p w:rsidR="00A76A24" w:rsidRPr="00F604B4" w:rsidRDefault="00A76A24" w:rsidP="00451F05">
      <w:pPr>
        <w:shd w:val="clear" w:color="auto" w:fill="FFFFFF"/>
        <w:spacing w:after="120" w:line="360" w:lineRule="auto"/>
        <w:contextualSpacing/>
        <w:jc w:val="center"/>
        <w:textAlignment w:val="baseline"/>
        <w:outlineLvl w:val="1"/>
        <w:rPr>
          <w:rFonts w:ascii="Arial" w:eastAsia="Times New Roman" w:hAnsi="Arial" w:cs="Arial"/>
          <w:b/>
          <w:bCs/>
          <w:sz w:val="32"/>
          <w:szCs w:val="32"/>
          <w:lang w:eastAsia="pl-PL"/>
        </w:rPr>
      </w:pPr>
    </w:p>
    <w:p w:rsidR="00F604B4" w:rsidRPr="007C0531" w:rsidRDefault="007C0531" w:rsidP="00BF160F">
      <w:pPr>
        <w:shd w:val="clear" w:color="auto" w:fill="FFFFFF"/>
        <w:spacing w:after="120" w:line="360" w:lineRule="auto"/>
        <w:contextualSpacing/>
        <w:jc w:val="both"/>
        <w:textAlignment w:val="baseline"/>
        <w:outlineLvl w:val="1"/>
        <w:rPr>
          <w:rFonts w:ascii="Open Sans" w:hAnsi="Open Sans"/>
          <w:bCs/>
          <w:color w:val="1B1B1B"/>
          <w:shd w:val="clear" w:color="auto" w:fill="FFFFFF"/>
        </w:rPr>
      </w:pPr>
      <w:r w:rsidRPr="007C0531">
        <w:rPr>
          <w:rFonts w:ascii="Open Sans" w:hAnsi="Open Sans"/>
          <w:bCs/>
          <w:color w:val="1B1B1B"/>
          <w:shd w:val="clear" w:color="auto" w:fill="FFFFFF"/>
        </w:rPr>
        <w:t xml:space="preserve">W związku z planowanym przez Agencję Badań Medycznych wszczęciem postępowania o </w:t>
      </w:r>
      <w:r w:rsidRPr="007C0531">
        <w:rPr>
          <w:rFonts w:ascii="Open Sans" w:hAnsi="Open Sans" w:hint="eastAsia"/>
          <w:bCs/>
          <w:color w:val="1B1B1B"/>
          <w:shd w:val="clear" w:color="auto" w:fill="FFFFFF"/>
        </w:rPr>
        <w:t> </w:t>
      </w:r>
      <w:r w:rsidRPr="007C0531">
        <w:rPr>
          <w:rFonts w:ascii="Open Sans" w:hAnsi="Open Sans"/>
          <w:bCs/>
          <w:color w:val="1B1B1B"/>
          <w:shd w:val="clear" w:color="auto" w:fill="FFFFFF"/>
        </w:rPr>
        <w:t>udzielenie zamówienia publicznego polegającego na dostawie oraz montażu mebli biurowych, zapraszamy Państwa do składania propozycji cen za wykonanie wskazanego przedmiotu zamówienia w ramach procedury szacowania wartości zamówienia.</w:t>
      </w:r>
    </w:p>
    <w:p w:rsidR="00BF160F" w:rsidRPr="00BF160F" w:rsidRDefault="00BF160F" w:rsidP="00BF160F">
      <w:pPr>
        <w:shd w:val="clear" w:color="auto" w:fill="FFFFFF"/>
        <w:spacing w:before="120" w:after="120" w:line="360" w:lineRule="auto"/>
        <w:jc w:val="both"/>
        <w:textAlignment w:val="baseline"/>
        <w:outlineLvl w:val="1"/>
        <w:rPr>
          <w:rFonts w:ascii="Open Sans" w:hAnsi="Open Sans"/>
          <w:bCs/>
          <w:color w:val="1B1B1B"/>
          <w:shd w:val="clear" w:color="auto" w:fill="FFFFFF"/>
        </w:rPr>
      </w:pPr>
      <w:r w:rsidRPr="00BF160F">
        <w:rPr>
          <w:rFonts w:ascii="Open Sans" w:hAnsi="Open Sans"/>
          <w:bCs/>
          <w:color w:val="1B1B1B"/>
          <w:shd w:val="clear" w:color="auto" w:fill="FFFFFF"/>
        </w:rPr>
        <w:t xml:space="preserve">W związku z powyższym, zwracamy się do Państwa, z uprzejmą prośbą o przesyłanie kalkulacji cenowych w odniesieniu do wymagań zawartych w przedstawionym poniżej Opisie Przedmiotu Zamówienia oraz Formularzu wartości szacunkowej. </w:t>
      </w:r>
    </w:p>
    <w:p w:rsidR="00F604B4" w:rsidRPr="00F604B4" w:rsidRDefault="00BF160F" w:rsidP="00BF160F">
      <w:pPr>
        <w:shd w:val="clear" w:color="auto" w:fill="FFFFFF"/>
        <w:spacing w:before="120" w:after="120" w:line="360" w:lineRule="auto"/>
        <w:jc w:val="both"/>
        <w:textAlignment w:val="baseline"/>
        <w:outlineLvl w:val="1"/>
        <w:rPr>
          <w:rFonts w:ascii="Arial" w:eastAsia="Times New Roman" w:hAnsi="Arial" w:cs="Arial"/>
          <w:bCs/>
          <w:lang w:eastAsia="pl-PL"/>
        </w:rPr>
      </w:pPr>
      <w:r w:rsidRPr="00BF160F">
        <w:rPr>
          <w:rFonts w:ascii="Arial" w:hAnsi="Arial" w:cs="Arial"/>
        </w:rPr>
        <w:t xml:space="preserve">Niezbędne informacje należy przesłać na załączonym formularzu wartości szacunkowej </w:t>
      </w:r>
      <w:r w:rsidR="00F604B4" w:rsidRPr="00BF160F">
        <w:rPr>
          <w:rFonts w:ascii="Arial" w:eastAsia="Times New Roman" w:hAnsi="Arial" w:cs="Arial"/>
          <w:bCs/>
          <w:lang w:eastAsia="pl-PL"/>
        </w:rPr>
        <w:t xml:space="preserve">do dnia </w:t>
      </w:r>
      <w:r w:rsidR="00F604B4" w:rsidRPr="00BF160F">
        <w:rPr>
          <w:rFonts w:ascii="Arial" w:eastAsia="Times New Roman" w:hAnsi="Arial" w:cs="Arial"/>
          <w:b/>
          <w:bCs/>
          <w:lang w:eastAsia="pl-PL"/>
        </w:rPr>
        <w:t>1</w:t>
      </w:r>
      <w:r w:rsidR="00720433" w:rsidRPr="00BF160F">
        <w:rPr>
          <w:rFonts w:ascii="Arial" w:eastAsia="Times New Roman" w:hAnsi="Arial" w:cs="Arial"/>
          <w:b/>
          <w:bCs/>
          <w:lang w:eastAsia="pl-PL"/>
        </w:rPr>
        <w:t>8</w:t>
      </w:r>
      <w:r w:rsidR="00F604B4" w:rsidRPr="00BF160F">
        <w:rPr>
          <w:rFonts w:ascii="Arial" w:eastAsia="Times New Roman" w:hAnsi="Arial" w:cs="Arial"/>
          <w:b/>
          <w:bCs/>
          <w:lang w:eastAsia="pl-PL"/>
        </w:rPr>
        <w:t>.02.2021</w:t>
      </w:r>
      <w:r w:rsidR="00720433">
        <w:rPr>
          <w:rFonts w:ascii="Arial" w:eastAsia="Times New Roman" w:hAnsi="Arial" w:cs="Arial"/>
          <w:b/>
          <w:bCs/>
          <w:lang w:eastAsia="pl-PL"/>
        </w:rPr>
        <w:t xml:space="preserve"> r.</w:t>
      </w:r>
      <w:r w:rsidR="00F604B4" w:rsidRPr="00F604B4">
        <w:rPr>
          <w:rFonts w:ascii="Arial" w:eastAsia="Times New Roman" w:hAnsi="Arial" w:cs="Arial"/>
          <w:bCs/>
          <w:lang w:eastAsia="pl-PL"/>
        </w:rPr>
        <w:t xml:space="preserve"> </w:t>
      </w:r>
      <w:r w:rsidR="00720433">
        <w:rPr>
          <w:rFonts w:ascii="Arial" w:eastAsia="Times New Roman" w:hAnsi="Arial" w:cs="Arial"/>
          <w:bCs/>
          <w:lang w:eastAsia="pl-PL"/>
        </w:rPr>
        <w:t>do godz. 12.00</w:t>
      </w:r>
      <w:r w:rsidR="00F604B4" w:rsidRPr="00F604B4">
        <w:rPr>
          <w:rFonts w:ascii="Arial" w:eastAsia="Times New Roman" w:hAnsi="Arial" w:cs="Arial"/>
          <w:bCs/>
          <w:lang w:eastAsia="pl-PL"/>
        </w:rPr>
        <w:t xml:space="preserve"> na adres email:</w:t>
      </w:r>
      <w:r w:rsidR="007C0531">
        <w:rPr>
          <w:rFonts w:ascii="Arial" w:eastAsia="Times New Roman" w:hAnsi="Arial" w:cs="Arial"/>
          <w:bCs/>
          <w:lang w:eastAsia="pl-PL"/>
        </w:rPr>
        <w:t xml:space="preserve"> </w:t>
      </w:r>
      <w:hyperlink r:id="rId7" w:history="1">
        <w:r w:rsidR="007C0531" w:rsidRPr="007C3B82">
          <w:rPr>
            <w:rStyle w:val="Hipercze"/>
            <w:rFonts w:ascii="Arial" w:eastAsia="Times New Roman" w:hAnsi="Arial" w:cs="Arial"/>
            <w:bCs/>
            <w:lang w:eastAsia="pl-PL"/>
          </w:rPr>
          <w:t>agnieszka.koch@abm.gov.pl</w:t>
        </w:r>
      </w:hyperlink>
      <w:r w:rsidR="00F604B4" w:rsidRPr="00F604B4">
        <w:rPr>
          <w:rFonts w:ascii="Arial" w:eastAsia="Times New Roman" w:hAnsi="Arial" w:cs="Arial"/>
          <w:bCs/>
          <w:lang w:eastAsia="pl-PL"/>
        </w:rPr>
        <w:t xml:space="preserve">. </w:t>
      </w:r>
    </w:p>
    <w:p w:rsidR="00BF160F" w:rsidRDefault="00BF160F" w:rsidP="00BF160F">
      <w:pPr>
        <w:shd w:val="clear" w:color="auto" w:fill="FFFFFF"/>
        <w:spacing w:after="120" w:line="360" w:lineRule="auto"/>
        <w:contextualSpacing/>
        <w:jc w:val="both"/>
        <w:textAlignment w:val="baseline"/>
        <w:outlineLvl w:val="1"/>
        <w:rPr>
          <w:rFonts w:ascii="Open Sans" w:hAnsi="Open Sans"/>
          <w:bCs/>
          <w:color w:val="1B1B1B"/>
          <w:shd w:val="clear" w:color="auto" w:fill="FFFFFF"/>
        </w:rPr>
      </w:pPr>
      <w:r w:rsidRPr="00BF160F">
        <w:rPr>
          <w:rFonts w:ascii="Open Sans" w:hAnsi="Open Sans"/>
          <w:bCs/>
          <w:color w:val="1B1B1B"/>
          <w:shd w:val="clear" w:color="auto" w:fill="FFFFFF"/>
        </w:rPr>
        <w:t xml:space="preserve">Przedmiotowe zapytanie ma charakter szacowania wartości, nie zostanie zakończone wyborem oferty oraz nie stanowi zaproszenia do składania ofert w rozumieniu art. 66 Kodeksu cywilnego. </w:t>
      </w:r>
    </w:p>
    <w:p w:rsidR="00BF160F" w:rsidRDefault="00BF160F" w:rsidP="00BF160F">
      <w:pPr>
        <w:shd w:val="clear" w:color="auto" w:fill="FFFFFF"/>
        <w:spacing w:after="120" w:line="360" w:lineRule="auto"/>
        <w:contextualSpacing/>
        <w:jc w:val="both"/>
        <w:textAlignment w:val="baseline"/>
        <w:outlineLvl w:val="1"/>
        <w:rPr>
          <w:rFonts w:ascii="Open Sans" w:hAnsi="Open Sans"/>
          <w:bCs/>
          <w:color w:val="1B1B1B"/>
          <w:shd w:val="clear" w:color="auto" w:fill="FFFFFF"/>
        </w:rPr>
      </w:pPr>
      <w:r w:rsidRPr="00BF160F">
        <w:rPr>
          <w:rFonts w:ascii="Open Sans" w:hAnsi="Open Sans"/>
          <w:bCs/>
          <w:color w:val="1B1B1B"/>
          <w:shd w:val="clear" w:color="auto" w:fill="FFFFFF"/>
        </w:rPr>
        <w:t xml:space="preserve">Tym samym nie zobowiązuje Zamawiającego do zawarcia umowy, czy też udzielenia zamówienia </w:t>
      </w:r>
      <w:r>
        <w:rPr>
          <w:rFonts w:ascii="Open Sans" w:hAnsi="Open Sans"/>
          <w:bCs/>
          <w:color w:val="1B1B1B"/>
          <w:shd w:val="clear" w:color="auto" w:fill="FFFFFF"/>
        </w:rPr>
        <w:br/>
      </w:r>
      <w:r w:rsidRPr="00BF160F">
        <w:rPr>
          <w:rFonts w:ascii="Open Sans" w:hAnsi="Open Sans"/>
          <w:bCs/>
          <w:color w:val="1B1B1B"/>
          <w:shd w:val="clear" w:color="auto" w:fill="FFFFFF"/>
        </w:rPr>
        <w:t xml:space="preserve">i nie stanowi części procedury udzielania zamówienia publicznego realizowanego na podstawie ustawy Prawo zamówień publicznych. </w:t>
      </w:r>
    </w:p>
    <w:p w:rsidR="00BF160F" w:rsidRDefault="00BF160F" w:rsidP="00BF160F">
      <w:pPr>
        <w:shd w:val="clear" w:color="auto" w:fill="FFFFFF"/>
        <w:spacing w:after="120" w:line="360" w:lineRule="auto"/>
        <w:contextualSpacing/>
        <w:jc w:val="both"/>
        <w:textAlignment w:val="baseline"/>
        <w:outlineLvl w:val="1"/>
        <w:rPr>
          <w:rFonts w:ascii="Open Sans" w:hAnsi="Open Sans"/>
          <w:bCs/>
          <w:color w:val="1B1B1B"/>
          <w:shd w:val="clear" w:color="auto" w:fill="FFFFFF"/>
        </w:rPr>
      </w:pPr>
      <w:r w:rsidRPr="00BF160F">
        <w:rPr>
          <w:rFonts w:ascii="Open Sans" w:hAnsi="Open Sans"/>
          <w:bCs/>
          <w:color w:val="1B1B1B"/>
          <w:shd w:val="clear" w:color="auto" w:fill="FFFFFF"/>
        </w:rPr>
        <w:t>W sytuacji, gdy Agencja Badań Medycznych przystąpi do realizacji procedury udzielenia zamówienia publicznego, skutkować będzie to zaproszeniem Państwa do złożenia oferty na realizację usługi.</w:t>
      </w:r>
    </w:p>
    <w:p w:rsidR="00BF160F" w:rsidRPr="00BF160F" w:rsidRDefault="00BF160F" w:rsidP="00BF160F">
      <w:pPr>
        <w:shd w:val="clear" w:color="auto" w:fill="FFFFFF"/>
        <w:spacing w:after="120" w:line="360" w:lineRule="auto"/>
        <w:contextualSpacing/>
        <w:jc w:val="both"/>
        <w:textAlignment w:val="baseline"/>
        <w:outlineLvl w:val="1"/>
        <w:rPr>
          <w:rFonts w:ascii="Open Sans" w:hAnsi="Open Sans"/>
          <w:bCs/>
          <w:color w:val="1B1B1B"/>
          <w:shd w:val="clear" w:color="auto" w:fill="FFFFFF"/>
        </w:rPr>
      </w:pPr>
    </w:p>
    <w:p w:rsidR="00FD1D8D" w:rsidRPr="00CC5DB5" w:rsidRDefault="00CC5DB5" w:rsidP="00181C08">
      <w:pPr>
        <w:spacing w:line="276" w:lineRule="auto"/>
        <w:jc w:val="center"/>
        <w:rPr>
          <w:rFonts w:ascii="Arial" w:hAnsi="Arial" w:cs="Arial"/>
          <w:b/>
        </w:rPr>
      </w:pPr>
      <w:r w:rsidRPr="00CC5DB5">
        <w:rPr>
          <w:rFonts w:ascii="Arial" w:hAnsi="Arial" w:cs="Arial"/>
          <w:b/>
        </w:rPr>
        <w:t>OPIS PRZEDMIOTU ZAMÓWIENIA</w:t>
      </w:r>
    </w:p>
    <w:p w:rsidR="00DA56DA" w:rsidRDefault="00DA56DA" w:rsidP="00181C08">
      <w:pPr>
        <w:numPr>
          <w:ilvl w:val="0"/>
          <w:numId w:val="16"/>
        </w:numPr>
        <w:spacing w:after="120" w:line="276" w:lineRule="auto"/>
        <w:ind w:left="284" w:hanging="284"/>
        <w:contextualSpacing/>
        <w:jc w:val="both"/>
        <w:rPr>
          <w:rFonts w:ascii="Arial" w:hAnsi="Arial" w:cs="Arial"/>
          <w:b/>
        </w:rPr>
      </w:pPr>
      <w:r w:rsidRPr="00A02443">
        <w:rPr>
          <w:rFonts w:ascii="Arial" w:hAnsi="Arial" w:cs="Arial"/>
          <w:b/>
        </w:rPr>
        <w:t>Katalog mebli biurowych na potrzeby Agencji Badań Medycznych</w:t>
      </w:r>
      <w:r w:rsidR="00107C8E" w:rsidRPr="00A02443">
        <w:rPr>
          <w:rFonts w:ascii="Arial" w:hAnsi="Arial" w:cs="Arial"/>
          <w:b/>
        </w:rPr>
        <w:t xml:space="preserve"> w podziale na zadania</w:t>
      </w:r>
      <w:r w:rsidR="00A02443">
        <w:rPr>
          <w:rFonts w:ascii="Arial" w:hAnsi="Arial" w:cs="Arial"/>
          <w:b/>
        </w:rPr>
        <w:t>:</w:t>
      </w:r>
    </w:p>
    <w:p w:rsidR="00A02443" w:rsidRPr="00A02443" w:rsidRDefault="00A02443" w:rsidP="00181C08">
      <w:pPr>
        <w:spacing w:after="120" w:line="276" w:lineRule="auto"/>
        <w:ind w:left="284"/>
        <w:contextualSpacing/>
        <w:jc w:val="both"/>
        <w:rPr>
          <w:rFonts w:ascii="Arial" w:hAnsi="Arial" w:cs="Arial"/>
          <w:b/>
        </w:rPr>
      </w:pPr>
    </w:p>
    <w:p w:rsidR="00DA56DA" w:rsidRPr="004E3109" w:rsidRDefault="00107C8E" w:rsidP="00181C08">
      <w:pPr>
        <w:spacing w:line="276" w:lineRule="auto"/>
        <w:jc w:val="both"/>
        <w:rPr>
          <w:rFonts w:ascii="Arial" w:hAnsi="Arial" w:cs="Arial"/>
        </w:rPr>
      </w:pPr>
      <w:bookmarkStart w:id="3" w:name="_Hlk64215714"/>
      <w:r w:rsidRPr="00CC5DB5">
        <w:rPr>
          <w:rFonts w:ascii="Arial" w:hAnsi="Arial" w:cs="Arial"/>
          <w:b/>
        </w:rPr>
        <w:t xml:space="preserve">Zadanie </w:t>
      </w:r>
      <w:r w:rsidR="00DA56DA" w:rsidRPr="00CC5DB5">
        <w:rPr>
          <w:rFonts w:ascii="Arial" w:hAnsi="Arial" w:cs="Arial"/>
          <w:b/>
        </w:rPr>
        <w:t>1</w:t>
      </w:r>
      <w:r w:rsidR="00DA56DA" w:rsidRPr="00EE27D5">
        <w:rPr>
          <w:rFonts w:ascii="Arial" w:hAnsi="Arial" w:cs="Arial"/>
        </w:rPr>
        <w:t xml:space="preserve"> - Dostawa i montaż mebli biurowych</w:t>
      </w:r>
      <w:r w:rsidR="002D3172">
        <w:rPr>
          <w:rFonts w:ascii="Arial" w:hAnsi="Arial" w:cs="Arial"/>
        </w:rPr>
        <w:t xml:space="preserve">. </w:t>
      </w:r>
      <w:r w:rsidR="002D3172" w:rsidRPr="004E3109">
        <w:rPr>
          <w:rFonts w:ascii="Arial" w:hAnsi="Arial" w:cs="Arial"/>
        </w:rPr>
        <w:t>Termin realizacji 01.0</w:t>
      </w:r>
      <w:r w:rsidR="00FD040C" w:rsidRPr="004E3109">
        <w:rPr>
          <w:rFonts w:ascii="Arial" w:hAnsi="Arial" w:cs="Arial"/>
        </w:rPr>
        <w:t>9</w:t>
      </w:r>
      <w:r w:rsidR="002D3172" w:rsidRPr="004E3109">
        <w:rPr>
          <w:rFonts w:ascii="Arial" w:hAnsi="Arial" w:cs="Arial"/>
        </w:rPr>
        <w:t>.2021 r.</w:t>
      </w:r>
    </w:p>
    <w:p w:rsidR="00DA56DA" w:rsidRPr="004E3109" w:rsidRDefault="00107C8E" w:rsidP="00181C08">
      <w:pPr>
        <w:spacing w:line="276" w:lineRule="auto"/>
        <w:jc w:val="both"/>
        <w:rPr>
          <w:rFonts w:ascii="Arial" w:hAnsi="Arial" w:cs="Arial"/>
        </w:rPr>
      </w:pPr>
      <w:r w:rsidRPr="004E3109">
        <w:rPr>
          <w:rFonts w:ascii="Arial" w:hAnsi="Arial" w:cs="Arial"/>
          <w:b/>
        </w:rPr>
        <w:t xml:space="preserve">Zadanie </w:t>
      </w:r>
      <w:r w:rsidR="00DA56DA" w:rsidRPr="004E3109">
        <w:rPr>
          <w:rFonts w:ascii="Arial" w:hAnsi="Arial" w:cs="Arial"/>
          <w:b/>
        </w:rPr>
        <w:t xml:space="preserve">2 - </w:t>
      </w:r>
      <w:r w:rsidR="00DA56DA" w:rsidRPr="004E3109">
        <w:rPr>
          <w:rFonts w:ascii="Arial" w:hAnsi="Arial" w:cs="Arial"/>
        </w:rPr>
        <w:t>Dostawa i montaż mebli biurowych</w:t>
      </w:r>
      <w:r w:rsidR="002D3172" w:rsidRPr="004E3109">
        <w:rPr>
          <w:rFonts w:ascii="Arial" w:hAnsi="Arial" w:cs="Arial"/>
        </w:rPr>
        <w:t xml:space="preserve">. Termin realizacji </w:t>
      </w:r>
      <w:r w:rsidR="00FD040C" w:rsidRPr="004E3109">
        <w:rPr>
          <w:rFonts w:ascii="Arial" w:hAnsi="Arial" w:cs="Arial"/>
        </w:rPr>
        <w:t>01</w:t>
      </w:r>
      <w:r w:rsidR="002D3172" w:rsidRPr="004E3109">
        <w:rPr>
          <w:rFonts w:ascii="Arial" w:hAnsi="Arial" w:cs="Arial"/>
        </w:rPr>
        <w:t>.04.2021 r.</w:t>
      </w:r>
    </w:p>
    <w:p w:rsidR="00DA56DA" w:rsidRPr="00EE27D5" w:rsidRDefault="00107C8E" w:rsidP="00181C08">
      <w:pPr>
        <w:spacing w:line="276" w:lineRule="auto"/>
        <w:jc w:val="both"/>
        <w:rPr>
          <w:rFonts w:ascii="Arial" w:hAnsi="Arial" w:cs="Arial"/>
        </w:rPr>
      </w:pPr>
      <w:r w:rsidRPr="004E3109">
        <w:rPr>
          <w:rFonts w:ascii="Arial" w:hAnsi="Arial" w:cs="Arial"/>
          <w:b/>
        </w:rPr>
        <w:t xml:space="preserve">Zadanie </w:t>
      </w:r>
      <w:r w:rsidR="00DA56DA" w:rsidRPr="004E3109">
        <w:rPr>
          <w:rFonts w:ascii="Arial" w:hAnsi="Arial" w:cs="Arial"/>
          <w:b/>
        </w:rPr>
        <w:t>3</w:t>
      </w:r>
      <w:r w:rsidR="00CC5DB5" w:rsidRPr="004E3109">
        <w:rPr>
          <w:rFonts w:ascii="Arial" w:hAnsi="Arial" w:cs="Arial"/>
          <w:b/>
        </w:rPr>
        <w:t xml:space="preserve"> </w:t>
      </w:r>
      <w:r w:rsidR="00DA56DA" w:rsidRPr="004E3109">
        <w:rPr>
          <w:rFonts w:ascii="Arial" w:hAnsi="Arial" w:cs="Arial"/>
        </w:rPr>
        <w:t>- Dostawa i montaż mebli konferencyjnych</w:t>
      </w:r>
      <w:r w:rsidR="00975AE0" w:rsidRPr="004E3109">
        <w:rPr>
          <w:rFonts w:ascii="Arial" w:hAnsi="Arial" w:cs="Arial"/>
        </w:rPr>
        <w:t>.</w:t>
      </w:r>
      <w:r w:rsidR="002D3172" w:rsidRPr="004E3109">
        <w:rPr>
          <w:rFonts w:ascii="Arial" w:hAnsi="Arial" w:cs="Arial"/>
        </w:rPr>
        <w:t xml:space="preserve"> Termin realizacji 0</w:t>
      </w:r>
      <w:r w:rsidR="004E3109" w:rsidRPr="004E3109">
        <w:rPr>
          <w:rFonts w:ascii="Arial" w:hAnsi="Arial" w:cs="Arial"/>
        </w:rPr>
        <w:t>1</w:t>
      </w:r>
      <w:r w:rsidR="002D3172" w:rsidRPr="004E3109">
        <w:rPr>
          <w:rFonts w:ascii="Arial" w:hAnsi="Arial" w:cs="Arial"/>
        </w:rPr>
        <w:t>.0</w:t>
      </w:r>
      <w:r w:rsidR="00FD040C" w:rsidRPr="004E3109">
        <w:rPr>
          <w:rFonts w:ascii="Arial" w:hAnsi="Arial" w:cs="Arial"/>
        </w:rPr>
        <w:t>5</w:t>
      </w:r>
      <w:r w:rsidR="002D3172" w:rsidRPr="004E3109">
        <w:rPr>
          <w:rFonts w:ascii="Arial" w:hAnsi="Arial" w:cs="Arial"/>
        </w:rPr>
        <w:t>.2021 r.</w:t>
      </w:r>
    </w:p>
    <w:bookmarkEnd w:id="3"/>
    <w:p w:rsidR="00A055E8" w:rsidRPr="00EE27D5" w:rsidRDefault="00A055E8" w:rsidP="00181C08">
      <w:pPr>
        <w:spacing w:line="276" w:lineRule="auto"/>
        <w:jc w:val="both"/>
        <w:rPr>
          <w:rFonts w:ascii="Arial" w:hAnsi="Arial" w:cs="Arial"/>
          <w:b/>
        </w:rPr>
      </w:pPr>
      <w:r w:rsidRPr="00EE27D5">
        <w:rPr>
          <w:rFonts w:ascii="Arial" w:hAnsi="Arial" w:cs="Arial"/>
          <w:b/>
        </w:rPr>
        <w:t>Wymagania minimalne:</w:t>
      </w:r>
    </w:p>
    <w:p w:rsidR="00FD1D8D" w:rsidRPr="00EE27D5" w:rsidRDefault="00FD1D8D" w:rsidP="00BF160F">
      <w:pPr>
        <w:spacing w:line="360" w:lineRule="auto"/>
        <w:jc w:val="both"/>
        <w:rPr>
          <w:rFonts w:ascii="Arial" w:hAnsi="Arial" w:cs="Arial"/>
        </w:rPr>
      </w:pPr>
      <w:r w:rsidRPr="00EE27D5">
        <w:rPr>
          <w:rFonts w:ascii="Arial" w:hAnsi="Arial" w:cs="Arial"/>
        </w:rPr>
        <w:t>Zamawiający zastrzega, że do łączenia poszczególnych elementów mebli (płyt) nie dopuszcza użycia wyłącznie kleju. Wszelkie zaślepki w miejscach łączeń muszą być dopasowane kolorystycznie i  połączone trwale z meblem.</w:t>
      </w:r>
    </w:p>
    <w:p w:rsidR="00451F05" w:rsidRDefault="00FD1D8D" w:rsidP="00BF160F">
      <w:pPr>
        <w:spacing w:line="360" w:lineRule="auto"/>
        <w:jc w:val="both"/>
        <w:rPr>
          <w:rFonts w:ascii="Arial" w:hAnsi="Arial" w:cs="Arial"/>
        </w:rPr>
      </w:pPr>
      <w:r w:rsidRPr="00EE27D5">
        <w:rPr>
          <w:rFonts w:ascii="Arial" w:hAnsi="Arial" w:cs="Arial"/>
        </w:rPr>
        <w:lastRenderedPageBreak/>
        <w:t>Zamawiający</w:t>
      </w:r>
      <w:r w:rsidR="00CE5461" w:rsidRPr="00EE27D5">
        <w:rPr>
          <w:rFonts w:ascii="Arial" w:hAnsi="Arial" w:cs="Arial"/>
        </w:rPr>
        <w:t xml:space="preserve"> zastrzega</w:t>
      </w:r>
      <w:r w:rsidRPr="00EE27D5">
        <w:rPr>
          <w:rFonts w:ascii="Arial" w:hAnsi="Arial" w:cs="Arial"/>
        </w:rPr>
        <w:t xml:space="preserve">, </w:t>
      </w:r>
      <w:r w:rsidR="00CE5461" w:rsidRPr="00EE27D5">
        <w:rPr>
          <w:rFonts w:ascii="Arial" w:hAnsi="Arial" w:cs="Arial"/>
        </w:rPr>
        <w:t xml:space="preserve">że </w:t>
      </w:r>
      <w:r w:rsidRPr="00EE27D5">
        <w:rPr>
          <w:rFonts w:ascii="Arial" w:hAnsi="Arial" w:cs="Arial"/>
        </w:rPr>
        <w:t>kolory płyt</w:t>
      </w:r>
      <w:r w:rsidR="00CE5461" w:rsidRPr="00EE27D5">
        <w:rPr>
          <w:rFonts w:ascii="Arial" w:hAnsi="Arial" w:cs="Arial"/>
        </w:rPr>
        <w:t xml:space="preserve"> mają być</w:t>
      </w:r>
      <w:r w:rsidRPr="00EE27D5">
        <w:rPr>
          <w:rFonts w:ascii="Arial" w:hAnsi="Arial" w:cs="Arial"/>
        </w:rPr>
        <w:t xml:space="preserve"> matowe</w:t>
      </w:r>
      <w:r w:rsidR="00451F05">
        <w:rPr>
          <w:rFonts w:ascii="Arial" w:hAnsi="Arial" w:cs="Arial"/>
        </w:rPr>
        <w:t>.</w:t>
      </w:r>
    </w:p>
    <w:p w:rsidR="008F516B" w:rsidRPr="00EE27D5" w:rsidRDefault="0082081D" w:rsidP="00181C08">
      <w:pPr>
        <w:spacing w:line="276" w:lineRule="auto"/>
        <w:jc w:val="both"/>
        <w:rPr>
          <w:rFonts w:ascii="Arial" w:hAnsi="Arial" w:cs="Arial"/>
        </w:rPr>
      </w:pPr>
      <w:r w:rsidRPr="00EE27D5">
        <w:rPr>
          <w:rFonts w:ascii="Arial" w:hAnsi="Arial" w:cs="Arial"/>
        </w:rPr>
        <w:t>Zamawiający zastrzega, że m</w:t>
      </w:r>
      <w:r w:rsidR="008F516B" w:rsidRPr="00EE27D5">
        <w:rPr>
          <w:rFonts w:ascii="Arial" w:hAnsi="Arial" w:cs="Arial"/>
        </w:rPr>
        <w:t>eble muszą posiadać aktualne atesty wydane przez niezależną jednostkę uprawnioną do kontroli jakości i wydawania tego rodzaju zaświadczeń</w:t>
      </w:r>
      <w:r w:rsidR="00451F05">
        <w:rPr>
          <w:rFonts w:ascii="Arial" w:hAnsi="Arial" w:cs="Arial"/>
        </w:rPr>
        <w:t xml:space="preserve"> w tym</w:t>
      </w:r>
      <w:r w:rsidR="008F516B" w:rsidRPr="00EE27D5">
        <w:rPr>
          <w:rFonts w:ascii="Arial" w:hAnsi="Arial" w:cs="Arial"/>
        </w:rPr>
        <w:t>:</w:t>
      </w:r>
    </w:p>
    <w:p w:rsidR="008F516B" w:rsidRPr="00EE27D5" w:rsidRDefault="008F516B" w:rsidP="00451F05">
      <w:pPr>
        <w:spacing w:after="0" w:line="276" w:lineRule="auto"/>
        <w:jc w:val="both"/>
        <w:rPr>
          <w:rFonts w:ascii="Arial" w:hAnsi="Arial" w:cs="Arial"/>
        </w:rPr>
      </w:pPr>
      <w:r w:rsidRPr="00EE27D5">
        <w:rPr>
          <w:rFonts w:ascii="Arial" w:hAnsi="Arial" w:cs="Arial"/>
        </w:rPr>
        <w:t>-</w:t>
      </w:r>
      <w:r w:rsidR="005F2D58">
        <w:rPr>
          <w:rFonts w:ascii="Arial" w:hAnsi="Arial" w:cs="Arial"/>
        </w:rPr>
        <w:t xml:space="preserve"> </w:t>
      </w:r>
      <w:r w:rsidRPr="00EE27D5">
        <w:rPr>
          <w:rFonts w:ascii="Arial" w:hAnsi="Arial" w:cs="Arial"/>
        </w:rPr>
        <w:t xml:space="preserve">atest higieniczności na obrzeże do wąskich krawędzi użytych do produkcji mebli; </w:t>
      </w:r>
    </w:p>
    <w:p w:rsidR="008F516B" w:rsidRDefault="008F516B" w:rsidP="00451F05">
      <w:pPr>
        <w:spacing w:after="0" w:line="276" w:lineRule="auto"/>
        <w:jc w:val="both"/>
        <w:rPr>
          <w:rFonts w:ascii="Arial" w:hAnsi="Arial" w:cs="Arial"/>
        </w:rPr>
      </w:pPr>
      <w:r w:rsidRPr="00EE27D5">
        <w:rPr>
          <w:rFonts w:ascii="Arial" w:hAnsi="Arial" w:cs="Arial"/>
        </w:rPr>
        <w:t>-</w:t>
      </w:r>
      <w:r w:rsidR="005F2D58">
        <w:rPr>
          <w:rFonts w:ascii="Arial" w:hAnsi="Arial" w:cs="Arial"/>
        </w:rPr>
        <w:t xml:space="preserve"> </w:t>
      </w:r>
      <w:r w:rsidRPr="00EE27D5">
        <w:rPr>
          <w:rFonts w:ascii="Arial" w:hAnsi="Arial" w:cs="Arial"/>
        </w:rPr>
        <w:t>atest higieniczności w klasie E1 na płytę użytą do produkcji mebli.</w:t>
      </w:r>
    </w:p>
    <w:p w:rsidR="007D6DDA" w:rsidRPr="00EE27D5" w:rsidRDefault="007D6DDA" w:rsidP="00451F05">
      <w:pPr>
        <w:spacing w:after="0" w:line="276" w:lineRule="auto"/>
        <w:jc w:val="both"/>
        <w:rPr>
          <w:rFonts w:ascii="Arial" w:hAnsi="Arial" w:cs="Arial"/>
        </w:rPr>
      </w:pPr>
    </w:p>
    <w:p w:rsidR="00FD1D8D" w:rsidRPr="00EE27D5" w:rsidRDefault="00FD1D8D" w:rsidP="00181C08">
      <w:pPr>
        <w:spacing w:line="276" w:lineRule="auto"/>
        <w:jc w:val="both"/>
        <w:rPr>
          <w:rFonts w:ascii="Arial" w:hAnsi="Arial" w:cs="Arial"/>
        </w:rPr>
      </w:pPr>
      <w:r w:rsidRPr="00EE27D5">
        <w:rPr>
          <w:rFonts w:ascii="Arial" w:hAnsi="Arial" w:cs="Arial"/>
        </w:rPr>
        <w:t>Zamawiający</w:t>
      </w:r>
      <w:r w:rsidR="00A055E8" w:rsidRPr="00EE27D5">
        <w:rPr>
          <w:rFonts w:ascii="Arial" w:hAnsi="Arial" w:cs="Arial"/>
        </w:rPr>
        <w:t xml:space="preserve"> zastrzega,</w:t>
      </w:r>
      <w:r w:rsidRPr="00EE27D5">
        <w:rPr>
          <w:rFonts w:ascii="Arial" w:hAnsi="Arial" w:cs="Arial"/>
        </w:rPr>
        <w:t xml:space="preserve"> że</w:t>
      </w:r>
      <w:r w:rsidR="00A055E8" w:rsidRPr="00EE27D5">
        <w:rPr>
          <w:rFonts w:ascii="Arial" w:hAnsi="Arial" w:cs="Arial"/>
        </w:rPr>
        <w:t xml:space="preserve"> w </w:t>
      </w:r>
      <w:r w:rsidR="00A055E8" w:rsidRPr="00EE27D5">
        <w:rPr>
          <w:rFonts w:ascii="Arial" w:hAnsi="Arial" w:cs="Arial"/>
          <w:b/>
          <w:i/>
        </w:rPr>
        <w:t>Zadaniu 1</w:t>
      </w:r>
      <w:r w:rsidRPr="00EE27D5">
        <w:rPr>
          <w:rFonts w:ascii="Arial" w:hAnsi="Arial" w:cs="Arial"/>
        </w:rPr>
        <w:t xml:space="preserve"> meble muszą być oklejone z każdej strony melaminą o </w:t>
      </w:r>
      <w:r w:rsidR="00A055E8" w:rsidRPr="00EE27D5">
        <w:rPr>
          <w:rFonts w:ascii="Arial" w:hAnsi="Arial" w:cs="Arial"/>
        </w:rPr>
        <w:t> </w:t>
      </w:r>
      <w:r w:rsidRPr="00EE27D5">
        <w:rPr>
          <w:rFonts w:ascii="Arial" w:hAnsi="Arial" w:cs="Arial"/>
        </w:rPr>
        <w:t>strukturze skórki pomarańczowej (drobna struktura wyczuwalna dotykowo)</w:t>
      </w:r>
      <w:r w:rsidR="00E20B62" w:rsidRPr="00EE27D5">
        <w:rPr>
          <w:rFonts w:ascii="Arial" w:hAnsi="Arial" w:cs="Arial"/>
        </w:rPr>
        <w:t xml:space="preserve">, a </w:t>
      </w:r>
      <w:r w:rsidR="00E20B62" w:rsidRPr="00A5470D">
        <w:rPr>
          <w:rFonts w:ascii="Arial" w:hAnsi="Arial" w:cs="Arial"/>
          <w:b/>
        </w:rPr>
        <w:t>wszystkie</w:t>
      </w:r>
      <w:r w:rsidR="00E20B62" w:rsidRPr="00EE27D5">
        <w:rPr>
          <w:rFonts w:ascii="Arial" w:hAnsi="Arial" w:cs="Arial"/>
        </w:rPr>
        <w:t xml:space="preserve"> wąskie płaszczyzny płyty</w:t>
      </w:r>
      <w:r w:rsidR="00A21F97">
        <w:rPr>
          <w:rFonts w:ascii="Arial" w:hAnsi="Arial" w:cs="Arial"/>
        </w:rPr>
        <w:t xml:space="preserve"> (również niewidoczne)</w:t>
      </w:r>
      <w:r w:rsidR="00E20B62" w:rsidRPr="00EE27D5">
        <w:rPr>
          <w:rFonts w:ascii="Arial" w:hAnsi="Arial" w:cs="Arial"/>
        </w:rPr>
        <w:t xml:space="preserve"> oraz </w:t>
      </w:r>
      <w:r w:rsidR="00E20B62" w:rsidRPr="002F1839">
        <w:rPr>
          <w:rFonts w:ascii="Arial" w:hAnsi="Arial" w:cs="Arial"/>
        </w:rPr>
        <w:t xml:space="preserve">spodnie części mebli </w:t>
      </w:r>
      <w:r w:rsidR="0039683B" w:rsidRPr="002F1839">
        <w:rPr>
          <w:rFonts w:ascii="Arial" w:hAnsi="Arial" w:cs="Arial"/>
        </w:rPr>
        <w:t xml:space="preserve">muszą </w:t>
      </w:r>
      <w:r w:rsidR="00E20B62" w:rsidRPr="002F1839">
        <w:rPr>
          <w:rFonts w:ascii="Arial" w:hAnsi="Arial" w:cs="Arial"/>
        </w:rPr>
        <w:t>być zabezpieczone doklejką PCV. Doklejka ma trwale zabezpiecz</w:t>
      </w:r>
      <w:r w:rsidR="00E20B62" w:rsidRPr="00EE27D5">
        <w:rPr>
          <w:rFonts w:ascii="Arial" w:hAnsi="Arial" w:cs="Arial"/>
        </w:rPr>
        <w:t xml:space="preserve">ać krawędzie przed szkodliwym działaniem wilgoci oraz wysokiej temperatury. </w:t>
      </w:r>
      <w:r w:rsidR="00412621" w:rsidRPr="00EE27D5">
        <w:rPr>
          <w:rFonts w:ascii="Arial" w:hAnsi="Arial" w:cs="Arial"/>
        </w:rPr>
        <w:t>Zastosowana t</w:t>
      </w:r>
      <w:r w:rsidR="00E20B62" w:rsidRPr="00EE27D5">
        <w:rPr>
          <w:rFonts w:ascii="Arial" w:hAnsi="Arial" w:cs="Arial"/>
        </w:rPr>
        <w:t>echnologia oklejania ma gwarantować wodoodporne połączenie obrzeża z płytą.</w:t>
      </w:r>
    </w:p>
    <w:p w:rsidR="00FD1D8D" w:rsidRPr="00A21F97" w:rsidRDefault="00A055E8" w:rsidP="00181C08">
      <w:pPr>
        <w:spacing w:line="276" w:lineRule="auto"/>
        <w:jc w:val="both"/>
        <w:rPr>
          <w:rFonts w:ascii="Arial" w:hAnsi="Arial" w:cs="Arial"/>
        </w:rPr>
      </w:pPr>
      <w:r w:rsidRPr="00EE27D5">
        <w:rPr>
          <w:rFonts w:ascii="Arial" w:hAnsi="Arial" w:cs="Arial"/>
        </w:rPr>
        <w:t xml:space="preserve">Zamawiający zastrzega,  że w </w:t>
      </w:r>
      <w:r w:rsidRPr="00EE27D5">
        <w:rPr>
          <w:rFonts w:ascii="Arial" w:hAnsi="Arial" w:cs="Arial"/>
          <w:b/>
          <w:i/>
        </w:rPr>
        <w:t>Z</w:t>
      </w:r>
      <w:r w:rsidR="00FD1D8D" w:rsidRPr="00EE27D5">
        <w:rPr>
          <w:rFonts w:ascii="Arial" w:hAnsi="Arial" w:cs="Arial"/>
          <w:b/>
          <w:i/>
        </w:rPr>
        <w:t>adani</w:t>
      </w:r>
      <w:r w:rsidRPr="00EE27D5">
        <w:rPr>
          <w:rFonts w:ascii="Arial" w:hAnsi="Arial" w:cs="Arial"/>
          <w:b/>
          <w:i/>
        </w:rPr>
        <w:t>u</w:t>
      </w:r>
      <w:r w:rsidR="00FD1D8D" w:rsidRPr="00EE27D5">
        <w:rPr>
          <w:rFonts w:ascii="Arial" w:hAnsi="Arial" w:cs="Arial"/>
          <w:b/>
          <w:i/>
        </w:rPr>
        <w:t xml:space="preserve"> 2</w:t>
      </w:r>
      <w:r w:rsidR="00FC29A6" w:rsidRPr="00FC29A6">
        <w:rPr>
          <w:rFonts w:ascii="Arial" w:hAnsi="Arial" w:cs="Arial"/>
        </w:rPr>
        <w:t xml:space="preserve"> </w:t>
      </w:r>
      <w:r w:rsidR="00CA3D49">
        <w:rPr>
          <w:rFonts w:ascii="Arial" w:hAnsi="Arial" w:cs="Arial"/>
        </w:rPr>
        <w:t>i</w:t>
      </w:r>
      <w:r w:rsidR="00CA3D49">
        <w:rPr>
          <w:rFonts w:ascii="Arial" w:hAnsi="Arial" w:cs="Arial"/>
          <w:b/>
          <w:i/>
        </w:rPr>
        <w:t xml:space="preserve"> Zadaniu</w:t>
      </w:r>
      <w:r w:rsidR="00CA3D49" w:rsidRPr="00EE27D5">
        <w:rPr>
          <w:rFonts w:ascii="Arial" w:hAnsi="Arial" w:cs="Arial"/>
          <w:b/>
          <w:i/>
        </w:rPr>
        <w:t xml:space="preserve"> 3 </w:t>
      </w:r>
      <w:r w:rsidR="00FC29A6" w:rsidRPr="00EE27D5">
        <w:rPr>
          <w:rFonts w:ascii="Arial" w:hAnsi="Arial" w:cs="Arial"/>
        </w:rPr>
        <w:t>meble</w:t>
      </w:r>
      <w:r w:rsidR="00DD2DEE" w:rsidRPr="00EE27D5">
        <w:rPr>
          <w:rFonts w:ascii="Arial" w:hAnsi="Arial" w:cs="Arial"/>
          <w:b/>
          <w:i/>
        </w:rPr>
        <w:t xml:space="preserve"> </w:t>
      </w:r>
      <w:r w:rsidR="00AE4294" w:rsidRPr="00AE4294">
        <w:rPr>
          <w:rFonts w:ascii="Arial" w:hAnsi="Arial" w:cs="Arial"/>
        </w:rPr>
        <w:t>oraz blat stołu</w:t>
      </w:r>
      <w:r w:rsidR="00AE4294">
        <w:rPr>
          <w:rFonts w:ascii="Arial" w:hAnsi="Arial" w:cs="Arial"/>
          <w:b/>
          <w:i/>
        </w:rPr>
        <w:t xml:space="preserve"> </w:t>
      </w:r>
      <w:r w:rsidR="00975AE0" w:rsidRPr="00AE4294">
        <w:rPr>
          <w:rFonts w:ascii="Arial" w:hAnsi="Arial" w:cs="Arial"/>
        </w:rPr>
        <w:t>konferencyjn</w:t>
      </w:r>
      <w:r w:rsidR="00AE4294">
        <w:rPr>
          <w:rFonts w:ascii="Arial" w:hAnsi="Arial" w:cs="Arial"/>
        </w:rPr>
        <w:t>ego</w:t>
      </w:r>
      <w:r w:rsidR="00FD1D8D" w:rsidRPr="00EE27D5">
        <w:rPr>
          <w:rFonts w:ascii="Arial" w:hAnsi="Arial" w:cs="Arial"/>
        </w:rPr>
        <w:t xml:space="preserve"> muszą być oklejone z każdej strony melaminą o </w:t>
      </w:r>
      <w:r w:rsidR="00FD1D8D" w:rsidRPr="002F1839">
        <w:rPr>
          <w:rFonts w:ascii="Arial" w:hAnsi="Arial" w:cs="Arial"/>
        </w:rPr>
        <w:t xml:space="preserve">strukturze </w:t>
      </w:r>
      <w:bookmarkStart w:id="4" w:name="_Hlk64239003"/>
      <w:r w:rsidR="00E20B62" w:rsidRPr="002F1839">
        <w:rPr>
          <w:rFonts w:ascii="Arial" w:hAnsi="Arial" w:cs="Arial"/>
        </w:rPr>
        <w:t>przypominając</w:t>
      </w:r>
      <w:r w:rsidR="005410AF" w:rsidRPr="002F1839">
        <w:rPr>
          <w:rFonts w:ascii="Arial" w:hAnsi="Arial" w:cs="Arial"/>
        </w:rPr>
        <w:t>ej</w:t>
      </w:r>
      <w:r w:rsidR="00E20B62" w:rsidRPr="00EE27D5">
        <w:rPr>
          <w:rFonts w:ascii="Arial" w:hAnsi="Arial" w:cs="Arial"/>
        </w:rPr>
        <w:t xml:space="preserve"> wygląd i fakturę prawdziwego drewna</w:t>
      </w:r>
      <w:r w:rsidR="005410AF">
        <w:rPr>
          <w:rFonts w:ascii="Arial" w:hAnsi="Arial" w:cs="Arial"/>
        </w:rPr>
        <w:t xml:space="preserve"> (s</w:t>
      </w:r>
      <w:r w:rsidR="00E20B62" w:rsidRPr="00EE27D5">
        <w:rPr>
          <w:rFonts w:ascii="Arial" w:hAnsi="Arial" w:cs="Arial"/>
        </w:rPr>
        <w:t>truktura m</w:t>
      </w:r>
      <w:r w:rsidR="005410AF">
        <w:rPr>
          <w:rFonts w:ascii="Arial" w:hAnsi="Arial" w:cs="Arial"/>
        </w:rPr>
        <w:t>usi</w:t>
      </w:r>
      <w:r w:rsidR="00E20B62" w:rsidRPr="00EE27D5">
        <w:rPr>
          <w:rFonts w:ascii="Arial" w:hAnsi="Arial" w:cs="Arial"/>
        </w:rPr>
        <w:t xml:space="preserve"> być widoczna</w:t>
      </w:r>
      <w:r w:rsidR="005410AF">
        <w:rPr>
          <w:rFonts w:ascii="Arial" w:hAnsi="Arial" w:cs="Arial"/>
        </w:rPr>
        <w:t xml:space="preserve"> oraz</w:t>
      </w:r>
      <w:r w:rsidR="00DD2DEE" w:rsidRPr="00EE27D5">
        <w:rPr>
          <w:rFonts w:ascii="Arial" w:hAnsi="Arial" w:cs="Arial"/>
        </w:rPr>
        <w:t xml:space="preserve"> </w:t>
      </w:r>
      <w:r w:rsidR="00E20B62" w:rsidRPr="00EE27D5">
        <w:rPr>
          <w:rFonts w:ascii="Arial" w:hAnsi="Arial" w:cs="Arial"/>
        </w:rPr>
        <w:t xml:space="preserve">wyczuwalna </w:t>
      </w:r>
      <w:r w:rsidR="00DD2DEE" w:rsidRPr="00EE27D5">
        <w:rPr>
          <w:rFonts w:ascii="Arial" w:hAnsi="Arial" w:cs="Arial"/>
        </w:rPr>
        <w:t xml:space="preserve">w </w:t>
      </w:r>
      <w:r w:rsidR="00E20B62" w:rsidRPr="00EE27D5">
        <w:rPr>
          <w:rFonts w:ascii="Arial" w:hAnsi="Arial" w:cs="Arial"/>
        </w:rPr>
        <w:t>dotyk</w:t>
      </w:r>
      <w:r w:rsidR="00DD2DEE" w:rsidRPr="00EE27D5">
        <w:rPr>
          <w:rFonts w:ascii="Arial" w:hAnsi="Arial" w:cs="Arial"/>
        </w:rPr>
        <w:t>u</w:t>
      </w:r>
      <w:r w:rsidR="00E20B62" w:rsidRPr="00EE27D5">
        <w:rPr>
          <w:rFonts w:ascii="Arial" w:hAnsi="Arial" w:cs="Arial"/>
        </w:rPr>
        <w:t>)</w:t>
      </w:r>
      <w:bookmarkEnd w:id="4"/>
      <w:r w:rsidR="00DD2DEE" w:rsidRPr="00EE27D5">
        <w:rPr>
          <w:rFonts w:ascii="Arial" w:hAnsi="Arial" w:cs="Arial"/>
        </w:rPr>
        <w:t xml:space="preserve">,  a </w:t>
      </w:r>
      <w:r w:rsidR="00DD2DEE" w:rsidRPr="00A21F97">
        <w:rPr>
          <w:rFonts w:ascii="Arial" w:hAnsi="Arial" w:cs="Arial"/>
          <w:b/>
        </w:rPr>
        <w:t>wszystkie</w:t>
      </w:r>
      <w:r w:rsidR="00DD2DEE" w:rsidRPr="00EE27D5">
        <w:rPr>
          <w:rFonts w:ascii="Arial" w:hAnsi="Arial" w:cs="Arial"/>
        </w:rPr>
        <w:t xml:space="preserve"> wąskie płaszczyzny płyty </w:t>
      </w:r>
      <w:r w:rsidR="00A21F97">
        <w:rPr>
          <w:rFonts w:ascii="Arial" w:hAnsi="Arial" w:cs="Arial"/>
        </w:rPr>
        <w:t xml:space="preserve">(również niewidoczne) </w:t>
      </w:r>
      <w:r w:rsidR="00DD2DEE" w:rsidRPr="00EE27D5">
        <w:rPr>
          <w:rFonts w:ascii="Arial" w:hAnsi="Arial" w:cs="Arial"/>
        </w:rPr>
        <w:t>mają być zabezpieczone doklejką</w:t>
      </w:r>
      <w:r w:rsidR="00975AE0" w:rsidRPr="00EE27D5">
        <w:rPr>
          <w:rFonts w:ascii="Arial" w:hAnsi="Arial" w:cs="Arial"/>
        </w:rPr>
        <w:t xml:space="preserve"> (listwą)</w:t>
      </w:r>
      <w:r w:rsidR="00DD2DEE" w:rsidRPr="00EE27D5">
        <w:rPr>
          <w:rFonts w:ascii="Arial" w:hAnsi="Arial" w:cs="Arial"/>
        </w:rPr>
        <w:t xml:space="preserve"> PCV. Doklejka ma trwale zabezpieczać krawędzie przed szkodliwym działaniem wilgoci oraz wysokiej temperatury. Zastosowana technologia oklejania ma gwarantować wodoodporne połączenie obrzeża z płytą.</w:t>
      </w:r>
      <w:r w:rsidR="00975AE0" w:rsidRPr="00EE27D5">
        <w:rPr>
          <w:rFonts w:ascii="Arial" w:hAnsi="Arial" w:cs="Arial"/>
        </w:rPr>
        <w:t xml:space="preserve"> </w:t>
      </w:r>
      <w:r w:rsidR="00975AE0" w:rsidRPr="00A21F97">
        <w:rPr>
          <w:rFonts w:ascii="Arial" w:hAnsi="Arial" w:cs="Arial"/>
        </w:rPr>
        <w:t>Doklejka z dekorem dopasowanym do płyty.</w:t>
      </w:r>
    </w:p>
    <w:p w:rsidR="008A0E98" w:rsidRDefault="008A0E98" w:rsidP="00451F05">
      <w:pPr>
        <w:shd w:val="clear" w:color="auto" w:fill="FFFFFF" w:themeFill="background1"/>
        <w:tabs>
          <w:tab w:val="left" w:pos="284"/>
          <w:tab w:val="left" w:pos="709"/>
        </w:tabs>
        <w:suppressAutoHyphens/>
        <w:autoSpaceDE w:val="0"/>
        <w:spacing w:after="0" w:line="276" w:lineRule="auto"/>
        <w:jc w:val="both"/>
        <w:rPr>
          <w:rFonts w:ascii="Arial" w:eastAsia="Times New Roman" w:hAnsi="Arial" w:cs="Arial"/>
          <w:lang w:val="x-none"/>
        </w:rPr>
      </w:pPr>
      <w:r w:rsidRPr="00406AC9">
        <w:rPr>
          <w:rFonts w:ascii="Arial" w:eastAsia="Times New Roman" w:hAnsi="Arial" w:cs="Arial"/>
        </w:rPr>
        <w:t xml:space="preserve">Zamawiający wymaga, aby przedmiot zamówienia był </w:t>
      </w:r>
      <w:r w:rsidRPr="00406AC9">
        <w:rPr>
          <w:rFonts w:ascii="Arial" w:eastAsia="Times New Roman" w:hAnsi="Arial" w:cs="Arial"/>
          <w:lang w:val="x-none"/>
        </w:rPr>
        <w:t>wykonany staranie</w:t>
      </w:r>
      <w:r w:rsidRPr="00406AC9">
        <w:rPr>
          <w:rFonts w:ascii="Arial" w:eastAsia="Times New Roman" w:hAnsi="Arial" w:cs="Arial"/>
        </w:rPr>
        <w:t>,</w:t>
      </w:r>
      <w:r w:rsidRPr="00406AC9">
        <w:rPr>
          <w:rFonts w:ascii="Arial" w:eastAsia="Times New Roman" w:hAnsi="Arial" w:cs="Arial"/>
          <w:lang w:val="x-none"/>
        </w:rPr>
        <w:t xml:space="preserve"> z dużą dbałością o</w:t>
      </w:r>
      <w:r w:rsidRPr="00406AC9">
        <w:rPr>
          <w:rFonts w:ascii="Arial" w:eastAsia="Times New Roman" w:hAnsi="Arial" w:cs="Arial"/>
        </w:rPr>
        <w:t> </w:t>
      </w:r>
      <w:r w:rsidRPr="00406AC9">
        <w:rPr>
          <w:rFonts w:ascii="Arial" w:eastAsia="Times New Roman" w:hAnsi="Arial" w:cs="Arial"/>
          <w:lang w:val="x-none"/>
        </w:rPr>
        <w:t>szczegóły, z</w:t>
      </w:r>
      <w:r w:rsidRPr="00406AC9">
        <w:rPr>
          <w:rFonts w:ascii="Arial" w:eastAsia="Times New Roman" w:hAnsi="Arial" w:cs="Arial"/>
        </w:rPr>
        <w:t> </w:t>
      </w:r>
      <w:r w:rsidRPr="00406AC9">
        <w:rPr>
          <w:rFonts w:ascii="Arial" w:eastAsia="Times New Roman" w:hAnsi="Arial" w:cs="Arial"/>
          <w:lang w:val="x-none"/>
        </w:rPr>
        <w:t xml:space="preserve">materiałów wskazanych </w:t>
      </w:r>
      <w:r w:rsidRPr="00406AC9">
        <w:rPr>
          <w:rFonts w:ascii="Arial" w:eastAsia="Times New Roman" w:hAnsi="Arial" w:cs="Arial"/>
        </w:rPr>
        <w:t>szczegółowo</w:t>
      </w:r>
      <w:r w:rsidR="00451F05">
        <w:rPr>
          <w:rFonts w:ascii="Arial" w:eastAsia="Times New Roman" w:hAnsi="Arial" w:cs="Arial"/>
        </w:rPr>
        <w:t xml:space="preserve"> </w:t>
      </w:r>
      <w:r w:rsidRPr="00406AC9">
        <w:rPr>
          <w:rFonts w:ascii="Arial" w:eastAsia="Times New Roman" w:hAnsi="Arial" w:cs="Arial"/>
        </w:rPr>
        <w:t>w</w:t>
      </w:r>
      <w:r w:rsidR="00B079B2">
        <w:rPr>
          <w:rFonts w:ascii="Arial" w:eastAsia="Times New Roman" w:hAnsi="Arial" w:cs="Arial"/>
        </w:rPr>
        <w:t xml:space="preserve"> OPZ</w:t>
      </w:r>
      <w:r w:rsidRPr="00406AC9">
        <w:rPr>
          <w:rFonts w:ascii="Arial" w:eastAsia="Times New Roman" w:hAnsi="Arial" w:cs="Arial"/>
        </w:rPr>
        <w:t>. W celu zobrazowania walorów wizualnych i estetycznych koniecznych do osiągnięcia przez Wykonawcę, Zamawiający zamieścił w</w:t>
      </w:r>
      <w:r w:rsidRPr="00406AC9">
        <w:rPr>
          <w:rFonts w:ascii="Arial" w:eastAsia="Times New Roman" w:hAnsi="Arial" w:cs="Arial"/>
          <w:i/>
        </w:rPr>
        <w:t xml:space="preserve"> </w:t>
      </w:r>
      <w:r w:rsidR="00B079B2">
        <w:rPr>
          <w:rFonts w:ascii="Arial" w:eastAsia="Times New Roman" w:hAnsi="Arial" w:cs="Arial"/>
          <w:i/>
        </w:rPr>
        <w:t> </w:t>
      </w:r>
      <w:r w:rsidRPr="00451F05">
        <w:rPr>
          <w:rFonts w:ascii="Arial" w:eastAsia="Times New Roman" w:hAnsi="Arial" w:cs="Arial"/>
        </w:rPr>
        <w:t>OPZ</w:t>
      </w:r>
      <w:r w:rsidRPr="00DD1863">
        <w:rPr>
          <w:rFonts w:ascii="Arial" w:eastAsia="Times New Roman" w:hAnsi="Arial" w:cs="Arial"/>
        </w:rPr>
        <w:t xml:space="preserve"> rysunki poglądowe.</w:t>
      </w:r>
    </w:p>
    <w:p w:rsidR="00451F05" w:rsidRPr="00451F05" w:rsidRDefault="00451F05" w:rsidP="00451F05">
      <w:pPr>
        <w:shd w:val="clear" w:color="auto" w:fill="FFFFFF" w:themeFill="background1"/>
        <w:tabs>
          <w:tab w:val="left" w:pos="284"/>
          <w:tab w:val="left" w:pos="709"/>
        </w:tabs>
        <w:suppressAutoHyphens/>
        <w:autoSpaceDE w:val="0"/>
        <w:spacing w:after="0" w:line="276" w:lineRule="auto"/>
        <w:jc w:val="both"/>
        <w:rPr>
          <w:rFonts w:ascii="Arial" w:eastAsia="Times New Roman" w:hAnsi="Arial" w:cs="Arial"/>
          <w:lang w:val="x-none"/>
        </w:rPr>
      </w:pPr>
    </w:p>
    <w:p w:rsidR="002650E1" w:rsidRPr="002F1839" w:rsidRDefault="009B29C1" w:rsidP="00181C08">
      <w:pPr>
        <w:spacing w:line="276" w:lineRule="auto"/>
        <w:jc w:val="both"/>
        <w:rPr>
          <w:rFonts w:ascii="Arial" w:hAnsi="Arial" w:cs="Arial"/>
        </w:rPr>
      </w:pPr>
      <w:r w:rsidRPr="002F1839">
        <w:rPr>
          <w:rFonts w:ascii="Arial" w:hAnsi="Arial" w:cs="Arial"/>
        </w:rPr>
        <w:t xml:space="preserve">Zamawiający zastrzega, że ostateczny wybór koloru tapicerek oraz koloru płyt wiórowych </w:t>
      </w:r>
      <w:proofErr w:type="spellStart"/>
      <w:r w:rsidRPr="002F1839">
        <w:rPr>
          <w:rFonts w:ascii="Arial" w:hAnsi="Arial" w:cs="Arial"/>
        </w:rPr>
        <w:t>melaminowanych</w:t>
      </w:r>
      <w:proofErr w:type="spellEnd"/>
      <w:r w:rsidRPr="002F1839">
        <w:rPr>
          <w:rFonts w:ascii="Arial" w:hAnsi="Arial" w:cs="Arial"/>
        </w:rPr>
        <w:t xml:space="preserve"> nastąpi  przed podpisaniem umowy na podstawie przedstawionych przez Wykonawcę próbników</w:t>
      </w:r>
      <w:r w:rsidR="00A21F97" w:rsidRPr="002F1839">
        <w:rPr>
          <w:rFonts w:ascii="Arial" w:hAnsi="Arial" w:cs="Arial"/>
        </w:rPr>
        <w:t>.</w:t>
      </w:r>
    </w:p>
    <w:p w:rsidR="002650E1" w:rsidRPr="00A02443" w:rsidRDefault="002650E1" w:rsidP="00181C08">
      <w:pPr>
        <w:shd w:val="clear" w:color="auto" w:fill="FFFFFF" w:themeFill="background1"/>
        <w:spacing w:line="276" w:lineRule="auto"/>
        <w:jc w:val="both"/>
        <w:rPr>
          <w:rFonts w:ascii="Arial" w:hAnsi="Arial" w:cs="Arial"/>
        </w:rPr>
      </w:pPr>
      <w:r w:rsidRPr="00EE27D5">
        <w:rPr>
          <w:rFonts w:ascii="Arial" w:hAnsi="Arial" w:cs="Arial"/>
        </w:rPr>
        <w:t xml:space="preserve">Meble muszą zostać dostarczone do </w:t>
      </w:r>
      <w:r w:rsidR="00F61C4C">
        <w:rPr>
          <w:rFonts w:ascii="Arial" w:hAnsi="Arial" w:cs="Arial"/>
        </w:rPr>
        <w:t xml:space="preserve">siedziby Agencji Badań Medycznych </w:t>
      </w:r>
      <w:r w:rsidRPr="00EE27D5">
        <w:rPr>
          <w:rFonts w:ascii="Arial" w:hAnsi="Arial" w:cs="Arial"/>
        </w:rPr>
        <w:t>przy ul. Stanisława Moniuszki 1 A w  Warszawie na piętra i do pomieszczeń wskazanych przez Zamawiającego w dniu dostawy</w:t>
      </w:r>
      <w:r w:rsidR="00A02443">
        <w:rPr>
          <w:rFonts w:ascii="Arial" w:hAnsi="Arial" w:cs="Arial"/>
        </w:rPr>
        <w:t>.</w:t>
      </w:r>
    </w:p>
    <w:p w:rsidR="00975AE0" w:rsidRPr="002D3172" w:rsidRDefault="00975AE0" w:rsidP="00451F05">
      <w:pPr>
        <w:keepNext/>
        <w:spacing w:line="276" w:lineRule="auto"/>
        <w:jc w:val="both"/>
        <w:rPr>
          <w:rFonts w:ascii="Arial" w:hAnsi="Arial" w:cs="Arial"/>
          <w:b/>
          <w:color w:val="C00000"/>
        </w:rPr>
      </w:pPr>
      <w:r w:rsidRPr="002D3172">
        <w:rPr>
          <w:rFonts w:ascii="Arial" w:hAnsi="Arial" w:cs="Arial"/>
          <w:b/>
          <w:color w:val="C00000"/>
        </w:rPr>
        <w:t xml:space="preserve">Zadanie 1 - Dostawa i montaż mebli biurowych. </w:t>
      </w:r>
      <w:r w:rsidR="004C0E18" w:rsidRPr="004E3109">
        <w:rPr>
          <w:rFonts w:ascii="Arial" w:hAnsi="Arial" w:cs="Arial"/>
          <w:b/>
          <w:color w:val="C00000"/>
        </w:rPr>
        <w:t>Termin realizacji 01.0</w:t>
      </w:r>
      <w:r w:rsidR="00FD040C" w:rsidRPr="004E3109">
        <w:rPr>
          <w:rFonts w:ascii="Arial" w:hAnsi="Arial" w:cs="Arial"/>
          <w:b/>
          <w:color w:val="C00000"/>
        </w:rPr>
        <w:t>9</w:t>
      </w:r>
      <w:r w:rsidR="004C0E18" w:rsidRPr="004E3109">
        <w:rPr>
          <w:rFonts w:ascii="Arial" w:hAnsi="Arial" w:cs="Arial"/>
          <w:b/>
          <w:color w:val="C00000"/>
        </w:rPr>
        <w:t>.2021 r.</w:t>
      </w:r>
    </w:p>
    <w:p w:rsidR="004C0E18" w:rsidRPr="00122CA9" w:rsidRDefault="004C0E18" w:rsidP="00181C08">
      <w:pPr>
        <w:suppressAutoHyphens/>
        <w:autoSpaceDE w:val="0"/>
        <w:spacing w:line="276" w:lineRule="auto"/>
        <w:contextualSpacing/>
        <w:jc w:val="both"/>
        <w:rPr>
          <w:rFonts w:ascii="Arial" w:hAnsi="Arial" w:cs="Arial"/>
        </w:rPr>
      </w:pPr>
      <w:r w:rsidRPr="00122CA9">
        <w:rPr>
          <w:rFonts w:ascii="Arial" w:hAnsi="Arial" w:cs="Arial"/>
          <w:b/>
        </w:rPr>
        <w:t>Kontener mobilny dwukolorowy</w:t>
      </w:r>
      <w:r w:rsidRPr="00122CA9">
        <w:rPr>
          <w:rFonts w:ascii="Arial" w:hAnsi="Arial" w:cs="Arial"/>
        </w:rPr>
        <w:t xml:space="preserve"> </w:t>
      </w:r>
    </w:p>
    <w:p w:rsidR="004C0E18" w:rsidRPr="00122CA9" w:rsidRDefault="004C0E18" w:rsidP="00181C08">
      <w:pPr>
        <w:pStyle w:val="Akapitzlist"/>
        <w:numPr>
          <w:ilvl w:val="0"/>
          <w:numId w:val="1"/>
        </w:numPr>
        <w:suppressAutoHyphens/>
        <w:autoSpaceDE w:val="0"/>
        <w:spacing w:after="0"/>
        <w:jc w:val="both"/>
        <w:rPr>
          <w:rFonts w:ascii="Arial" w:hAnsi="Arial" w:cs="Arial"/>
          <w:sz w:val="22"/>
          <w:szCs w:val="22"/>
        </w:rPr>
      </w:pPr>
      <w:r w:rsidRPr="00691AB5">
        <w:rPr>
          <w:rFonts w:ascii="Arial" w:hAnsi="Arial" w:cs="Arial"/>
          <w:b/>
          <w:sz w:val="22"/>
          <w:szCs w:val="22"/>
        </w:rPr>
        <w:t>Wymiary (mm):</w:t>
      </w:r>
      <w:r w:rsidRPr="00122CA9">
        <w:rPr>
          <w:rFonts w:ascii="Arial" w:hAnsi="Arial" w:cs="Arial"/>
          <w:sz w:val="22"/>
          <w:szCs w:val="22"/>
        </w:rPr>
        <w:t xml:space="preserve"> 420 x 600 x 600 (szerokość x głębokość x wysokość)</w:t>
      </w:r>
      <w:r>
        <w:rPr>
          <w:rFonts w:ascii="Arial" w:hAnsi="Arial" w:cs="Arial"/>
          <w:sz w:val="22"/>
          <w:szCs w:val="22"/>
        </w:rPr>
        <w:t xml:space="preserve"> - dopuszcza się +/- 10 mm;</w:t>
      </w:r>
    </w:p>
    <w:p w:rsidR="004C0E18" w:rsidRPr="00EE27D5" w:rsidRDefault="004C0E18" w:rsidP="00181C08">
      <w:pPr>
        <w:pStyle w:val="Akapitzlist"/>
        <w:numPr>
          <w:ilvl w:val="0"/>
          <w:numId w:val="1"/>
        </w:numPr>
        <w:suppressAutoHyphens/>
        <w:autoSpaceDE w:val="0"/>
        <w:spacing w:after="0"/>
        <w:jc w:val="both"/>
        <w:rPr>
          <w:rFonts w:ascii="Arial" w:hAnsi="Arial" w:cs="Arial"/>
          <w:sz w:val="22"/>
          <w:szCs w:val="22"/>
        </w:rPr>
      </w:pPr>
      <w:r w:rsidRPr="00EE27D5">
        <w:rPr>
          <w:rFonts w:ascii="Arial" w:hAnsi="Arial" w:cs="Arial"/>
          <w:b/>
          <w:sz w:val="22"/>
          <w:szCs w:val="22"/>
          <w:lang w:val="pl-PL"/>
        </w:rPr>
        <w:t>Wieniec górny</w:t>
      </w:r>
      <w:r w:rsidRPr="00EE27D5">
        <w:rPr>
          <w:rFonts w:ascii="Arial" w:hAnsi="Arial" w:cs="Arial"/>
          <w:sz w:val="22"/>
          <w:szCs w:val="22"/>
          <w:lang w:val="pl-PL"/>
        </w:rPr>
        <w:t xml:space="preserve"> –</w:t>
      </w:r>
      <w:r w:rsidRPr="00EE27D5">
        <w:rPr>
          <w:rFonts w:ascii="Arial" w:hAnsi="Arial" w:cs="Arial"/>
          <w:sz w:val="22"/>
          <w:szCs w:val="22"/>
        </w:rPr>
        <w:t xml:space="preserve"> </w:t>
      </w:r>
      <w:r w:rsidRPr="00EE27D5">
        <w:rPr>
          <w:rFonts w:ascii="Arial" w:hAnsi="Arial" w:cs="Arial"/>
          <w:sz w:val="22"/>
          <w:szCs w:val="22"/>
          <w:lang w:val="pl-PL"/>
        </w:rPr>
        <w:t xml:space="preserve">trójwarstwowa </w:t>
      </w:r>
      <w:r w:rsidRPr="00EE27D5">
        <w:rPr>
          <w:rFonts w:ascii="Arial" w:hAnsi="Arial" w:cs="Arial"/>
          <w:sz w:val="22"/>
          <w:szCs w:val="22"/>
        </w:rPr>
        <w:t>płyt</w:t>
      </w:r>
      <w:r w:rsidRPr="00EE27D5">
        <w:rPr>
          <w:rFonts w:ascii="Arial" w:hAnsi="Arial" w:cs="Arial"/>
          <w:sz w:val="22"/>
          <w:szCs w:val="22"/>
          <w:lang w:val="pl-PL"/>
        </w:rPr>
        <w:t>a</w:t>
      </w:r>
      <w:r w:rsidRPr="00EE27D5">
        <w:rPr>
          <w:rFonts w:ascii="Arial" w:hAnsi="Arial" w:cs="Arial"/>
          <w:sz w:val="22"/>
          <w:szCs w:val="22"/>
        </w:rPr>
        <w:t xml:space="preserve"> wiórow</w:t>
      </w:r>
      <w:r w:rsidRPr="00EE27D5">
        <w:rPr>
          <w:rFonts w:ascii="Arial" w:hAnsi="Arial" w:cs="Arial"/>
          <w:sz w:val="22"/>
          <w:szCs w:val="22"/>
          <w:lang w:val="pl-PL"/>
        </w:rPr>
        <w:t>a</w:t>
      </w:r>
      <w:r w:rsidRPr="00EE27D5">
        <w:rPr>
          <w:rFonts w:ascii="Arial" w:hAnsi="Arial" w:cs="Arial"/>
          <w:sz w:val="22"/>
          <w:szCs w:val="22"/>
        </w:rPr>
        <w:t>,</w:t>
      </w:r>
      <w:r w:rsidRPr="00EE27D5">
        <w:rPr>
          <w:rFonts w:ascii="Arial" w:hAnsi="Arial" w:cs="Arial"/>
          <w:sz w:val="22"/>
          <w:szCs w:val="22"/>
          <w:lang w:val="pl-PL"/>
        </w:rPr>
        <w:t xml:space="preserve"> </w:t>
      </w:r>
      <w:r w:rsidRPr="00EE27D5">
        <w:rPr>
          <w:rFonts w:ascii="Arial" w:hAnsi="Arial" w:cs="Arial"/>
          <w:sz w:val="22"/>
          <w:szCs w:val="22"/>
        </w:rPr>
        <w:t>klas</w:t>
      </w:r>
      <w:r w:rsidRPr="00EE27D5">
        <w:rPr>
          <w:rFonts w:ascii="Arial" w:hAnsi="Arial" w:cs="Arial"/>
          <w:sz w:val="22"/>
          <w:szCs w:val="22"/>
          <w:lang w:val="pl-PL"/>
        </w:rPr>
        <w:t>a</w:t>
      </w:r>
      <w:r w:rsidRPr="00EE27D5">
        <w:rPr>
          <w:rFonts w:ascii="Arial" w:hAnsi="Arial" w:cs="Arial"/>
          <w:sz w:val="22"/>
          <w:szCs w:val="22"/>
        </w:rPr>
        <w:t xml:space="preserve"> higieniczności E1</w:t>
      </w:r>
      <w:r w:rsidRPr="00EE27D5">
        <w:rPr>
          <w:rFonts w:ascii="Arial" w:hAnsi="Arial" w:cs="Arial"/>
          <w:sz w:val="22"/>
          <w:szCs w:val="22"/>
          <w:lang w:val="pl-PL"/>
        </w:rPr>
        <w:t>,</w:t>
      </w:r>
      <w:r w:rsidRPr="00EE27D5">
        <w:rPr>
          <w:rFonts w:ascii="Arial" w:hAnsi="Arial" w:cs="Arial"/>
          <w:sz w:val="22"/>
          <w:szCs w:val="22"/>
        </w:rPr>
        <w:t xml:space="preserve"> dwustronnie </w:t>
      </w:r>
      <w:proofErr w:type="spellStart"/>
      <w:r w:rsidRPr="00EE27D5">
        <w:rPr>
          <w:rFonts w:ascii="Arial" w:hAnsi="Arial" w:cs="Arial"/>
          <w:sz w:val="22"/>
          <w:szCs w:val="22"/>
          <w:lang w:val="pl-PL"/>
        </w:rPr>
        <w:t>melaminowana</w:t>
      </w:r>
      <w:proofErr w:type="spellEnd"/>
      <w:r w:rsidRPr="00EE27D5">
        <w:rPr>
          <w:rFonts w:ascii="Arial" w:hAnsi="Arial" w:cs="Arial"/>
          <w:sz w:val="22"/>
          <w:szCs w:val="22"/>
          <w:lang w:val="pl-PL"/>
        </w:rPr>
        <w:t xml:space="preserve"> </w:t>
      </w:r>
      <w:r w:rsidRPr="00EE27D5">
        <w:rPr>
          <w:rFonts w:ascii="Arial" w:hAnsi="Arial" w:cs="Arial"/>
          <w:sz w:val="22"/>
          <w:szCs w:val="22"/>
        </w:rPr>
        <w:t xml:space="preserve">25 mm, obrzeże klejone listwą PCV o grubości min. </w:t>
      </w:r>
      <w:r w:rsidRPr="00EE27D5">
        <w:rPr>
          <w:rFonts w:ascii="Arial" w:hAnsi="Arial" w:cs="Arial"/>
          <w:sz w:val="22"/>
          <w:szCs w:val="22"/>
          <w:lang w:val="pl-PL"/>
        </w:rPr>
        <w:t>2</w:t>
      </w:r>
      <w:r w:rsidRPr="00EE27D5">
        <w:rPr>
          <w:rFonts w:ascii="Arial" w:hAnsi="Arial" w:cs="Arial"/>
          <w:sz w:val="22"/>
          <w:szCs w:val="22"/>
        </w:rPr>
        <w:t xml:space="preserve"> mm i </w:t>
      </w:r>
      <w:r w:rsidRPr="00EE27D5">
        <w:rPr>
          <w:rFonts w:ascii="Arial" w:hAnsi="Arial" w:cs="Arial"/>
          <w:sz w:val="22"/>
          <w:szCs w:val="22"/>
          <w:lang w:val="pl-PL"/>
        </w:rPr>
        <w:t> </w:t>
      </w:r>
      <w:r w:rsidRPr="00EE27D5">
        <w:rPr>
          <w:rFonts w:ascii="Arial" w:hAnsi="Arial" w:cs="Arial"/>
          <w:sz w:val="22"/>
          <w:szCs w:val="22"/>
        </w:rPr>
        <w:t xml:space="preserve">promieniu </w:t>
      </w:r>
      <w:r w:rsidRPr="00EE27D5">
        <w:rPr>
          <w:rFonts w:ascii="Arial" w:hAnsi="Arial" w:cs="Arial"/>
          <w:sz w:val="22"/>
          <w:szCs w:val="22"/>
          <w:lang w:val="pl-PL"/>
        </w:rPr>
        <w:t>2</w:t>
      </w:r>
      <w:r w:rsidRPr="00EE27D5">
        <w:rPr>
          <w:rFonts w:ascii="Arial" w:hAnsi="Arial" w:cs="Arial"/>
          <w:sz w:val="22"/>
          <w:szCs w:val="22"/>
        </w:rPr>
        <w:t xml:space="preserve"> </w:t>
      </w:r>
      <w:r w:rsidR="00EC77A5">
        <w:rPr>
          <w:rFonts w:ascii="Arial" w:hAnsi="Arial" w:cs="Arial"/>
          <w:sz w:val="22"/>
          <w:szCs w:val="22"/>
          <w:lang w:val="pl-PL"/>
        </w:rPr>
        <w:t> </w:t>
      </w:r>
      <w:r w:rsidRPr="00EE27D5">
        <w:rPr>
          <w:rFonts w:ascii="Arial" w:hAnsi="Arial" w:cs="Arial"/>
          <w:sz w:val="22"/>
          <w:szCs w:val="22"/>
        </w:rPr>
        <w:t>mm</w:t>
      </w:r>
      <w:r w:rsidRPr="00EE27D5">
        <w:rPr>
          <w:rFonts w:ascii="Arial" w:hAnsi="Arial" w:cs="Arial"/>
          <w:sz w:val="22"/>
          <w:szCs w:val="22"/>
          <w:lang w:val="pl-PL"/>
        </w:rPr>
        <w:t xml:space="preserve"> w kolorze płyty</w:t>
      </w:r>
      <w:r w:rsidRPr="00EE27D5">
        <w:rPr>
          <w:rFonts w:ascii="Arial" w:hAnsi="Arial" w:cs="Arial"/>
          <w:sz w:val="22"/>
          <w:szCs w:val="22"/>
        </w:rPr>
        <w:t>;</w:t>
      </w:r>
    </w:p>
    <w:p w:rsidR="004C0E18" w:rsidRPr="00EE27D5" w:rsidRDefault="004C0E18" w:rsidP="00181C08">
      <w:pPr>
        <w:pStyle w:val="Akapitzlist"/>
        <w:numPr>
          <w:ilvl w:val="0"/>
          <w:numId w:val="1"/>
        </w:numPr>
        <w:suppressAutoHyphens/>
        <w:autoSpaceDE w:val="0"/>
        <w:spacing w:after="0"/>
        <w:jc w:val="both"/>
        <w:rPr>
          <w:rFonts w:ascii="Arial" w:hAnsi="Arial" w:cs="Arial"/>
          <w:sz w:val="22"/>
          <w:szCs w:val="22"/>
        </w:rPr>
      </w:pPr>
      <w:r w:rsidRPr="00EE27D5">
        <w:rPr>
          <w:rFonts w:ascii="Arial" w:hAnsi="Arial" w:cs="Arial"/>
          <w:b/>
          <w:sz w:val="22"/>
          <w:szCs w:val="22"/>
          <w:lang w:val="pl-PL"/>
        </w:rPr>
        <w:t xml:space="preserve">Wieniec dolny </w:t>
      </w:r>
      <w:r w:rsidRPr="00EE27D5">
        <w:rPr>
          <w:rFonts w:ascii="Arial" w:hAnsi="Arial" w:cs="Arial"/>
          <w:sz w:val="22"/>
          <w:szCs w:val="22"/>
        </w:rPr>
        <w:t>-</w:t>
      </w:r>
      <w:r w:rsidRPr="00EE27D5">
        <w:rPr>
          <w:rFonts w:ascii="Arial" w:hAnsi="Arial" w:cs="Arial"/>
          <w:sz w:val="22"/>
          <w:szCs w:val="22"/>
          <w:lang w:val="pl-PL"/>
        </w:rPr>
        <w:t xml:space="preserve"> trójwarstwowa płyta wiórowa, klasa higieniczności E1, dwustronnie </w:t>
      </w:r>
      <w:proofErr w:type="spellStart"/>
      <w:r w:rsidRPr="00EE27D5">
        <w:rPr>
          <w:rFonts w:ascii="Arial" w:hAnsi="Arial" w:cs="Arial"/>
          <w:sz w:val="22"/>
          <w:szCs w:val="22"/>
          <w:lang w:val="pl-PL"/>
        </w:rPr>
        <w:t>melaminowana</w:t>
      </w:r>
      <w:proofErr w:type="spellEnd"/>
      <w:r w:rsidRPr="00EE27D5">
        <w:rPr>
          <w:rFonts w:ascii="Arial" w:hAnsi="Arial" w:cs="Arial"/>
          <w:sz w:val="22"/>
          <w:szCs w:val="22"/>
          <w:lang w:val="pl-PL"/>
        </w:rPr>
        <w:t xml:space="preserve"> 25 mm, obrzeże klejone listwą PCV o grubości min. 1 mm i promieniu 1 </w:t>
      </w:r>
      <w:r w:rsidR="00EC77A5">
        <w:rPr>
          <w:rFonts w:ascii="Arial" w:hAnsi="Arial" w:cs="Arial"/>
          <w:sz w:val="22"/>
          <w:szCs w:val="22"/>
          <w:lang w:val="pl-PL"/>
        </w:rPr>
        <w:t> </w:t>
      </w:r>
      <w:r w:rsidRPr="00EE27D5">
        <w:rPr>
          <w:rFonts w:ascii="Arial" w:hAnsi="Arial" w:cs="Arial"/>
          <w:sz w:val="22"/>
          <w:szCs w:val="22"/>
          <w:lang w:val="pl-PL"/>
        </w:rPr>
        <w:t xml:space="preserve">mm w </w:t>
      </w:r>
      <w:r w:rsidR="00B053D3">
        <w:rPr>
          <w:rFonts w:ascii="Arial" w:hAnsi="Arial" w:cs="Arial"/>
          <w:sz w:val="22"/>
          <w:szCs w:val="22"/>
          <w:lang w:val="pl-PL"/>
        </w:rPr>
        <w:t> </w:t>
      </w:r>
      <w:r w:rsidRPr="00EE27D5">
        <w:rPr>
          <w:rFonts w:ascii="Arial" w:hAnsi="Arial" w:cs="Arial"/>
          <w:sz w:val="22"/>
          <w:szCs w:val="22"/>
          <w:lang w:val="pl-PL"/>
        </w:rPr>
        <w:t>kolorze płyty;</w:t>
      </w:r>
    </w:p>
    <w:p w:rsidR="004C0E18" w:rsidRPr="00EE27D5" w:rsidRDefault="004C0E18" w:rsidP="00181C08">
      <w:pPr>
        <w:pStyle w:val="Akapitzlist"/>
        <w:numPr>
          <w:ilvl w:val="0"/>
          <w:numId w:val="1"/>
        </w:numPr>
        <w:suppressAutoHyphens/>
        <w:autoSpaceDE w:val="0"/>
        <w:spacing w:after="0"/>
        <w:jc w:val="both"/>
        <w:rPr>
          <w:rFonts w:ascii="Arial" w:hAnsi="Arial" w:cs="Arial"/>
          <w:sz w:val="22"/>
          <w:szCs w:val="22"/>
        </w:rPr>
      </w:pPr>
      <w:r w:rsidRPr="00EE27D5">
        <w:rPr>
          <w:rFonts w:ascii="Arial" w:hAnsi="Arial" w:cs="Arial"/>
          <w:b/>
          <w:sz w:val="22"/>
          <w:szCs w:val="22"/>
          <w:lang w:val="pl-PL"/>
        </w:rPr>
        <w:t xml:space="preserve">Korpus </w:t>
      </w:r>
      <w:r w:rsidRPr="00EE27D5">
        <w:rPr>
          <w:rFonts w:ascii="Arial" w:hAnsi="Arial" w:cs="Arial"/>
          <w:sz w:val="22"/>
          <w:szCs w:val="22"/>
          <w:lang w:val="pl-PL"/>
        </w:rPr>
        <w:t>-</w:t>
      </w:r>
      <w:r w:rsidRPr="00EE27D5">
        <w:rPr>
          <w:rFonts w:ascii="Arial" w:hAnsi="Arial" w:cs="Arial"/>
          <w:sz w:val="22"/>
          <w:szCs w:val="22"/>
        </w:rPr>
        <w:t xml:space="preserve"> </w:t>
      </w:r>
      <w:r w:rsidRPr="00EE27D5">
        <w:rPr>
          <w:rFonts w:ascii="Arial" w:hAnsi="Arial" w:cs="Arial"/>
          <w:sz w:val="22"/>
          <w:szCs w:val="22"/>
          <w:lang w:val="pl-PL"/>
        </w:rPr>
        <w:t>trójwarstwowa</w:t>
      </w:r>
      <w:r w:rsidRPr="00EE27D5">
        <w:rPr>
          <w:rFonts w:ascii="Arial" w:hAnsi="Arial" w:cs="Arial"/>
          <w:sz w:val="22"/>
          <w:szCs w:val="22"/>
        </w:rPr>
        <w:t xml:space="preserve"> płyt</w:t>
      </w:r>
      <w:r w:rsidRPr="00EE27D5">
        <w:rPr>
          <w:rFonts w:ascii="Arial" w:hAnsi="Arial" w:cs="Arial"/>
          <w:sz w:val="22"/>
          <w:szCs w:val="22"/>
          <w:lang w:val="pl-PL"/>
        </w:rPr>
        <w:t>a</w:t>
      </w:r>
      <w:r w:rsidRPr="00EE27D5">
        <w:rPr>
          <w:rFonts w:ascii="Arial" w:hAnsi="Arial" w:cs="Arial"/>
          <w:sz w:val="22"/>
          <w:szCs w:val="22"/>
        </w:rPr>
        <w:t xml:space="preserve"> wiórow</w:t>
      </w:r>
      <w:r w:rsidRPr="00EE27D5">
        <w:rPr>
          <w:rFonts w:ascii="Arial" w:hAnsi="Arial" w:cs="Arial"/>
          <w:sz w:val="22"/>
          <w:szCs w:val="22"/>
          <w:lang w:val="pl-PL"/>
        </w:rPr>
        <w:t>a,</w:t>
      </w:r>
      <w:r w:rsidRPr="00EE27D5">
        <w:rPr>
          <w:rFonts w:ascii="Arial" w:hAnsi="Arial" w:cs="Arial"/>
          <w:sz w:val="22"/>
          <w:szCs w:val="22"/>
        </w:rPr>
        <w:t xml:space="preserve"> klas</w:t>
      </w:r>
      <w:r w:rsidRPr="00EE27D5">
        <w:rPr>
          <w:rFonts w:ascii="Arial" w:hAnsi="Arial" w:cs="Arial"/>
          <w:sz w:val="22"/>
          <w:szCs w:val="22"/>
          <w:lang w:val="pl-PL"/>
        </w:rPr>
        <w:t>a</w:t>
      </w:r>
      <w:r w:rsidRPr="00EE27D5">
        <w:rPr>
          <w:rFonts w:ascii="Arial" w:hAnsi="Arial" w:cs="Arial"/>
          <w:sz w:val="22"/>
          <w:szCs w:val="22"/>
        </w:rPr>
        <w:t xml:space="preserve"> higieniczności E1</w:t>
      </w:r>
      <w:r w:rsidRPr="00EE27D5">
        <w:rPr>
          <w:rFonts w:ascii="Arial" w:hAnsi="Arial" w:cs="Arial"/>
          <w:noProof/>
          <w:sz w:val="22"/>
          <w:szCs w:val="22"/>
        </w:rPr>
        <w:t>,</w:t>
      </w:r>
      <w:r w:rsidRPr="00EE27D5">
        <w:rPr>
          <w:rFonts w:ascii="Arial" w:hAnsi="Arial" w:cs="Arial"/>
          <w:sz w:val="22"/>
          <w:szCs w:val="22"/>
        </w:rPr>
        <w:t xml:space="preserve"> dwustronnie</w:t>
      </w:r>
      <w:r w:rsidRPr="00EE27D5">
        <w:rPr>
          <w:rFonts w:ascii="Arial" w:hAnsi="Arial" w:cs="Arial"/>
          <w:sz w:val="22"/>
          <w:szCs w:val="22"/>
          <w:lang w:val="pl-PL"/>
        </w:rPr>
        <w:t xml:space="preserve"> me</w:t>
      </w:r>
      <w:r w:rsidRPr="00EE27D5">
        <w:rPr>
          <w:rFonts w:ascii="Arial" w:hAnsi="Arial" w:cs="Arial"/>
          <w:sz w:val="22"/>
          <w:szCs w:val="22"/>
        </w:rPr>
        <w:t>laminowan</w:t>
      </w:r>
      <w:r w:rsidRPr="00EE27D5">
        <w:rPr>
          <w:rFonts w:ascii="Arial" w:hAnsi="Arial" w:cs="Arial"/>
          <w:sz w:val="22"/>
          <w:szCs w:val="22"/>
          <w:lang w:val="pl-PL"/>
        </w:rPr>
        <w:t xml:space="preserve">a </w:t>
      </w:r>
      <w:r w:rsidRPr="00EE27D5">
        <w:rPr>
          <w:rFonts w:ascii="Arial" w:hAnsi="Arial" w:cs="Arial"/>
          <w:sz w:val="22"/>
          <w:szCs w:val="22"/>
        </w:rPr>
        <w:t xml:space="preserve">18 </w:t>
      </w:r>
      <w:r w:rsidR="00B053D3">
        <w:rPr>
          <w:rFonts w:ascii="Arial" w:hAnsi="Arial" w:cs="Arial"/>
          <w:sz w:val="22"/>
          <w:szCs w:val="22"/>
          <w:lang w:val="pl-PL"/>
        </w:rPr>
        <w:t> </w:t>
      </w:r>
      <w:r w:rsidRPr="00EE27D5">
        <w:rPr>
          <w:rFonts w:ascii="Arial" w:hAnsi="Arial" w:cs="Arial"/>
          <w:sz w:val="22"/>
          <w:szCs w:val="22"/>
        </w:rPr>
        <w:t xml:space="preserve">mm, obrzeże klejone listwą PCV o grubości min. 1 </w:t>
      </w:r>
      <w:r w:rsidRPr="00EE27D5">
        <w:rPr>
          <w:rFonts w:ascii="Arial" w:hAnsi="Arial" w:cs="Arial"/>
          <w:sz w:val="22"/>
          <w:szCs w:val="22"/>
          <w:lang w:val="pl-PL"/>
        </w:rPr>
        <w:t xml:space="preserve">mm i promieniu 1 </w:t>
      </w:r>
      <w:r w:rsidR="00EC77A5">
        <w:rPr>
          <w:rFonts w:ascii="Arial" w:hAnsi="Arial" w:cs="Arial"/>
          <w:sz w:val="22"/>
          <w:szCs w:val="22"/>
          <w:lang w:val="pl-PL"/>
        </w:rPr>
        <w:t> </w:t>
      </w:r>
      <w:r w:rsidRPr="00EE27D5">
        <w:rPr>
          <w:rFonts w:ascii="Arial" w:hAnsi="Arial" w:cs="Arial"/>
          <w:sz w:val="22"/>
          <w:szCs w:val="22"/>
        </w:rPr>
        <w:t>mm</w:t>
      </w:r>
      <w:r w:rsidRPr="00EE27D5">
        <w:rPr>
          <w:rFonts w:ascii="Arial" w:hAnsi="Arial" w:cs="Arial"/>
          <w:sz w:val="22"/>
          <w:szCs w:val="22"/>
          <w:lang w:val="pl-PL"/>
        </w:rPr>
        <w:t xml:space="preserve"> w kolorze płyty</w:t>
      </w:r>
      <w:r w:rsidRPr="00EE27D5">
        <w:rPr>
          <w:rFonts w:ascii="Arial" w:hAnsi="Arial" w:cs="Arial"/>
          <w:sz w:val="22"/>
          <w:szCs w:val="22"/>
        </w:rPr>
        <w:t>;</w:t>
      </w:r>
    </w:p>
    <w:p w:rsidR="004C0E18" w:rsidRPr="00EE27D5" w:rsidRDefault="004C0E18" w:rsidP="00181C08">
      <w:pPr>
        <w:pStyle w:val="Akapitzlist"/>
        <w:numPr>
          <w:ilvl w:val="0"/>
          <w:numId w:val="1"/>
        </w:numPr>
        <w:suppressAutoHyphens/>
        <w:autoSpaceDE w:val="0"/>
        <w:spacing w:after="0"/>
        <w:jc w:val="both"/>
        <w:rPr>
          <w:rFonts w:ascii="Arial" w:hAnsi="Arial" w:cs="Arial"/>
          <w:sz w:val="22"/>
          <w:szCs w:val="22"/>
        </w:rPr>
      </w:pPr>
      <w:r w:rsidRPr="00EE27D5">
        <w:rPr>
          <w:rFonts w:ascii="Arial" w:hAnsi="Arial" w:cs="Arial"/>
          <w:b/>
          <w:sz w:val="22"/>
          <w:szCs w:val="22"/>
          <w:lang w:val="pl-PL"/>
        </w:rPr>
        <w:t xml:space="preserve">Szuflady płytowe </w:t>
      </w:r>
      <w:r w:rsidRPr="00EE27D5">
        <w:rPr>
          <w:rFonts w:ascii="Arial" w:hAnsi="Arial" w:cs="Arial"/>
          <w:sz w:val="22"/>
          <w:szCs w:val="22"/>
          <w:lang w:val="pl-PL"/>
        </w:rPr>
        <w:t xml:space="preserve">– 3 szuflady o równej wielkości, prowadnice metalowe kulkowe, nośność minimum 25 kg, wysunięcie 100%, szuflady zamykane zamkiem centralnym - łamany kluczyk (2 </w:t>
      </w:r>
      <w:r w:rsidR="00B053D3">
        <w:rPr>
          <w:rFonts w:ascii="Arial" w:hAnsi="Arial" w:cs="Arial"/>
          <w:sz w:val="22"/>
          <w:szCs w:val="22"/>
          <w:lang w:val="pl-PL"/>
        </w:rPr>
        <w:t> </w:t>
      </w:r>
      <w:r w:rsidRPr="00EE27D5">
        <w:rPr>
          <w:rFonts w:ascii="Arial" w:hAnsi="Arial" w:cs="Arial"/>
          <w:sz w:val="22"/>
          <w:szCs w:val="22"/>
          <w:lang w:val="pl-PL"/>
        </w:rPr>
        <w:t>szt.);</w:t>
      </w:r>
    </w:p>
    <w:p w:rsidR="004C0E18" w:rsidRPr="00EE27D5" w:rsidRDefault="004C0E18" w:rsidP="00181C08">
      <w:pPr>
        <w:pStyle w:val="Akapitzlist"/>
        <w:numPr>
          <w:ilvl w:val="0"/>
          <w:numId w:val="1"/>
        </w:numPr>
        <w:suppressAutoHyphens/>
        <w:autoSpaceDE w:val="0"/>
        <w:spacing w:after="0"/>
        <w:jc w:val="both"/>
        <w:rPr>
          <w:rFonts w:ascii="Arial" w:hAnsi="Arial" w:cs="Arial"/>
          <w:sz w:val="22"/>
          <w:szCs w:val="22"/>
        </w:rPr>
      </w:pPr>
      <w:r w:rsidRPr="00EE27D5">
        <w:rPr>
          <w:rFonts w:ascii="Arial" w:hAnsi="Arial" w:cs="Arial"/>
          <w:b/>
          <w:sz w:val="22"/>
          <w:szCs w:val="22"/>
          <w:lang w:val="pl-PL"/>
        </w:rPr>
        <w:t xml:space="preserve">Front </w:t>
      </w:r>
      <w:r w:rsidRPr="00EE27D5">
        <w:rPr>
          <w:rFonts w:ascii="Arial" w:hAnsi="Arial" w:cs="Arial"/>
          <w:sz w:val="22"/>
          <w:szCs w:val="22"/>
        </w:rPr>
        <w:t>-</w:t>
      </w:r>
      <w:r w:rsidRPr="00EE27D5">
        <w:rPr>
          <w:rFonts w:ascii="Arial" w:hAnsi="Arial" w:cs="Arial"/>
          <w:sz w:val="22"/>
          <w:szCs w:val="22"/>
          <w:lang w:val="pl-PL"/>
        </w:rPr>
        <w:t xml:space="preserve"> trójwarstwowa</w:t>
      </w:r>
      <w:r w:rsidRPr="00EE27D5">
        <w:rPr>
          <w:rFonts w:ascii="Arial" w:hAnsi="Arial" w:cs="Arial"/>
          <w:sz w:val="22"/>
          <w:szCs w:val="22"/>
        </w:rPr>
        <w:t xml:space="preserve"> płyt</w:t>
      </w:r>
      <w:r w:rsidRPr="00EE27D5">
        <w:rPr>
          <w:rFonts w:ascii="Arial" w:hAnsi="Arial" w:cs="Arial"/>
          <w:sz w:val="22"/>
          <w:szCs w:val="22"/>
          <w:lang w:val="pl-PL"/>
        </w:rPr>
        <w:t>a</w:t>
      </w:r>
      <w:r w:rsidRPr="00EE27D5">
        <w:rPr>
          <w:rFonts w:ascii="Arial" w:hAnsi="Arial" w:cs="Arial"/>
          <w:sz w:val="22"/>
          <w:szCs w:val="22"/>
        </w:rPr>
        <w:t xml:space="preserve"> wiórow</w:t>
      </w:r>
      <w:r w:rsidRPr="00EE27D5">
        <w:rPr>
          <w:rFonts w:ascii="Arial" w:hAnsi="Arial" w:cs="Arial"/>
          <w:sz w:val="22"/>
          <w:szCs w:val="22"/>
          <w:lang w:val="pl-PL"/>
        </w:rPr>
        <w:t>a,</w:t>
      </w:r>
      <w:r w:rsidRPr="00EE27D5">
        <w:rPr>
          <w:rFonts w:ascii="Arial" w:hAnsi="Arial" w:cs="Arial"/>
          <w:sz w:val="22"/>
          <w:szCs w:val="22"/>
        </w:rPr>
        <w:t xml:space="preserve"> klas</w:t>
      </w:r>
      <w:r w:rsidRPr="00EE27D5">
        <w:rPr>
          <w:rFonts w:ascii="Arial" w:hAnsi="Arial" w:cs="Arial"/>
          <w:sz w:val="22"/>
          <w:szCs w:val="22"/>
          <w:lang w:val="pl-PL"/>
        </w:rPr>
        <w:t>a</w:t>
      </w:r>
      <w:r w:rsidRPr="00EE27D5">
        <w:rPr>
          <w:rFonts w:ascii="Arial" w:hAnsi="Arial" w:cs="Arial"/>
          <w:sz w:val="22"/>
          <w:szCs w:val="22"/>
        </w:rPr>
        <w:t xml:space="preserve"> higieniczności E1</w:t>
      </w:r>
      <w:r w:rsidRPr="00EE27D5">
        <w:rPr>
          <w:rFonts w:ascii="Arial" w:hAnsi="Arial" w:cs="Arial"/>
          <w:noProof/>
          <w:sz w:val="22"/>
          <w:szCs w:val="22"/>
        </w:rPr>
        <w:t>,</w:t>
      </w:r>
      <w:r w:rsidRPr="00EE27D5">
        <w:rPr>
          <w:rFonts w:ascii="Arial" w:hAnsi="Arial" w:cs="Arial"/>
          <w:sz w:val="22"/>
          <w:szCs w:val="22"/>
        </w:rPr>
        <w:t xml:space="preserve"> dwustronnie </w:t>
      </w:r>
      <w:r w:rsidRPr="00EE27D5">
        <w:rPr>
          <w:rFonts w:ascii="Arial" w:hAnsi="Arial" w:cs="Arial"/>
          <w:sz w:val="22"/>
          <w:szCs w:val="22"/>
          <w:lang w:val="pl-PL"/>
        </w:rPr>
        <w:t>me</w:t>
      </w:r>
      <w:r w:rsidRPr="00EE27D5">
        <w:rPr>
          <w:rFonts w:ascii="Arial" w:hAnsi="Arial" w:cs="Arial"/>
          <w:sz w:val="22"/>
          <w:szCs w:val="22"/>
        </w:rPr>
        <w:t>laminowan</w:t>
      </w:r>
      <w:r w:rsidRPr="00EE27D5">
        <w:rPr>
          <w:rFonts w:ascii="Arial" w:hAnsi="Arial" w:cs="Arial"/>
          <w:sz w:val="22"/>
          <w:szCs w:val="22"/>
          <w:lang w:val="pl-PL"/>
        </w:rPr>
        <w:t xml:space="preserve">a </w:t>
      </w:r>
      <w:r w:rsidRPr="00EE27D5">
        <w:rPr>
          <w:rFonts w:ascii="Arial" w:hAnsi="Arial" w:cs="Arial"/>
          <w:sz w:val="22"/>
          <w:szCs w:val="22"/>
        </w:rPr>
        <w:t xml:space="preserve">18 </w:t>
      </w:r>
      <w:r w:rsidR="00B053D3">
        <w:rPr>
          <w:rFonts w:ascii="Arial" w:hAnsi="Arial" w:cs="Arial"/>
          <w:sz w:val="22"/>
          <w:szCs w:val="22"/>
          <w:lang w:val="pl-PL"/>
        </w:rPr>
        <w:t> </w:t>
      </w:r>
      <w:r w:rsidRPr="00EE27D5">
        <w:rPr>
          <w:rFonts w:ascii="Arial" w:hAnsi="Arial" w:cs="Arial"/>
          <w:sz w:val="22"/>
          <w:szCs w:val="22"/>
        </w:rPr>
        <w:t>mm, obrzeże klejone listwą PCV o grubości min. 1 mm</w:t>
      </w:r>
      <w:r w:rsidRPr="00EE27D5">
        <w:rPr>
          <w:rFonts w:ascii="Arial" w:hAnsi="Arial" w:cs="Arial"/>
          <w:sz w:val="22"/>
          <w:szCs w:val="22"/>
          <w:lang w:val="pl-PL"/>
        </w:rPr>
        <w:t xml:space="preserve"> i  promieniu 1  mm</w:t>
      </w:r>
      <w:r w:rsidRPr="00EE27D5">
        <w:t xml:space="preserve"> </w:t>
      </w:r>
      <w:r w:rsidRPr="00EE27D5">
        <w:rPr>
          <w:rFonts w:ascii="Arial" w:hAnsi="Arial" w:cs="Arial"/>
          <w:sz w:val="22"/>
          <w:szCs w:val="22"/>
          <w:lang w:val="pl-PL"/>
        </w:rPr>
        <w:t>w kolorze płyty;</w:t>
      </w:r>
    </w:p>
    <w:p w:rsidR="004C0E18" w:rsidRPr="00EE27D5" w:rsidRDefault="004C0E18" w:rsidP="00181C08">
      <w:pPr>
        <w:pStyle w:val="Akapitzlist"/>
        <w:numPr>
          <w:ilvl w:val="0"/>
          <w:numId w:val="1"/>
        </w:numPr>
        <w:suppressAutoHyphens/>
        <w:autoSpaceDE w:val="0"/>
        <w:spacing w:after="0"/>
        <w:jc w:val="both"/>
        <w:rPr>
          <w:rFonts w:ascii="Arial" w:hAnsi="Arial" w:cs="Arial"/>
          <w:noProof/>
          <w:sz w:val="22"/>
          <w:szCs w:val="22"/>
        </w:rPr>
      </w:pPr>
      <w:r w:rsidRPr="00EE27D5">
        <w:rPr>
          <w:rFonts w:ascii="Arial" w:hAnsi="Arial" w:cs="Arial"/>
          <w:b/>
          <w:sz w:val="22"/>
          <w:szCs w:val="22"/>
          <w:lang w:val="pl-PL"/>
        </w:rPr>
        <w:lastRenderedPageBreak/>
        <w:t xml:space="preserve">Kółka </w:t>
      </w:r>
      <w:r w:rsidRPr="00EE27D5">
        <w:rPr>
          <w:rFonts w:ascii="Arial" w:hAnsi="Arial" w:cs="Arial"/>
          <w:sz w:val="22"/>
          <w:szCs w:val="22"/>
        </w:rPr>
        <w:t>-</w:t>
      </w:r>
      <w:r w:rsidRPr="00EE27D5">
        <w:rPr>
          <w:rFonts w:ascii="Arial" w:hAnsi="Arial" w:cs="Arial"/>
          <w:sz w:val="22"/>
          <w:szCs w:val="22"/>
          <w:lang w:val="pl-PL"/>
        </w:rPr>
        <w:t xml:space="preserve"> </w:t>
      </w:r>
      <w:r w:rsidRPr="00EE27D5">
        <w:rPr>
          <w:rFonts w:ascii="Arial" w:hAnsi="Arial" w:cs="Arial"/>
          <w:sz w:val="22"/>
          <w:szCs w:val="22"/>
        </w:rPr>
        <w:t xml:space="preserve">4 </w:t>
      </w:r>
      <w:r w:rsidRPr="00EE27D5">
        <w:rPr>
          <w:rFonts w:ascii="Arial" w:hAnsi="Arial" w:cs="Arial"/>
          <w:sz w:val="22"/>
          <w:szCs w:val="22"/>
          <w:lang w:val="pl-PL"/>
        </w:rPr>
        <w:t xml:space="preserve">czarne </w:t>
      </w:r>
      <w:r w:rsidRPr="00EE27D5">
        <w:rPr>
          <w:rFonts w:ascii="Arial" w:hAnsi="Arial" w:cs="Arial"/>
          <w:sz w:val="22"/>
          <w:szCs w:val="22"/>
        </w:rPr>
        <w:t xml:space="preserve">kółka obrotowe </w:t>
      </w:r>
      <w:r w:rsidRPr="00EE27D5">
        <w:rPr>
          <w:rFonts w:ascii="Arial" w:hAnsi="Arial" w:cs="Arial"/>
          <w:sz w:val="22"/>
          <w:szCs w:val="22"/>
          <w:lang w:val="pl-PL"/>
        </w:rPr>
        <w:t xml:space="preserve">do podłóg miękkich o średnicy minimum 35 mm, </w:t>
      </w:r>
      <w:r w:rsidRPr="00EE27D5">
        <w:rPr>
          <w:rFonts w:ascii="Arial" w:hAnsi="Arial" w:cs="Arial"/>
          <w:sz w:val="22"/>
          <w:szCs w:val="22"/>
        </w:rPr>
        <w:t xml:space="preserve">wykonane z </w:t>
      </w:r>
      <w:r w:rsidRPr="00EE27D5">
        <w:rPr>
          <w:rFonts w:ascii="Arial" w:hAnsi="Arial" w:cs="Arial"/>
          <w:sz w:val="22"/>
          <w:szCs w:val="22"/>
          <w:lang w:val="pl-PL"/>
        </w:rPr>
        <w:t> </w:t>
      </w:r>
      <w:r w:rsidRPr="00EE27D5">
        <w:rPr>
          <w:rFonts w:ascii="Arial" w:hAnsi="Arial" w:cs="Arial"/>
          <w:sz w:val="22"/>
          <w:szCs w:val="22"/>
        </w:rPr>
        <w:t>trwałego, wytrzymałego materiału</w:t>
      </w:r>
      <w:r w:rsidRPr="00EE27D5">
        <w:rPr>
          <w:rFonts w:ascii="Arial" w:hAnsi="Arial" w:cs="Arial"/>
          <w:sz w:val="22"/>
          <w:szCs w:val="22"/>
          <w:lang w:val="pl-PL"/>
        </w:rPr>
        <w:t>;</w:t>
      </w:r>
    </w:p>
    <w:p w:rsidR="004C0E18" w:rsidRPr="00EE27D5" w:rsidRDefault="004C0E18" w:rsidP="00181C08">
      <w:pPr>
        <w:pStyle w:val="Akapitzlist"/>
        <w:numPr>
          <w:ilvl w:val="0"/>
          <w:numId w:val="1"/>
        </w:numPr>
        <w:suppressAutoHyphens/>
        <w:autoSpaceDE w:val="0"/>
        <w:spacing w:after="0"/>
        <w:jc w:val="both"/>
        <w:rPr>
          <w:rFonts w:ascii="Arial" w:hAnsi="Arial" w:cs="Arial"/>
          <w:sz w:val="22"/>
          <w:szCs w:val="22"/>
        </w:rPr>
      </w:pPr>
      <w:r w:rsidRPr="00EE27D5">
        <w:rPr>
          <w:rFonts w:ascii="Arial" w:hAnsi="Arial" w:cs="Arial"/>
          <w:b/>
          <w:sz w:val="22"/>
          <w:szCs w:val="22"/>
        </w:rPr>
        <w:t>Uchwyty</w:t>
      </w:r>
      <w:r w:rsidRPr="00EE27D5">
        <w:rPr>
          <w:rFonts w:ascii="Arial" w:hAnsi="Arial" w:cs="Arial"/>
          <w:sz w:val="22"/>
          <w:szCs w:val="22"/>
          <w:lang w:val="pl-PL"/>
        </w:rPr>
        <w:t xml:space="preserve"> - aluminiowe</w:t>
      </w:r>
      <w:r w:rsidRPr="00EE27D5">
        <w:rPr>
          <w:rFonts w:ascii="Arial" w:hAnsi="Arial" w:cs="Arial"/>
          <w:sz w:val="22"/>
          <w:szCs w:val="22"/>
        </w:rPr>
        <w:t xml:space="preserve">, w kolorze </w:t>
      </w:r>
      <w:r w:rsidRPr="00EE27D5">
        <w:rPr>
          <w:rFonts w:ascii="Arial" w:hAnsi="Arial" w:cs="Arial"/>
          <w:sz w:val="22"/>
          <w:szCs w:val="22"/>
          <w:lang w:val="pl-PL"/>
        </w:rPr>
        <w:t xml:space="preserve">aluminiowym naturalne, matowe </w:t>
      </w:r>
      <w:r w:rsidRPr="00EE27D5">
        <w:rPr>
          <w:rFonts w:ascii="Arial" w:hAnsi="Arial" w:cs="Arial"/>
          <w:sz w:val="22"/>
          <w:szCs w:val="22"/>
        </w:rPr>
        <w:t xml:space="preserve">w </w:t>
      </w:r>
      <w:r w:rsidRPr="00EE27D5">
        <w:rPr>
          <w:rFonts w:ascii="Arial" w:hAnsi="Arial" w:cs="Arial"/>
          <w:sz w:val="22"/>
          <w:szCs w:val="22"/>
          <w:lang w:val="pl-PL"/>
        </w:rPr>
        <w:t> </w:t>
      </w:r>
      <w:r w:rsidRPr="00EE27D5">
        <w:rPr>
          <w:rFonts w:ascii="Arial" w:hAnsi="Arial" w:cs="Arial"/>
          <w:sz w:val="22"/>
          <w:szCs w:val="22"/>
        </w:rPr>
        <w:t>kształcie listwy</w:t>
      </w:r>
      <w:r w:rsidRPr="00EE27D5">
        <w:rPr>
          <w:rFonts w:ascii="Arial" w:hAnsi="Arial" w:cs="Arial"/>
          <w:sz w:val="22"/>
          <w:szCs w:val="22"/>
          <w:lang w:val="pl-PL"/>
        </w:rPr>
        <w:t>. Rozstaw mocowań (C)160 mm, długość uchwytu (L)190 mm. Uchwyty mocowane poziomo;</w:t>
      </w:r>
    </w:p>
    <w:p w:rsidR="004C0E18" w:rsidRPr="00EE27D5" w:rsidRDefault="004C0E18" w:rsidP="00181C08">
      <w:pPr>
        <w:pStyle w:val="Akapitzlist"/>
        <w:numPr>
          <w:ilvl w:val="0"/>
          <w:numId w:val="1"/>
        </w:numPr>
        <w:suppressAutoHyphens/>
        <w:autoSpaceDE w:val="0"/>
        <w:spacing w:after="0"/>
        <w:jc w:val="both"/>
        <w:rPr>
          <w:rFonts w:ascii="Arial" w:hAnsi="Arial" w:cs="Arial"/>
          <w:sz w:val="22"/>
          <w:szCs w:val="22"/>
        </w:rPr>
      </w:pPr>
      <w:r w:rsidRPr="00EE27D5">
        <w:rPr>
          <w:rFonts w:ascii="Arial" w:hAnsi="Arial" w:cs="Arial"/>
          <w:b/>
          <w:sz w:val="22"/>
          <w:szCs w:val="22"/>
          <w:lang w:val="pl-PL"/>
        </w:rPr>
        <w:t>Łączenia płyt</w:t>
      </w:r>
      <w:r w:rsidRPr="00EE27D5">
        <w:rPr>
          <w:rFonts w:ascii="Arial" w:hAnsi="Arial" w:cs="Arial"/>
          <w:sz w:val="22"/>
          <w:szCs w:val="22"/>
          <w:lang w:val="pl-PL"/>
        </w:rPr>
        <w:t xml:space="preserve"> - </w:t>
      </w:r>
      <w:r w:rsidRPr="00EE27D5">
        <w:rPr>
          <w:rFonts w:ascii="Arial" w:hAnsi="Arial" w:cs="Arial"/>
          <w:sz w:val="22"/>
          <w:szCs w:val="22"/>
        </w:rPr>
        <w:t xml:space="preserve">wieniec dolny połączony z korpusem za pomocą śrub </w:t>
      </w:r>
      <w:proofErr w:type="spellStart"/>
      <w:r w:rsidRPr="00EE27D5">
        <w:rPr>
          <w:rFonts w:ascii="Arial" w:hAnsi="Arial" w:cs="Arial"/>
          <w:sz w:val="22"/>
          <w:szCs w:val="22"/>
        </w:rPr>
        <w:t>imbusowych</w:t>
      </w:r>
      <w:proofErr w:type="spellEnd"/>
      <w:r w:rsidRPr="00EE27D5">
        <w:rPr>
          <w:rFonts w:ascii="Arial" w:hAnsi="Arial" w:cs="Arial"/>
          <w:sz w:val="22"/>
          <w:szCs w:val="22"/>
        </w:rPr>
        <w:t xml:space="preserve"> typu konfirmant. Wszystkie pozostałe połączenia elementów płytowych wykonane przy pomocy niewidocznych na zewnątrz złącz mimośrodowych zapewniających trwałość połączenia oraz możliwość wymiany poszczególnych elementów kontenera w przypadku uszkodzenia</w:t>
      </w:r>
      <w:r w:rsidRPr="00EE27D5">
        <w:rPr>
          <w:rFonts w:ascii="Arial" w:hAnsi="Arial" w:cs="Arial"/>
          <w:sz w:val="22"/>
          <w:szCs w:val="22"/>
          <w:lang w:val="pl-PL"/>
        </w:rPr>
        <w:t>. Nie dopuszcza się konstrukcji klejonej;</w:t>
      </w:r>
    </w:p>
    <w:p w:rsidR="004C0E18" w:rsidRPr="00EE27D5" w:rsidRDefault="004C0E18" w:rsidP="00181C08">
      <w:pPr>
        <w:pStyle w:val="Akapitzlist"/>
        <w:numPr>
          <w:ilvl w:val="0"/>
          <w:numId w:val="1"/>
        </w:numPr>
        <w:suppressAutoHyphens/>
        <w:autoSpaceDE w:val="0"/>
        <w:spacing w:after="0"/>
        <w:jc w:val="both"/>
        <w:rPr>
          <w:rFonts w:ascii="Arial" w:hAnsi="Arial" w:cs="Arial"/>
          <w:b/>
          <w:sz w:val="22"/>
          <w:szCs w:val="22"/>
          <w:u w:val="single"/>
        </w:rPr>
      </w:pPr>
      <w:r w:rsidRPr="00EE27D5">
        <w:rPr>
          <w:rFonts w:ascii="Arial" w:hAnsi="Arial" w:cs="Arial"/>
          <w:b/>
          <w:sz w:val="22"/>
          <w:szCs w:val="22"/>
          <w:u w:val="single"/>
        </w:rPr>
        <w:t xml:space="preserve">Kolor płyt: </w:t>
      </w:r>
    </w:p>
    <w:p w:rsidR="004C0E18" w:rsidRPr="00EE27D5" w:rsidRDefault="004C0E18" w:rsidP="00181C08">
      <w:pPr>
        <w:pStyle w:val="Akapitzlist"/>
        <w:numPr>
          <w:ilvl w:val="0"/>
          <w:numId w:val="2"/>
        </w:numPr>
        <w:suppressAutoHyphens/>
        <w:autoSpaceDE w:val="0"/>
        <w:spacing w:after="0"/>
        <w:ind w:left="616" w:hanging="283"/>
        <w:jc w:val="both"/>
        <w:rPr>
          <w:rFonts w:ascii="Arial" w:hAnsi="Arial" w:cs="Arial"/>
          <w:sz w:val="22"/>
          <w:szCs w:val="22"/>
        </w:rPr>
      </w:pPr>
      <w:r w:rsidRPr="00EE27D5">
        <w:rPr>
          <w:rFonts w:ascii="Arial" w:hAnsi="Arial" w:cs="Arial"/>
          <w:sz w:val="22"/>
          <w:szCs w:val="22"/>
        </w:rPr>
        <w:t>korpus kontenera oraz wieniec</w:t>
      </w:r>
      <w:r w:rsidRPr="00EE27D5">
        <w:rPr>
          <w:rFonts w:ascii="Arial" w:hAnsi="Arial" w:cs="Arial"/>
          <w:sz w:val="22"/>
          <w:szCs w:val="22"/>
          <w:lang w:val="pl-PL"/>
        </w:rPr>
        <w:t xml:space="preserve"> górny i dolny</w:t>
      </w:r>
      <w:r w:rsidRPr="00EE27D5">
        <w:rPr>
          <w:rFonts w:ascii="Arial" w:hAnsi="Arial" w:cs="Arial"/>
          <w:sz w:val="22"/>
          <w:szCs w:val="22"/>
        </w:rPr>
        <w:t xml:space="preserve">: </w:t>
      </w:r>
      <w:r w:rsidRPr="00EE27D5">
        <w:rPr>
          <w:rFonts w:ascii="Arial" w:hAnsi="Arial" w:cs="Arial"/>
          <w:b/>
          <w:sz w:val="22"/>
          <w:szCs w:val="22"/>
        </w:rPr>
        <w:t>grafit</w:t>
      </w:r>
      <w:r w:rsidRPr="00EE27D5">
        <w:rPr>
          <w:rFonts w:ascii="Arial" w:hAnsi="Arial" w:cs="Arial"/>
          <w:sz w:val="22"/>
          <w:szCs w:val="22"/>
        </w:rPr>
        <w:t xml:space="preserve"> (zbliżony do koloru RAL 7043),</w:t>
      </w:r>
    </w:p>
    <w:p w:rsidR="004C0E18" w:rsidRPr="00EE27D5" w:rsidRDefault="004C0E18" w:rsidP="00181C08">
      <w:pPr>
        <w:pStyle w:val="Akapitzlist"/>
        <w:numPr>
          <w:ilvl w:val="0"/>
          <w:numId w:val="2"/>
        </w:numPr>
        <w:suppressAutoHyphens/>
        <w:autoSpaceDE w:val="0"/>
        <w:spacing w:after="0"/>
        <w:ind w:left="616" w:hanging="283"/>
        <w:jc w:val="both"/>
        <w:rPr>
          <w:rFonts w:ascii="Arial" w:hAnsi="Arial" w:cs="Arial"/>
          <w:sz w:val="22"/>
          <w:szCs w:val="22"/>
        </w:rPr>
      </w:pPr>
      <w:r w:rsidRPr="00EE27D5">
        <w:rPr>
          <w:rFonts w:ascii="Arial" w:hAnsi="Arial" w:cs="Arial"/>
          <w:sz w:val="22"/>
          <w:szCs w:val="22"/>
        </w:rPr>
        <w:t xml:space="preserve">front szuflady: </w:t>
      </w:r>
      <w:r w:rsidRPr="00EE27D5">
        <w:rPr>
          <w:rFonts w:ascii="Arial" w:hAnsi="Arial" w:cs="Arial"/>
          <w:b/>
          <w:sz w:val="22"/>
          <w:szCs w:val="22"/>
        </w:rPr>
        <w:t>zimna biel</w:t>
      </w:r>
      <w:r w:rsidRPr="00EE27D5">
        <w:rPr>
          <w:rFonts w:ascii="Arial" w:hAnsi="Arial" w:cs="Arial"/>
          <w:b/>
          <w:sz w:val="22"/>
          <w:szCs w:val="22"/>
          <w:lang w:val="pl-PL"/>
        </w:rPr>
        <w:t>,</w:t>
      </w:r>
    </w:p>
    <w:p w:rsidR="004C0E18" w:rsidRPr="00EE27D5" w:rsidRDefault="004C0E18" w:rsidP="00181C08">
      <w:pPr>
        <w:pStyle w:val="Akapitzlist"/>
        <w:numPr>
          <w:ilvl w:val="0"/>
          <w:numId w:val="2"/>
        </w:numPr>
        <w:suppressAutoHyphens/>
        <w:autoSpaceDE w:val="0"/>
        <w:spacing w:after="0"/>
        <w:ind w:left="616" w:hanging="283"/>
        <w:jc w:val="both"/>
        <w:rPr>
          <w:rFonts w:ascii="Arial" w:hAnsi="Arial" w:cs="Arial"/>
          <w:b/>
          <w:sz w:val="22"/>
          <w:szCs w:val="22"/>
        </w:rPr>
      </w:pPr>
      <w:r w:rsidRPr="00EE27D5">
        <w:rPr>
          <w:rFonts w:ascii="Arial" w:hAnsi="Arial" w:cs="Arial"/>
          <w:sz w:val="22"/>
          <w:szCs w:val="22"/>
          <w:lang w:val="pl-PL"/>
        </w:rPr>
        <w:t>wnętrze szuflad:</w:t>
      </w:r>
      <w:r w:rsidR="00EE27D5">
        <w:rPr>
          <w:rFonts w:ascii="Arial" w:hAnsi="Arial" w:cs="Arial"/>
          <w:sz w:val="22"/>
          <w:szCs w:val="22"/>
          <w:lang w:val="pl-PL"/>
        </w:rPr>
        <w:t xml:space="preserve"> </w:t>
      </w:r>
      <w:r w:rsidRPr="00EE27D5">
        <w:rPr>
          <w:rFonts w:ascii="Arial" w:hAnsi="Arial" w:cs="Arial"/>
          <w:b/>
          <w:sz w:val="22"/>
          <w:szCs w:val="22"/>
          <w:lang w:val="pl-PL"/>
        </w:rPr>
        <w:t>grafit;</w:t>
      </w:r>
    </w:p>
    <w:p w:rsidR="004C0E18" w:rsidRPr="00EE27D5" w:rsidRDefault="004C0E18" w:rsidP="00181C08">
      <w:pPr>
        <w:suppressAutoHyphens/>
        <w:autoSpaceDE w:val="0"/>
        <w:spacing w:line="276" w:lineRule="auto"/>
        <w:jc w:val="both"/>
        <w:rPr>
          <w:rFonts w:ascii="Arial" w:hAnsi="Arial" w:cs="Arial"/>
        </w:rPr>
      </w:pPr>
    </w:p>
    <w:p w:rsidR="004C0E18" w:rsidRDefault="004C0E18" w:rsidP="00181C08">
      <w:pPr>
        <w:suppressAutoHyphens/>
        <w:autoSpaceDE w:val="0"/>
        <w:spacing w:line="276" w:lineRule="auto"/>
        <w:contextualSpacing/>
        <w:jc w:val="both"/>
        <w:rPr>
          <w:rFonts w:ascii="Arial" w:hAnsi="Arial" w:cs="Arial"/>
          <w:i/>
          <w:noProof/>
          <w:u w:val="single"/>
        </w:rPr>
      </w:pPr>
      <w:r w:rsidRPr="00C06785">
        <w:rPr>
          <w:rFonts w:ascii="Arial" w:hAnsi="Arial" w:cs="Arial"/>
          <w:i/>
          <w:noProof/>
        </w:rPr>
        <w:t>Zdjęcie pogl</w:t>
      </w:r>
      <w:r>
        <w:rPr>
          <w:rFonts w:ascii="Arial" w:hAnsi="Arial" w:cs="Arial"/>
          <w:i/>
          <w:noProof/>
        </w:rPr>
        <w:t>ą</w:t>
      </w:r>
      <w:r w:rsidRPr="00C06785">
        <w:rPr>
          <w:rFonts w:ascii="Arial" w:hAnsi="Arial" w:cs="Arial"/>
          <w:i/>
          <w:noProof/>
        </w:rPr>
        <w:t>dowe</w:t>
      </w:r>
      <w:r>
        <w:rPr>
          <w:rFonts w:ascii="Arial" w:hAnsi="Arial" w:cs="Arial"/>
          <w:i/>
          <w:noProof/>
        </w:rPr>
        <w:t xml:space="preserve"> uchwytu oraz kontenera </w:t>
      </w:r>
      <w:r w:rsidRPr="006C5604">
        <w:rPr>
          <w:rFonts w:ascii="Arial" w:hAnsi="Arial" w:cs="Arial"/>
          <w:i/>
          <w:noProof/>
          <w:u w:val="single"/>
        </w:rPr>
        <w:t>- kolorystyka zgodnie z opisem powyżej</w:t>
      </w:r>
      <w:r>
        <w:rPr>
          <w:rFonts w:ascii="Arial" w:hAnsi="Arial" w:cs="Arial"/>
          <w:i/>
          <w:noProof/>
          <w:u w:val="single"/>
        </w:rPr>
        <w:t>.</w:t>
      </w:r>
    </w:p>
    <w:p w:rsidR="004C0E18" w:rsidRDefault="009B29C1" w:rsidP="00181C08">
      <w:pPr>
        <w:suppressAutoHyphens/>
        <w:autoSpaceDE w:val="0"/>
        <w:spacing w:line="276" w:lineRule="auto"/>
        <w:contextualSpacing/>
        <w:jc w:val="both"/>
        <w:rPr>
          <w:rFonts w:ascii="Arial" w:hAnsi="Arial" w:cs="Arial"/>
          <w:i/>
          <w:noProof/>
          <w:u w:val="single"/>
        </w:rPr>
      </w:pPr>
      <w:r>
        <w:rPr>
          <w:noProof/>
        </w:rPr>
        <w:drawing>
          <wp:inline distT="0" distB="0" distL="0" distR="0" wp14:anchorId="36AFF1F5" wp14:editId="16E20319">
            <wp:extent cx="1217736" cy="617971"/>
            <wp:effectExtent l="38100" t="57150" r="20955" b="4889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rot="11032147" flipV="1">
                      <a:off x="0" y="0"/>
                      <a:ext cx="1691015" cy="858149"/>
                    </a:xfrm>
                    <a:prstGeom prst="rect">
                      <a:avLst/>
                    </a:prstGeom>
                  </pic:spPr>
                </pic:pic>
              </a:graphicData>
            </a:graphic>
          </wp:inline>
        </w:drawing>
      </w:r>
    </w:p>
    <w:p w:rsidR="004C0E18" w:rsidRDefault="004C0E18" w:rsidP="00181C08">
      <w:pPr>
        <w:suppressAutoHyphens/>
        <w:autoSpaceDE w:val="0"/>
        <w:spacing w:line="276" w:lineRule="auto"/>
        <w:contextualSpacing/>
        <w:jc w:val="both"/>
        <w:rPr>
          <w:rFonts w:asciiTheme="majorHAnsi" w:hAnsiTheme="majorHAnsi" w:cstheme="majorHAnsi"/>
          <w:noProof/>
        </w:rPr>
      </w:pPr>
      <w:r>
        <w:rPr>
          <w:noProof/>
        </w:rPr>
        <w:drawing>
          <wp:inline distT="0" distB="0" distL="0" distR="0" wp14:anchorId="49FDD426" wp14:editId="29C0A4C6">
            <wp:extent cx="2485390" cy="2142897"/>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0906" cy="2225251"/>
                    </a:xfrm>
                    <a:prstGeom prst="rect">
                      <a:avLst/>
                    </a:prstGeom>
                    <a:noFill/>
                    <a:ln>
                      <a:noFill/>
                    </a:ln>
                  </pic:spPr>
                </pic:pic>
              </a:graphicData>
            </a:graphic>
          </wp:inline>
        </w:drawing>
      </w:r>
      <w:r>
        <w:rPr>
          <w:rFonts w:asciiTheme="majorHAnsi" w:hAnsiTheme="majorHAnsi" w:cstheme="majorHAnsi"/>
          <w:noProof/>
        </w:rPr>
        <w:t xml:space="preserve">                                               </w:t>
      </w:r>
      <w:r w:rsidRPr="00C06785">
        <w:rPr>
          <w:rFonts w:asciiTheme="majorHAnsi" w:hAnsiTheme="majorHAnsi" w:cstheme="majorHAnsi"/>
          <w:noProof/>
        </w:rPr>
        <w:drawing>
          <wp:inline distT="0" distB="0" distL="0" distR="0" wp14:anchorId="5AEADD61" wp14:editId="7F3BBDD5">
            <wp:extent cx="1897070" cy="1695450"/>
            <wp:effectExtent l="0" t="0" r="825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35675" cy="1729952"/>
                    </a:xfrm>
                    <a:prstGeom prst="rect">
                      <a:avLst/>
                    </a:prstGeom>
                  </pic:spPr>
                </pic:pic>
              </a:graphicData>
            </a:graphic>
          </wp:inline>
        </w:drawing>
      </w:r>
    </w:p>
    <w:p w:rsidR="00954CF4" w:rsidRDefault="00954CF4" w:rsidP="00181C08">
      <w:pPr>
        <w:suppressAutoHyphens/>
        <w:autoSpaceDE w:val="0"/>
        <w:spacing w:line="276" w:lineRule="auto"/>
        <w:contextualSpacing/>
        <w:jc w:val="both"/>
        <w:rPr>
          <w:rFonts w:ascii="Arial" w:hAnsi="Arial" w:cs="Arial"/>
          <w:i/>
          <w:noProof/>
        </w:rPr>
      </w:pPr>
    </w:p>
    <w:p w:rsidR="00954CF4" w:rsidRDefault="00954CF4" w:rsidP="00181C08">
      <w:pPr>
        <w:suppressAutoHyphens/>
        <w:autoSpaceDE w:val="0"/>
        <w:spacing w:line="276" w:lineRule="auto"/>
        <w:contextualSpacing/>
        <w:jc w:val="both"/>
        <w:rPr>
          <w:rFonts w:ascii="Arial" w:hAnsi="Arial" w:cs="Arial"/>
          <w:i/>
          <w:noProof/>
        </w:rPr>
      </w:pPr>
    </w:p>
    <w:p w:rsidR="00954CF4" w:rsidRPr="00122CA9" w:rsidRDefault="00954CF4" w:rsidP="00181C08">
      <w:pPr>
        <w:suppressAutoHyphens/>
        <w:autoSpaceDE w:val="0"/>
        <w:spacing w:line="276" w:lineRule="auto"/>
        <w:contextualSpacing/>
        <w:jc w:val="both"/>
        <w:rPr>
          <w:rFonts w:ascii="Arial" w:hAnsi="Arial" w:cs="Arial"/>
          <w:b/>
        </w:rPr>
      </w:pPr>
      <w:r w:rsidRPr="00122CA9">
        <w:rPr>
          <w:rFonts w:ascii="Arial" w:hAnsi="Arial" w:cs="Arial"/>
          <w:b/>
        </w:rPr>
        <w:t xml:space="preserve">Szafa aktowa dwukolorowa </w:t>
      </w:r>
    </w:p>
    <w:p w:rsidR="00954CF4" w:rsidRPr="00954CF4" w:rsidRDefault="00954CF4" w:rsidP="00181C08">
      <w:pPr>
        <w:pStyle w:val="Akapitzlist"/>
        <w:numPr>
          <w:ilvl w:val="0"/>
          <w:numId w:val="3"/>
        </w:numPr>
        <w:shd w:val="clear" w:color="auto" w:fill="FFFFFF" w:themeFill="background1"/>
        <w:suppressAutoHyphens/>
        <w:autoSpaceDE w:val="0"/>
        <w:spacing w:after="0"/>
        <w:jc w:val="both"/>
        <w:rPr>
          <w:rFonts w:ascii="Arial" w:hAnsi="Arial" w:cs="Arial"/>
          <w:sz w:val="22"/>
          <w:szCs w:val="22"/>
        </w:rPr>
      </w:pPr>
      <w:r w:rsidRPr="00954CF4">
        <w:rPr>
          <w:rFonts w:ascii="Arial" w:hAnsi="Arial" w:cs="Arial"/>
          <w:b/>
          <w:sz w:val="22"/>
          <w:szCs w:val="22"/>
        </w:rPr>
        <w:t>Wymiary (mm):</w:t>
      </w:r>
      <w:r w:rsidRPr="00954CF4">
        <w:rPr>
          <w:rFonts w:ascii="Arial" w:hAnsi="Arial" w:cs="Arial"/>
          <w:sz w:val="22"/>
          <w:szCs w:val="22"/>
        </w:rPr>
        <w:t xml:space="preserve"> 800 x 430 x 195</w:t>
      </w:r>
      <w:r w:rsidRPr="00954CF4">
        <w:rPr>
          <w:rFonts w:ascii="Arial" w:hAnsi="Arial" w:cs="Arial"/>
          <w:sz w:val="22"/>
          <w:szCs w:val="22"/>
          <w:lang w:val="pl-PL"/>
        </w:rPr>
        <w:t>0</w:t>
      </w:r>
      <w:r w:rsidRPr="00954CF4">
        <w:rPr>
          <w:rFonts w:ascii="Arial" w:hAnsi="Arial" w:cs="Arial"/>
          <w:sz w:val="22"/>
          <w:szCs w:val="22"/>
        </w:rPr>
        <w:t xml:space="preserve"> (szerokość x głębokość x wysokość) - dopuszcza się +/- 10 mm;</w:t>
      </w:r>
    </w:p>
    <w:p w:rsidR="00954CF4" w:rsidRPr="00954CF4" w:rsidRDefault="00954CF4" w:rsidP="00181C08">
      <w:pPr>
        <w:pStyle w:val="Akapitzlist"/>
        <w:numPr>
          <w:ilvl w:val="0"/>
          <w:numId w:val="3"/>
        </w:numPr>
        <w:shd w:val="clear" w:color="auto" w:fill="FFFFFF" w:themeFill="background1"/>
        <w:suppressAutoHyphens/>
        <w:autoSpaceDE w:val="0"/>
        <w:spacing w:after="0"/>
        <w:jc w:val="both"/>
        <w:rPr>
          <w:rFonts w:ascii="Arial" w:hAnsi="Arial" w:cs="Arial"/>
          <w:sz w:val="22"/>
          <w:szCs w:val="22"/>
        </w:rPr>
      </w:pPr>
      <w:r w:rsidRPr="00954CF4">
        <w:rPr>
          <w:rFonts w:ascii="Arial" w:hAnsi="Arial" w:cs="Arial"/>
          <w:b/>
          <w:sz w:val="22"/>
          <w:szCs w:val="22"/>
        </w:rPr>
        <w:t>Wie</w:t>
      </w:r>
      <w:r w:rsidRPr="00954CF4">
        <w:rPr>
          <w:rFonts w:ascii="Arial" w:hAnsi="Arial" w:cs="Arial"/>
          <w:b/>
          <w:sz w:val="22"/>
          <w:szCs w:val="22"/>
          <w:lang w:val="pl-PL"/>
        </w:rPr>
        <w:t>niec</w:t>
      </w:r>
      <w:r w:rsidRPr="00954CF4">
        <w:rPr>
          <w:rFonts w:ascii="Arial" w:hAnsi="Arial" w:cs="Arial"/>
          <w:b/>
          <w:sz w:val="22"/>
          <w:szCs w:val="22"/>
        </w:rPr>
        <w:t xml:space="preserve"> górn</w:t>
      </w:r>
      <w:r w:rsidRPr="00954CF4">
        <w:rPr>
          <w:rFonts w:ascii="Arial" w:hAnsi="Arial" w:cs="Arial"/>
          <w:b/>
          <w:sz w:val="22"/>
          <w:szCs w:val="22"/>
          <w:lang w:val="pl-PL"/>
        </w:rPr>
        <w:t xml:space="preserve">y </w:t>
      </w:r>
      <w:r w:rsidRPr="00954CF4">
        <w:rPr>
          <w:rFonts w:ascii="Arial" w:hAnsi="Arial" w:cs="Arial"/>
          <w:sz w:val="22"/>
          <w:szCs w:val="22"/>
          <w:lang w:val="pl-PL"/>
        </w:rPr>
        <w:t>– trójwarstwowa płyta</w:t>
      </w:r>
      <w:r w:rsidRPr="00954CF4">
        <w:rPr>
          <w:rFonts w:ascii="Arial" w:hAnsi="Arial" w:cs="Arial"/>
          <w:b/>
          <w:sz w:val="22"/>
          <w:szCs w:val="22"/>
          <w:lang w:val="pl-PL"/>
        </w:rPr>
        <w:t xml:space="preserve"> </w:t>
      </w:r>
      <w:r w:rsidRPr="00954CF4">
        <w:rPr>
          <w:rFonts w:ascii="Arial" w:hAnsi="Arial" w:cs="Arial"/>
          <w:sz w:val="22"/>
          <w:szCs w:val="22"/>
        </w:rPr>
        <w:t>wiórow</w:t>
      </w:r>
      <w:r w:rsidRPr="00954CF4">
        <w:rPr>
          <w:rFonts w:ascii="Arial" w:hAnsi="Arial" w:cs="Arial"/>
          <w:sz w:val="22"/>
          <w:szCs w:val="22"/>
          <w:lang w:val="pl-PL"/>
        </w:rPr>
        <w:t>a,</w:t>
      </w:r>
      <w:r w:rsidRPr="00954CF4">
        <w:rPr>
          <w:rFonts w:ascii="Arial" w:hAnsi="Arial" w:cs="Arial"/>
          <w:sz w:val="22"/>
          <w:szCs w:val="22"/>
        </w:rPr>
        <w:t xml:space="preserve"> klas</w:t>
      </w:r>
      <w:r w:rsidRPr="00954CF4">
        <w:rPr>
          <w:rFonts w:ascii="Arial" w:hAnsi="Arial" w:cs="Arial"/>
          <w:sz w:val="22"/>
          <w:szCs w:val="22"/>
          <w:lang w:val="pl-PL"/>
        </w:rPr>
        <w:t>a</w:t>
      </w:r>
      <w:r w:rsidRPr="00954CF4">
        <w:rPr>
          <w:rFonts w:ascii="Arial" w:hAnsi="Arial" w:cs="Arial"/>
          <w:sz w:val="22"/>
          <w:szCs w:val="22"/>
        </w:rPr>
        <w:t xml:space="preserve"> higieniczności E1</w:t>
      </w:r>
      <w:r w:rsidRPr="00954CF4">
        <w:rPr>
          <w:rFonts w:ascii="Arial" w:hAnsi="Arial" w:cs="Arial"/>
          <w:sz w:val="22"/>
          <w:szCs w:val="22"/>
          <w:lang w:val="pl-PL"/>
        </w:rPr>
        <w:t>,</w:t>
      </w:r>
      <w:r w:rsidRPr="00954CF4">
        <w:rPr>
          <w:rFonts w:ascii="Arial" w:hAnsi="Arial" w:cs="Arial"/>
          <w:sz w:val="22"/>
          <w:szCs w:val="22"/>
        </w:rPr>
        <w:t xml:space="preserve"> dwustronnie </w:t>
      </w:r>
      <w:r w:rsidRPr="00954CF4">
        <w:rPr>
          <w:rFonts w:ascii="Arial" w:hAnsi="Arial" w:cs="Arial"/>
          <w:sz w:val="22"/>
          <w:szCs w:val="22"/>
          <w:lang w:val="pl-PL"/>
        </w:rPr>
        <w:t>me</w:t>
      </w:r>
      <w:r w:rsidRPr="00954CF4">
        <w:rPr>
          <w:rFonts w:ascii="Arial" w:hAnsi="Arial" w:cs="Arial"/>
          <w:sz w:val="22"/>
          <w:szCs w:val="22"/>
        </w:rPr>
        <w:t>laminowan</w:t>
      </w:r>
      <w:r w:rsidRPr="00954CF4">
        <w:rPr>
          <w:rFonts w:ascii="Arial" w:hAnsi="Arial" w:cs="Arial"/>
          <w:sz w:val="22"/>
          <w:szCs w:val="22"/>
          <w:lang w:val="pl-PL"/>
        </w:rPr>
        <w:t>a</w:t>
      </w:r>
      <w:r w:rsidRPr="00954CF4">
        <w:rPr>
          <w:rFonts w:ascii="Arial" w:hAnsi="Arial" w:cs="Arial"/>
          <w:sz w:val="22"/>
          <w:szCs w:val="22"/>
        </w:rPr>
        <w:t xml:space="preserve"> 25 mm, obrzeże klejone listwą PCV o </w:t>
      </w:r>
      <w:r w:rsidRPr="00954CF4">
        <w:rPr>
          <w:rFonts w:ascii="Arial" w:hAnsi="Arial" w:cs="Arial"/>
          <w:sz w:val="22"/>
          <w:szCs w:val="22"/>
          <w:lang w:val="pl-PL"/>
        </w:rPr>
        <w:t> </w:t>
      </w:r>
      <w:r w:rsidRPr="00954CF4">
        <w:rPr>
          <w:rFonts w:ascii="Arial" w:hAnsi="Arial" w:cs="Arial"/>
          <w:sz w:val="22"/>
          <w:szCs w:val="22"/>
        </w:rPr>
        <w:t xml:space="preserve">grubości min. </w:t>
      </w:r>
      <w:r w:rsidRPr="00954CF4">
        <w:rPr>
          <w:rFonts w:ascii="Arial" w:hAnsi="Arial" w:cs="Arial"/>
          <w:sz w:val="22"/>
          <w:szCs w:val="22"/>
          <w:lang w:val="pl-PL"/>
        </w:rPr>
        <w:t>2</w:t>
      </w:r>
      <w:r w:rsidRPr="00954CF4">
        <w:rPr>
          <w:rFonts w:ascii="Arial" w:hAnsi="Arial" w:cs="Arial"/>
          <w:sz w:val="22"/>
          <w:szCs w:val="22"/>
        </w:rPr>
        <w:t xml:space="preserve"> mm i </w:t>
      </w:r>
      <w:r w:rsidRPr="00954CF4">
        <w:rPr>
          <w:rFonts w:ascii="Arial" w:hAnsi="Arial" w:cs="Arial"/>
          <w:sz w:val="22"/>
          <w:szCs w:val="22"/>
          <w:lang w:val="pl-PL"/>
        </w:rPr>
        <w:t> </w:t>
      </w:r>
      <w:r w:rsidRPr="00954CF4">
        <w:rPr>
          <w:rFonts w:ascii="Arial" w:hAnsi="Arial" w:cs="Arial"/>
          <w:sz w:val="22"/>
          <w:szCs w:val="22"/>
        </w:rPr>
        <w:t xml:space="preserve">promieniu </w:t>
      </w:r>
      <w:r w:rsidRPr="00954CF4">
        <w:rPr>
          <w:rFonts w:ascii="Arial" w:hAnsi="Arial" w:cs="Arial"/>
          <w:sz w:val="22"/>
          <w:szCs w:val="22"/>
          <w:lang w:val="pl-PL"/>
        </w:rPr>
        <w:t>2</w:t>
      </w:r>
      <w:r w:rsidRPr="00954CF4">
        <w:rPr>
          <w:rFonts w:ascii="Arial" w:hAnsi="Arial" w:cs="Arial"/>
          <w:sz w:val="22"/>
          <w:szCs w:val="22"/>
        </w:rPr>
        <w:t xml:space="preserve"> </w:t>
      </w:r>
      <w:r>
        <w:rPr>
          <w:rFonts w:ascii="Arial" w:hAnsi="Arial" w:cs="Arial"/>
          <w:sz w:val="22"/>
          <w:szCs w:val="22"/>
          <w:lang w:val="pl-PL"/>
        </w:rPr>
        <w:t> </w:t>
      </w:r>
      <w:r w:rsidRPr="00954CF4">
        <w:rPr>
          <w:rFonts w:ascii="Arial" w:hAnsi="Arial" w:cs="Arial"/>
          <w:sz w:val="22"/>
          <w:szCs w:val="22"/>
        </w:rPr>
        <w:t>mm</w:t>
      </w:r>
      <w:r w:rsidRPr="00954CF4">
        <w:rPr>
          <w:rFonts w:ascii="Arial" w:hAnsi="Arial" w:cs="Arial"/>
          <w:sz w:val="22"/>
          <w:szCs w:val="22"/>
          <w:lang w:val="pl-PL"/>
        </w:rPr>
        <w:t xml:space="preserve"> w </w:t>
      </w:r>
      <w:r w:rsidR="00B053D3">
        <w:rPr>
          <w:rFonts w:ascii="Arial" w:hAnsi="Arial" w:cs="Arial"/>
          <w:sz w:val="22"/>
          <w:szCs w:val="22"/>
          <w:lang w:val="pl-PL"/>
        </w:rPr>
        <w:t> </w:t>
      </w:r>
      <w:r w:rsidRPr="00954CF4">
        <w:rPr>
          <w:rFonts w:ascii="Arial" w:hAnsi="Arial" w:cs="Arial"/>
          <w:sz w:val="22"/>
          <w:szCs w:val="22"/>
          <w:lang w:val="pl-PL"/>
        </w:rPr>
        <w:t>kolorze płyty</w:t>
      </w:r>
      <w:r w:rsidRPr="00954CF4">
        <w:rPr>
          <w:rFonts w:ascii="Arial" w:hAnsi="Arial" w:cs="Arial"/>
          <w:sz w:val="22"/>
          <w:szCs w:val="22"/>
        </w:rPr>
        <w:t>;</w:t>
      </w:r>
    </w:p>
    <w:p w:rsidR="00954CF4" w:rsidRPr="00954CF4" w:rsidRDefault="00954CF4" w:rsidP="00181C08">
      <w:pPr>
        <w:pStyle w:val="Akapitzlist"/>
        <w:numPr>
          <w:ilvl w:val="0"/>
          <w:numId w:val="3"/>
        </w:numPr>
        <w:shd w:val="clear" w:color="auto" w:fill="FFFFFF" w:themeFill="background1"/>
        <w:suppressAutoHyphens/>
        <w:autoSpaceDE w:val="0"/>
        <w:spacing w:after="0"/>
        <w:jc w:val="both"/>
        <w:rPr>
          <w:rFonts w:ascii="Arial" w:hAnsi="Arial" w:cs="Arial"/>
          <w:sz w:val="22"/>
          <w:szCs w:val="22"/>
        </w:rPr>
      </w:pPr>
      <w:r w:rsidRPr="00954CF4">
        <w:rPr>
          <w:rFonts w:ascii="Arial" w:hAnsi="Arial" w:cs="Arial"/>
          <w:b/>
          <w:sz w:val="22"/>
          <w:szCs w:val="22"/>
          <w:lang w:val="pl-PL"/>
        </w:rPr>
        <w:t xml:space="preserve">Cokół </w:t>
      </w:r>
      <w:r w:rsidRPr="00954CF4">
        <w:rPr>
          <w:rFonts w:ascii="Arial" w:hAnsi="Arial" w:cs="Arial"/>
          <w:b/>
          <w:sz w:val="22"/>
          <w:szCs w:val="22"/>
        </w:rPr>
        <w:t>-</w:t>
      </w:r>
      <w:r w:rsidRPr="00954CF4">
        <w:rPr>
          <w:rFonts w:ascii="Arial" w:hAnsi="Arial" w:cs="Arial"/>
          <w:b/>
          <w:sz w:val="22"/>
          <w:szCs w:val="22"/>
          <w:lang w:val="pl-PL"/>
        </w:rPr>
        <w:t xml:space="preserve"> </w:t>
      </w:r>
      <w:r w:rsidRPr="00954CF4">
        <w:rPr>
          <w:rFonts w:ascii="Arial" w:hAnsi="Arial" w:cs="Arial"/>
          <w:sz w:val="22"/>
          <w:szCs w:val="22"/>
          <w:lang w:val="pl-PL"/>
        </w:rPr>
        <w:t>trójwarstwowa płyta</w:t>
      </w:r>
      <w:r w:rsidRPr="00954CF4">
        <w:rPr>
          <w:rFonts w:ascii="Arial" w:hAnsi="Arial" w:cs="Arial"/>
          <w:b/>
          <w:sz w:val="22"/>
          <w:szCs w:val="22"/>
          <w:lang w:val="pl-PL"/>
        </w:rPr>
        <w:t xml:space="preserve"> </w:t>
      </w:r>
      <w:r w:rsidRPr="00954CF4">
        <w:rPr>
          <w:rFonts w:ascii="Arial" w:hAnsi="Arial" w:cs="Arial"/>
          <w:sz w:val="22"/>
          <w:szCs w:val="22"/>
        </w:rPr>
        <w:t>wiórow</w:t>
      </w:r>
      <w:r w:rsidRPr="00954CF4">
        <w:rPr>
          <w:rFonts w:ascii="Arial" w:hAnsi="Arial" w:cs="Arial"/>
          <w:sz w:val="22"/>
          <w:szCs w:val="22"/>
          <w:lang w:val="pl-PL"/>
        </w:rPr>
        <w:t>a,</w:t>
      </w:r>
      <w:r w:rsidRPr="00954CF4">
        <w:rPr>
          <w:rFonts w:ascii="Arial" w:hAnsi="Arial" w:cs="Arial"/>
          <w:sz w:val="22"/>
          <w:szCs w:val="22"/>
        </w:rPr>
        <w:t xml:space="preserve"> klas</w:t>
      </w:r>
      <w:r w:rsidRPr="00954CF4">
        <w:rPr>
          <w:rFonts w:ascii="Arial" w:hAnsi="Arial" w:cs="Arial"/>
          <w:sz w:val="22"/>
          <w:szCs w:val="22"/>
          <w:lang w:val="pl-PL"/>
        </w:rPr>
        <w:t>a</w:t>
      </w:r>
      <w:r w:rsidRPr="00954CF4">
        <w:rPr>
          <w:rFonts w:ascii="Arial" w:hAnsi="Arial" w:cs="Arial"/>
          <w:sz w:val="22"/>
          <w:szCs w:val="22"/>
        </w:rPr>
        <w:t xml:space="preserve"> higieniczności E1</w:t>
      </w:r>
      <w:r w:rsidRPr="00954CF4">
        <w:rPr>
          <w:rFonts w:ascii="Arial" w:hAnsi="Arial" w:cs="Arial"/>
          <w:sz w:val="22"/>
          <w:szCs w:val="22"/>
          <w:lang w:val="pl-PL"/>
        </w:rPr>
        <w:t>,</w:t>
      </w:r>
      <w:r w:rsidRPr="00954CF4">
        <w:rPr>
          <w:rFonts w:ascii="Arial" w:hAnsi="Arial" w:cs="Arial"/>
          <w:sz w:val="22"/>
          <w:szCs w:val="22"/>
        </w:rPr>
        <w:t xml:space="preserve"> dwustronnie </w:t>
      </w:r>
      <w:r w:rsidRPr="00954CF4">
        <w:rPr>
          <w:rFonts w:ascii="Arial" w:hAnsi="Arial" w:cs="Arial"/>
          <w:sz w:val="22"/>
          <w:szCs w:val="22"/>
          <w:lang w:val="pl-PL"/>
        </w:rPr>
        <w:t>me</w:t>
      </w:r>
      <w:r w:rsidRPr="00954CF4">
        <w:rPr>
          <w:rFonts w:ascii="Arial" w:hAnsi="Arial" w:cs="Arial"/>
          <w:sz w:val="22"/>
          <w:szCs w:val="22"/>
        </w:rPr>
        <w:t>laminowan</w:t>
      </w:r>
      <w:r w:rsidRPr="00954CF4">
        <w:rPr>
          <w:rFonts w:ascii="Arial" w:hAnsi="Arial" w:cs="Arial"/>
          <w:sz w:val="22"/>
          <w:szCs w:val="22"/>
          <w:lang w:val="pl-PL"/>
        </w:rPr>
        <w:t>a</w:t>
      </w:r>
      <w:r w:rsidRPr="00954CF4">
        <w:rPr>
          <w:rFonts w:ascii="Arial" w:hAnsi="Arial" w:cs="Arial"/>
          <w:sz w:val="22"/>
          <w:szCs w:val="22"/>
        </w:rPr>
        <w:t xml:space="preserve"> </w:t>
      </w:r>
      <w:r w:rsidRPr="00954CF4">
        <w:rPr>
          <w:rFonts w:ascii="Arial" w:hAnsi="Arial" w:cs="Arial"/>
          <w:sz w:val="22"/>
          <w:szCs w:val="22"/>
          <w:lang w:val="pl-PL"/>
        </w:rPr>
        <w:t>18</w:t>
      </w:r>
      <w:r w:rsidRPr="00954CF4">
        <w:rPr>
          <w:rFonts w:ascii="Arial" w:hAnsi="Arial" w:cs="Arial"/>
          <w:sz w:val="22"/>
          <w:szCs w:val="22"/>
        </w:rPr>
        <w:t xml:space="preserve"> </w:t>
      </w:r>
      <w:r w:rsidR="00B053D3">
        <w:rPr>
          <w:rFonts w:ascii="Arial" w:hAnsi="Arial" w:cs="Arial"/>
          <w:sz w:val="22"/>
          <w:szCs w:val="22"/>
          <w:lang w:val="pl-PL"/>
        </w:rPr>
        <w:t> </w:t>
      </w:r>
      <w:r w:rsidRPr="00954CF4">
        <w:rPr>
          <w:rFonts w:ascii="Arial" w:hAnsi="Arial" w:cs="Arial"/>
          <w:sz w:val="22"/>
          <w:szCs w:val="22"/>
        </w:rPr>
        <w:t xml:space="preserve">mm, obrzeże klejone listwą PCV o </w:t>
      </w:r>
      <w:r w:rsidRPr="00954CF4">
        <w:rPr>
          <w:rFonts w:ascii="Arial" w:hAnsi="Arial" w:cs="Arial"/>
          <w:sz w:val="22"/>
          <w:szCs w:val="22"/>
          <w:lang w:val="pl-PL"/>
        </w:rPr>
        <w:t> </w:t>
      </w:r>
      <w:r w:rsidRPr="00954CF4">
        <w:rPr>
          <w:rFonts w:ascii="Arial" w:hAnsi="Arial" w:cs="Arial"/>
          <w:sz w:val="22"/>
          <w:szCs w:val="22"/>
        </w:rPr>
        <w:t xml:space="preserve">grubości min. </w:t>
      </w:r>
      <w:r w:rsidRPr="00954CF4">
        <w:rPr>
          <w:rFonts w:ascii="Arial" w:hAnsi="Arial" w:cs="Arial"/>
          <w:sz w:val="22"/>
          <w:szCs w:val="22"/>
          <w:lang w:val="pl-PL"/>
        </w:rPr>
        <w:t>1</w:t>
      </w:r>
      <w:r w:rsidRPr="00954CF4">
        <w:rPr>
          <w:rFonts w:ascii="Arial" w:hAnsi="Arial" w:cs="Arial"/>
          <w:sz w:val="22"/>
          <w:szCs w:val="22"/>
        </w:rPr>
        <w:t xml:space="preserve"> mm i promieniu </w:t>
      </w:r>
      <w:r w:rsidRPr="00954CF4">
        <w:rPr>
          <w:rFonts w:ascii="Arial" w:hAnsi="Arial" w:cs="Arial"/>
          <w:sz w:val="22"/>
          <w:szCs w:val="22"/>
          <w:lang w:val="pl-PL"/>
        </w:rPr>
        <w:t>1</w:t>
      </w:r>
      <w:r w:rsidRPr="00954CF4">
        <w:rPr>
          <w:rFonts w:ascii="Arial" w:hAnsi="Arial" w:cs="Arial"/>
          <w:sz w:val="22"/>
          <w:szCs w:val="22"/>
        </w:rPr>
        <w:t xml:space="preserve"> mm</w:t>
      </w:r>
      <w:r w:rsidRPr="00954CF4">
        <w:rPr>
          <w:rFonts w:ascii="Arial" w:hAnsi="Arial" w:cs="Arial"/>
          <w:sz w:val="22"/>
          <w:szCs w:val="22"/>
          <w:lang w:val="pl-PL"/>
        </w:rPr>
        <w:t>, wysokość cokołu 70 mm w  kolorze płyty. Cokół należy cofnąć w stosunku do powierzchni tylnej szafy o 20 mm;</w:t>
      </w:r>
    </w:p>
    <w:p w:rsidR="00954CF4" w:rsidRPr="00954CF4" w:rsidRDefault="00954CF4" w:rsidP="00181C08">
      <w:pPr>
        <w:pStyle w:val="Akapitzlist"/>
        <w:numPr>
          <w:ilvl w:val="0"/>
          <w:numId w:val="3"/>
        </w:numPr>
        <w:shd w:val="clear" w:color="auto" w:fill="FFFFFF" w:themeFill="background1"/>
        <w:suppressAutoHyphens/>
        <w:autoSpaceDE w:val="0"/>
        <w:spacing w:after="0"/>
        <w:jc w:val="both"/>
        <w:rPr>
          <w:rFonts w:ascii="Arial" w:hAnsi="Arial" w:cs="Arial"/>
          <w:sz w:val="22"/>
          <w:szCs w:val="22"/>
        </w:rPr>
      </w:pPr>
      <w:r w:rsidRPr="00954CF4">
        <w:rPr>
          <w:rFonts w:ascii="Arial" w:hAnsi="Arial" w:cs="Arial"/>
          <w:b/>
          <w:sz w:val="22"/>
          <w:szCs w:val="22"/>
          <w:lang w:val="pl-PL"/>
        </w:rPr>
        <w:t xml:space="preserve">Boki </w:t>
      </w:r>
      <w:r w:rsidRPr="00954CF4">
        <w:rPr>
          <w:rFonts w:ascii="Arial" w:hAnsi="Arial" w:cs="Arial"/>
          <w:sz w:val="22"/>
          <w:szCs w:val="22"/>
          <w:lang w:val="pl-PL"/>
        </w:rPr>
        <w:t xml:space="preserve">- trójwarstwowa </w:t>
      </w:r>
      <w:r w:rsidRPr="00954CF4">
        <w:rPr>
          <w:rFonts w:ascii="Arial" w:hAnsi="Arial" w:cs="Arial"/>
          <w:sz w:val="22"/>
          <w:szCs w:val="22"/>
        </w:rPr>
        <w:t>płyt</w:t>
      </w:r>
      <w:r w:rsidRPr="00954CF4">
        <w:rPr>
          <w:rFonts w:ascii="Arial" w:hAnsi="Arial" w:cs="Arial"/>
          <w:sz w:val="22"/>
          <w:szCs w:val="22"/>
          <w:lang w:val="pl-PL"/>
        </w:rPr>
        <w:t>a</w:t>
      </w:r>
      <w:r w:rsidRPr="00954CF4">
        <w:rPr>
          <w:rFonts w:ascii="Arial" w:hAnsi="Arial" w:cs="Arial"/>
          <w:sz w:val="22"/>
          <w:szCs w:val="22"/>
        </w:rPr>
        <w:t xml:space="preserve"> wiórow</w:t>
      </w:r>
      <w:r w:rsidRPr="00954CF4">
        <w:rPr>
          <w:rFonts w:ascii="Arial" w:hAnsi="Arial" w:cs="Arial"/>
          <w:sz w:val="22"/>
          <w:szCs w:val="22"/>
          <w:lang w:val="pl-PL"/>
        </w:rPr>
        <w:t xml:space="preserve">a, </w:t>
      </w:r>
      <w:r w:rsidRPr="00954CF4">
        <w:rPr>
          <w:rFonts w:ascii="Arial" w:hAnsi="Arial" w:cs="Arial"/>
          <w:sz w:val="22"/>
          <w:szCs w:val="22"/>
        </w:rPr>
        <w:t>klas</w:t>
      </w:r>
      <w:r w:rsidRPr="00954CF4">
        <w:rPr>
          <w:rFonts w:ascii="Arial" w:hAnsi="Arial" w:cs="Arial"/>
          <w:sz w:val="22"/>
          <w:szCs w:val="22"/>
          <w:lang w:val="pl-PL"/>
        </w:rPr>
        <w:t>a</w:t>
      </w:r>
      <w:r w:rsidRPr="00954CF4">
        <w:rPr>
          <w:rFonts w:ascii="Arial" w:hAnsi="Arial" w:cs="Arial"/>
          <w:sz w:val="22"/>
          <w:szCs w:val="22"/>
        </w:rPr>
        <w:t xml:space="preserve"> higieniczności E1</w:t>
      </w:r>
      <w:r w:rsidRPr="00954CF4">
        <w:rPr>
          <w:rFonts w:ascii="Arial" w:hAnsi="Arial" w:cs="Arial"/>
          <w:noProof/>
          <w:sz w:val="22"/>
          <w:szCs w:val="22"/>
        </w:rPr>
        <w:t>,</w:t>
      </w:r>
      <w:r w:rsidRPr="00954CF4">
        <w:rPr>
          <w:rFonts w:ascii="Arial" w:hAnsi="Arial" w:cs="Arial"/>
          <w:sz w:val="22"/>
          <w:szCs w:val="22"/>
        </w:rPr>
        <w:t xml:space="preserve"> dwustronnie </w:t>
      </w:r>
      <w:r w:rsidRPr="00954CF4">
        <w:rPr>
          <w:rFonts w:ascii="Arial" w:hAnsi="Arial" w:cs="Arial"/>
          <w:sz w:val="22"/>
          <w:szCs w:val="22"/>
          <w:lang w:val="pl-PL"/>
        </w:rPr>
        <w:t>me</w:t>
      </w:r>
      <w:r w:rsidRPr="00954CF4">
        <w:rPr>
          <w:rFonts w:ascii="Arial" w:hAnsi="Arial" w:cs="Arial"/>
          <w:sz w:val="22"/>
          <w:szCs w:val="22"/>
        </w:rPr>
        <w:t>laminowan</w:t>
      </w:r>
      <w:r w:rsidRPr="00954CF4">
        <w:rPr>
          <w:rFonts w:ascii="Arial" w:hAnsi="Arial" w:cs="Arial"/>
          <w:sz w:val="22"/>
          <w:szCs w:val="22"/>
          <w:lang w:val="pl-PL"/>
        </w:rPr>
        <w:t>a</w:t>
      </w:r>
      <w:r w:rsidRPr="00954CF4">
        <w:rPr>
          <w:rFonts w:ascii="Arial" w:hAnsi="Arial" w:cs="Arial"/>
          <w:sz w:val="22"/>
          <w:szCs w:val="22"/>
        </w:rPr>
        <w:t xml:space="preserve"> 18 </w:t>
      </w:r>
      <w:r w:rsidR="00B053D3">
        <w:rPr>
          <w:rFonts w:ascii="Arial" w:hAnsi="Arial" w:cs="Arial"/>
          <w:sz w:val="22"/>
          <w:szCs w:val="22"/>
          <w:lang w:val="pl-PL"/>
        </w:rPr>
        <w:t> </w:t>
      </w:r>
      <w:r w:rsidRPr="00954CF4">
        <w:rPr>
          <w:rFonts w:ascii="Arial" w:hAnsi="Arial" w:cs="Arial"/>
          <w:sz w:val="22"/>
          <w:szCs w:val="22"/>
        </w:rPr>
        <w:t>mm, obrzeże klejone listwą PCV o grubości min. 1 mm</w:t>
      </w:r>
      <w:r w:rsidRPr="00954CF4">
        <w:t xml:space="preserve"> </w:t>
      </w:r>
      <w:r w:rsidRPr="00954CF4">
        <w:rPr>
          <w:rFonts w:ascii="Arial" w:hAnsi="Arial" w:cs="Arial"/>
          <w:sz w:val="22"/>
          <w:szCs w:val="22"/>
        </w:rPr>
        <w:t>w kolorze płyty;</w:t>
      </w:r>
    </w:p>
    <w:p w:rsidR="00954CF4" w:rsidRPr="00954CF4" w:rsidRDefault="00954CF4" w:rsidP="00181C08">
      <w:pPr>
        <w:pStyle w:val="Akapitzlist"/>
        <w:numPr>
          <w:ilvl w:val="0"/>
          <w:numId w:val="3"/>
        </w:numPr>
        <w:shd w:val="clear" w:color="auto" w:fill="FFFFFF" w:themeFill="background1"/>
        <w:suppressAutoHyphens/>
        <w:autoSpaceDE w:val="0"/>
        <w:spacing w:after="0"/>
        <w:jc w:val="both"/>
        <w:rPr>
          <w:rFonts w:ascii="Arial" w:hAnsi="Arial" w:cs="Arial"/>
          <w:sz w:val="22"/>
          <w:szCs w:val="22"/>
        </w:rPr>
      </w:pPr>
      <w:r w:rsidRPr="00954CF4">
        <w:rPr>
          <w:rFonts w:ascii="Arial" w:hAnsi="Arial" w:cs="Arial"/>
          <w:b/>
          <w:sz w:val="22"/>
          <w:szCs w:val="22"/>
          <w:lang w:val="pl-PL"/>
        </w:rPr>
        <w:t xml:space="preserve">Front </w:t>
      </w:r>
      <w:r w:rsidRPr="00954CF4">
        <w:rPr>
          <w:rFonts w:ascii="Arial" w:hAnsi="Arial" w:cs="Arial"/>
          <w:sz w:val="22"/>
          <w:szCs w:val="22"/>
        </w:rPr>
        <w:t>-</w:t>
      </w:r>
      <w:r w:rsidRPr="00954CF4">
        <w:rPr>
          <w:rFonts w:ascii="Arial" w:hAnsi="Arial" w:cs="Arial"/>
          <w:sz w:val="22"/>
          <w:szCs w:val="22"/>
          <w:lang w:val="pl-PL"/>
        </w:rPr>
        <w:t xml:space="preserve"> trójwarstwowa</w:t>
      </w:r>
      <w:r w:rsidRPr="00954CF4">
        <w:rPr>
          <w:rFonts w:ascii="Arial" w:hAnsi="Arial" w:cs="Arial"/>
          <w:sz w:val="22"/>
          <w:szCs w:val="22"/>
        </w:rPr>
        <w:t xml:space="preserve"> płyt</w:t>
      </w:r>
      <w:r w:rsidRPr="00954CF4">
        <w:rPr>
          <w:rFonts w:ascii="Arial" w:hAnsi="Arial" w:cs="Arial"/>
          <w:sz w:val="22"/>
          <w:szCs w:val="22"/>
          <w:lang w:val="pl-PL"/>
        </w:rPr>
        <w:t>a</w:t>
      </w:r>
      <w:r w:rsidRPr="00954CF4">
        <w:rPr>
          <w:rFonts w:ascii="Arial" w:hAnsi="Arial" w:cs="Arial"/>
          <w:sz w:val="22"/>
          <w:szCs w:val="22"/>
        </w:rPr>
        <w:t xml:space="preserve"> wiórow</w:t>
      </w:r>
      <w:r w:rsidRPr="00954CF4">
        <w:rPr>
          <w:rFonts w:ascii="Arial" w:hAnsi="Arial" w:cs="Arial"/>
          <w:sz w:val="22"/>
          <w:szCs w:val="22"/>
          <w:lang w:val="pl-PL"/>
        </w:rPr>
        <w:t>a,</w:t>
      </w:r>
      <w:r w:rsidRPr="00954CF4">
        <w:rPr>
          <w:rFonts w:ascii="Arial" w:hAnsi="Arial" w:cs="Arial"/>
          <w:sz w:val="22"/>
          <w:szCs w:val="22"/>
        </w:rPr>
        <w:t xml:space="preserve"> klas</w:t>
      </w:r>
      <w:r w:rsidRPr="00954CF4">
        <w:rPr>
          <w:rFonts w:ascii="Arial" w:hAnsi="Arial" w:cs="Arial"/>
          <w:sz w:val="22"/>
          <w:szCs w:val="22"/>
          <w:lang w:val="pl-PL"/>
        </w:rPr>
        <w:t>a</w:t>
      </w:r>
      <w:r w:rsidRPr="00954CF4">
        <w:rPr>
          <w:rFonts w:ascii="Arial" w:hAnsi="Arial" w:cs="Arial"/>
          <w:sz w:val="22"/>
          <w:szCs w:val="22"/>
        </w:rPr>
        <w:t xml:space="preserve"> higieniczności E1</w:t>
      </w:r>
      <w:r w:rsidRPr="00954CF4">
        <w:rPr>
          <w:rFonts w:ascii="Arial" w:hAnsi="Arial" w:cs="Arial"/>
          <w:noProof/>
          <w:sz w:val="22"/>
          <w:szCs w:val="22"/>
        </w:rPr>
        <w:t>,</w:t>
      </w:r>
      <w:r w:rsidRPr="00954CF4">
        <w:rPr>
          <w:rFonts w:ascii="Arial" w:hAnsi="Arial" w:cs="Arial"/>
          <w:sz w:val="22"/>
          <w:szCs w:val="22"/>
        </w:rPr>
        <w:t xml:space="preserve"> dwustronnie </w:t>
      </w:r>
      <w:r w:rsidRPr="00954CF4">
        <w:rPr>
          <w:rFonts w:ascii="Arial" w:hAnsi="Arial" w:cs="Arial"/>
          <w:sz w:val="22"/>
          <w:szCs w:val="22"/>
          <w:lang w:val="pl-PL"/>
        </w:rPr>
        <w:t>me</w:t>
      </w:r>
      <w:r w:rsidRPr="00954CF4">
        <w:rPr>
          <w:rFonts w:ascii="Arial" w:hAnsi="Arial" w:cs="Arial"/>
          <w:sz w:val="22"/>
          <w:szCs w:val="22"/>
        </w:rPr>
        <w:t>laminowan</w:t>
      </w:r>
      <w:r w:rsidRPr="00954CF4">
        <w:rPr>
          <w:rFonts w:ascii="Arial" w:hAnsi="Arial" w:cs="Arial"/>
          <w:sz w:val="22"/>
          <w:szCs w:val="22"/>
          <w:lang w:val="pl-PL"/>
        </w:rPr>
        <w:t xml:space="preserve">a </w:t>
      </w:r>
      <w:r w:rsidRPr="00954CF4">
        <w:rPr>
          <w:rFonts w:ascii="Arial" w:hAnsi="Arial" w:cs="Arial"/>
          <w:sz w:val="22"/>
          <w:szCs w:val="22"/>
        </w:rPr>
        <w:t xml:space="preserve">18 </w:t>
      </w:r>
      <w:r w:rsidR="00B053D3">
        <w:rPr>
          <w:rFonts w:ascii="Arial" w:hAnsi="Arial" w:cs="Arial"/>
          <w:sz w:val="22"/>
          <w:szCs w:val="22"/>
          <w:lang w:val="pl-PL"/>
        </w:rPr>
        <w:t> </w:t>
      </w:r>
      <w:r w:rsidRPr="00954CF4">
        <w:rPr>
          <w:rFonts w:ascii="Arial" w:hAnsi="Arial" w:cs="Arial"/>
          <w:sz w:val="22"/>
          <w:szCs w:val="22"/>
        </w:rPr>
        <w:t>mm, obrzeże klejone listwą PCV o grubości min. 1 mm</w:t>
      </w:r>
      <w:r w:rsidRPr="00954CF4">
        <w:rPr>
          <w:rFonts w:ascii="Arial" w:hAnsi="Arial" w:cs="Arial"/>
          <w:sz w:val="22"/>
          <w:szCs w:val="22"/>
          <w:lang w:val="pl-PL"/>
        </w:rPr>
        <w:t xml:space="preserve"> w kolorze płyty;</w:t>
      </w:r>
    </w:p>
    <w:p w:rsidR="00954CF4" w:rsidRPr="00954CF4" w:rsidRDefault="00954CF4" w:rsidP="00181C08">
      <w:pPr>
        <w:pStyle w:val="Akapitzlist"/>
        <w:numPr>
          <w:ilvl w:val="0"/>
          <w:numId w:val="3"/>
        </w:numPr>
        <w:shd w:val="clear" w:color="auto" w:fill="FFFFFF" w:themeFill="background1"/>
        <w:suppressAutoHyphens/>
        <w:autoSpaceDE w:val="0"/>
        <w:spacing w:after="0"/>
        <w:jc w:val="both"/>
        <w:rPr>
          <w:rFonts w:ascii="Arial" w:hAnsi="Arial" w:cs="Arial"/>
          <w:sz w:val="22"/>
          <w:szCs w:val="22"/>
        </w:rPr>
      </w:pPr>
      <w:r w:rsidRPr="00954CF4">
        <w:rPr>
          <w:rFonts w:ascii="Arial" w:hAnsi="Arial" w:cs="Arial"/>
          <w:b/>
          <w:sz w:val="22"/>
          <w:szCs w:val="22"/>
        </w:rPr>
        <w:t>Ś</w:t>
      </w:r>
      <w:r w:rsidRPr="00954CF4">
        <w:rPr>
          <w:rFonts w:ascii="Arial" w:hAnsi="Arial" w:cs="Arial"/>
          <w:b/>
          <w:sz w:val="22"/>
          <w:szCs w:val="22"/>
          <w:lang w:val="pl-PL"/>
        </w:rPr>
        <w:t xml:space="preserve">ciana tylna </w:t>
      </w:r>
      <w:r w:rsidRPr="00954CF4">
        <w:rPr>
          <w:rFonts w:ascii="Arial" w:hAnsi="Arial" w:cs="Arial"/>
          <w:sz w:val="22"/>
          <w:szCs w:val="22"/>
          <w:lang w:val="pl-PL"/>
        </w:rPr>
        <w:t>– pełna, trójwarstwowa</w:t>
      </w:r>
      <w:r w:rsidRPr="00954CF4">
        <w:rPr>
          <w:rFonts w:ascii="Arial" w:hAnsi="Arial" w:cs="Arial"/>
          <w:sz w:val="22"/>
          <w:szCs w:val="22"/>
        </w:rPr>
        <w:t xml:space="preserve"> </w:t>
      </w:r>
      <w:r w:rsidRPr="00954CF4">
        <w:rPr>
          <w:rFonts w:ascii="Arial" w:hAnsi="Arial" w:cs="Arial"/>
          <w:sz w:val="22"/>
          <w:szCs w:val="22"/>
          <w:lang w:val="pl-PL"/>
        </w:rPr>
        <w:t xml:space="preserve">płyta wiórowa, </w:t>
      </w:r>
      <w:r w:rsidRPr="00954CF4">
        <w:rPr>
          <w:rFonts w:ascii="Arial" w:hAnsi="Arial" w:cs="Arial"/>
          <w:sz w:val="22"/>
          <w:szCs w:val="22"/>
        </w:rPr>
        <w:t>klas</w:t>
      </w:r>
      <w:r w:rsidRPr="00954CF4">
        <w:rPr>
          <w:rFonts w:ascii="Arial" w:hAnsi="Arial" w:cs="Arial"/>
          <w:sz w:val="22"/>
          <w:szCs w:val="22"/>
          <w:lang w:val="pl-PL"/>
        </w:rPr>
        <w:t>a</w:t>
      </w:r>
      <w:r w:rsidRPr="00954CF4">
        <w:rPr>
          <w:rFonts w:ascii="Arial" w:hAnsi="Arial" w:cs="Arial"/>
          <w:sz w:val="22"/>
          <w:szCs w:val="22"/>
        </w:rPr>
        <w:t xml:space="preserve"> higieniczności E1</w:t>
      </w:r>
      <w:r w:rsidRPr="00954CF4">
        <w:rPr>
          <w:rFonts w:ascii="Arial" w:hAnsi="Arial" w:cs="Arial"/>
          <w:sz w:val="22"/>
          <w:szCs w:val="22"/>
          <w:lang w:val="pl-PL"/>
        </w:rPr>
        <w:t>,</w:t>
      </w:r>
      <w:r w:rsidRPr="00954CF4">
        <w:rPr>
          <w:rFonts w:ascii="Arial" w:hAnsi="Arial" w:cs="Arial"/>
          <w:sz w:val="22"/>
          <w:szCs w:val="22"/>
        </w:rPr>
        <w:t xml:space="preserve"> dwustronnie </w:t>
      </w:r>
      <w:r w:rsidRPr="00954CF4">
        <w:rPr>
          <w:rFonts w:ascii="Arial" w:hAnsi="Arial" w:cs="Arial"/>
          <w:sz w:val="22"/>
          <w:szCs w:val="22"/>
          <w:lang w:val="pl-PL"/>
        </w:rPr>
        <w:t>me</w:t>
      </w:r>
      <w:r w:rsidRPr="00954CF4">
        <w:rPr>
          <w:rFonts w:ascii="Arial" w:hAnsi="Arial" w:cs="Arial"/>
          <w:sz w:val="22"/>
          <w:szCs w:val="22"/>
        </w:rPr>
        <w:t>laminowan</w:t>
      </w:r>
      <w:r w:rsidRPr="00954CF4">
        <w:rPr>
          <w:rFonts w:ascii="Arial" w:hAnsi="Arial" w:cs="Arial"/>
          <w:sz w:val="22"/>
          <w:szCs w:val="22"/>
          <w:lang w:val="pl-PL"/>
        </w:rPr>
        <w:t>a</w:t>
      </w:r>
      <w:r w:rsidRPr="00954CF4">
        <w:rPr>
          <w:rFonts w:ascii="Arial" w:hAnsi="Arial" w:cs="Arial"/>
          <w:sz w:val="22"/>
          <w:szCs w:val="22"/>
        </w:rPr>
        <w:t xml:space="preserve"> </w:t>
      </w:r>
      <w:r w:rsidRPr="00954CF4">
        <w:rPr>
          <w:rFonts w:ascii="Arial" w:hAnsi="Arial" w:cs="Arial"/>
          <w:sz w:val="22"/>
          <w:szCs w:val="22"/>
          <w:lang w:val="pl-PL"/>
        </w:rPr>
        <w:t>18</w:t>
      </w:r>
      <w:r w:rsidRPr="00954CF4">
        <w:rPr>
          <w:rFonts w:ascii="Arial" w:hAnsi="Arial" w:cs="Arial"/>
          <w:sz w:val="22"/>
          <w:szCs w:val="22"/>
        </w:rPr>
        <w:t xml:space="preserve"> mm;</w:t>
      </w:r>
    </w:p>
    <w:p w:rsidR="00954CF4" w:rsidRPr="00954CF4" w:rsidRDefault="00954CF4" w:rsidP="00181C08">
      <w:pPr>
        <w:pStyle w:val="Akapitzlist"/>
        <w:numPr>
          <w:ilvl w:val="0"/>
          <w:numId w:val="3"/>
        </w:numPr>
        <w:shd w:val="clear" w:color="auto" w:fill="FFFFFF" w:themeFill="background1"/>
        <w:suppressAutoHyphens/>
        <w:autoSpaceDE w:val="0"/>
        <w:spacing w:after="0"/>
        <w:jc w:val="both"/>
        <w:rPr>
          <w:rFonts w:ascii="Arial" w:hAnsi="Arial" w:cs="Arial"/>
          <w:sz w:val="22"/>
          <w:szCs w:val="22"/>
        </w:rPr>
      </w:pPr>
      <w:r w:rsidRPr="00954CF4">
        <w:rPr>
          <w:rFonts w:ascii="Arial" w:hAnsi="Arial" w:cs="Arial"/>
          <w:b/>
          <w:sz w:val="22"/>
          <w:szCs w:val="22"/>
          <w:lang w:val="pl-PL"/>
        </w:rPr>
        <w:t>Półki -</w:t>
      </w:r>
      <w:r w:rsidRPr="00954CF4">
        <w:rPr>
          <w:rFonts w:ascii="Arial" w:hAnsi="Arial" w:cs="Arial"/>
          <w:sz w:val="22"/>
          <w:szCs w:val="22"/>
          <w:lang w:val="pl-PL"/>
        </w:rPr>
        <w:t xml:space="preserve"> trójwarstwowa płyta</w:t>
      </w:r>
      <w:r w:rsidRPr="00954CF4">
        <w:rPr>
          <w:rFonts w:ascii="Arial" w:hAnsi="Arial" w:cs="Arial"/>
          <w:b/>
          <w:sz w:val="22"/>
          <w:szCs w:val="22"/>
          <w:lang w:val="pl-PL"/>
        </w:rPr>
        <w:t xml:space="preserve"> </w:t>
      </w:r>
      <w:r w:rsidRPr="00954CF4">
        <w:rPr>
          <w:rFonts w:ascii="Arial" w:hAnsi="Arial" w:cs="Arial"/>
          <w:sz w:val="22"/>
          <w:szCs w:val="22"/>
        </w:rPr>
        <w:t>wiórow</w:t>
      </w:r>
      <w:r w:rsidRPr="00954CF4">
        <w:rPr>
          <w:rFonts w:ascii="Arial" w:hAnsi="Arial" w:cs="Arial"/>
          <w:sz w:val="22"/>
          <w:szCs w:val="22"/>
          <w:lang w:val="pl-PL"/>
        </w:rPr>
        <w:t>a,</w:t>
      </w:r>
      <w:r w:rsidRPr="00954CF4">
        <w:rPr>
          <w:rFonts w:ascii="Arial" w:hAnsi="Arial" w:cs="Arial"/>
          <w:sz w:val="22"/>
          <w:szCs w:val="22"/>
        </w:rPr>
        <w:t xml:space="preserve"> klas</w:t>
      </w:r>
      <w:r w:rsidRPr="00954CF4">
        <w:rPr>
          <w:rFonts w:ascii="Arial" w:hAnsi="Arial" w:cs="Arial"/>
          <w:sz w:val="22"/>
          <w:szCs w:val="22"/>
          <w:lang w:val="pl-PL"/>
        </w:rPr>
        <w:t>a</w:t>
      </w:r>
      <w:r w:rsidRPr="00954CF4">
        <w:rPr>
          <w:rFonts w:ascii="Arial" w:hAnsi="Arial" w:cs="Arial"/>
          <w:sz w:val="22"/>
          <w:szCs w:val="22"/>
        </w:rPr>
        <w:t xml:space="preserve"> higieniczności E1</w:t>
      </w:r>
      <w:r w:rsidRPr="00954CF4">
        <w:rPr>
          <w:rFonts w:ascii="Arial" w:hAnsi="Arial" w:cs="Arial"/>
          <w:sz w:val="22"/>
          <w:szCs w:val="22"/>
          <w:lang w:val="pl-PL"/>
        </w:rPr>
        <w:t>,</w:t>
      </w:r>
      <w:r w:rsidRPr="00954CF4">
        <w:rPr>
          <w:rFonts w:ascii="Arial" w:hAnsi="Arial" w:cs="Arial"/>
          <w:sz w:val="22"/>
          <w:szCs w:val="22"/>
        </w:rPr>
        <w:t xml:space="preserve"> dwustronnie </w:t>
      </w:r>
      <w:r w:rsidRPr="00954CF4">
        <w:rPr>
          <w:rFonts w:ascii="Arial" w:hAnsi="Arial" w:cs="Arial"/>
          <w:sz w:val="22"/>
          <w:szCs w:val="22"/>
          <w:lang w:val="pl-PL"/>
        </w:rPr>
        <w:t>me</w:t>
      </w:r>
      <w:r w:rsidRPr="00954CF4">
        <w:rPr>
          <w:rFonts w:ascii="Arial" w:hAnsi="Arial" w:cs="Arial"/>
          <w:sz w:val="22"/>
          <w:szCs w:val="22"/>
        </w:rPr>
        <w:t>laminowan</w:t>
      </w:r>
      <w:r w:rsidRPr="00954CF4">
        <w:rPr>
          <w:rFonts w:ascii="Arial" w:hAnsi="Arial" w:cs="Arial"/>
          <w:sz w:val="22"/>
          <w:szCs w:val="22"/>
          <w:lang w:val="pl-PL"/>
        </w:rPr>
        <w:t>a</w:t>
      </w:r>
      <w:r w:rsidRPr="00954CF4">
        <w:rPr>
          <w:rFonts w:ascii="Arial" w:hAnsi="Arial" w:cs="Arial"/>
          <w:sz w:val="22"/>
          <w:szCs w:val="22"/>
        </w:rPr>
        <w:t xml:space="preserve"> 25 </w:t>
      </w:r>
      <w:r w:rsidR="00B053D3">
        <w:rPr>
          <w:rFonts w:ascii="Arial" w:hAnsi="Arial" w:cs="Arial"/>
          <w:sz w:val="22"/>
          <w:szCs w:val="22"/>
          <w:lang w:val="pl-PL"/>
        </w:rPr>
        <w:t> </w:t>
      </w:r>
      <w:r w:rsidRPr="00954CF4">
        <w:rPr>
          <w:rFonts w:ascii="Arial" w:hAnsi="Arial" w:cs="Arial"/>
          <w:sz w:val="22"/>
          <w:szCs w:val="22"/>
        </w:rPr>
        <w:t xml:space="preserve">mm, obrzeże klejone listwą PCV o </w:t>
      </w:r>
      <w:r w:rsidRPr="00954CF4">
        <w:rPr>
          <w:rFonts w:ascii="Arial" w:hAnsi="Arial" w:cs="Arial"/>
          <w:sz w:val="22"/>
          <w:szCs w:val="22"/>
          <w:lang w:val="pl-PL"/>
        </w:rPr>
        <w:t> </w:t>
      </w:r>
      <w:r w:rsidRPr="00954CF4">
        <w:rPr>
          <w:rFonts w:ascii="Arial" w:hAnsi="Arial" w:cs="Arial"/>
          <w:sz w:val="22"/>
          <w:szCs w:val="22"/>
        </w:rPr>
        <w:t xml:space="preserve">grubości min. </w:t>
      </w:r>
      <w:r w:rsidRPr="00954CF4">
        <w:rPr>
          <w:rFonts w:ascii="Arial" w:hAnsi="Arial" w:cs="Arial"/>
          <w:sz w:val="22"/>
          <w:szCs w:val="22"/>
          <w:lang w:val="pl-PL"/>
        </w:rPr>
        <w:t>2</w:t>
      </w:r>
      <w:r w:rsidRPr="00954CF4">
        <w:rPr>
          <w:rFonts w:ascii="Arial" w:hAnsi="Arial" w:cs="Arial"/>
          <w:sz w:val="22"/>
          <w:szCs w:val="22"/>
        </w:rPr>
        <w:t xml:space="preserve"> mm i promieniu </w:t>
      </w:r>
      <w:r w:rsidRPr="00954CF4">
        <w:rPr>
          <w:rFonts w:ascii="Arial" w:hAnsi="Arial" w:cs="Arial"/>
          <w:sz w:val="22"/>
          <w:szCs w:val="22"/>
          <w:lang w:val="pl-PL"/>
        </w:rPr>
        <w:t>2</w:t>
      </w:r>
      <w:r w:rsidRPr="00954CF4">
        <w:rPr>
          <w:rFonts w:ascii="Arial" w:hAnsi="Arial" w:cs="Arial"/>
          <w:sz w:val="22"/>
          <w:szCs w:val="22"/>
        </w:rPr>
        <w:t xml:space="preserve"> </w:t>
      </w:r>
      <w:r w:rsidRPr="00954CF4">
        <w:rPr>
          <w:rFonts w:ascii="Arial" w:hAnsi="Arial" w:cs="Arial"/>
          <w:sz w:val="22"/>
          <w:szCs w:val="22"/>
          <w:lang w:val="pl-PL"/>
        </w:rPr>
        <w:t> </w:t>
      </w:r>
      <w:r w:rsidRPr="00954CF4">
        <w:rPr>
          <w:rFonts w:ascii="Arial" w:hAnsi="Arial" w:cs="Arial"/>
          <w:sz w:val="22"/>
          <w:szCs w:val="22"/>
        </w:rPr>
        <w:t>mm</w:t>
      </w:r>
      <w:r w:rsidRPr="00954CF4">
        <w:rPr>
          <w:rFonts w:ascii="Arial" w:hAnsi="Arial" w:cs="Arial"/>
          <w:sz w:val="22"/>
          <w:szCs w:val="22"/>
          <w:lang w:val="pl-PL"/>
        </w:rPr>
        <w:t xml:space="preserve"> w kolorze płyty</w:t>
      </w:r>
      <w:r w:rsidRPr="00954CF4">
        <w:rPr>
          <w:rFonts w:ascii="Arial" w:hAnsi="Arial" w:cs="Arial"/>
          <w:sz w:val="22"/>
          <w:szCs w:val="22"/>
        </w:rPr>
        <w:t>;</w:t>
      </w:r>
      <w:r w:rsidRPr="00954CF4">
        <w:rPr>
          <w:rFonts w:ascii="Arial" w:hAnsi="Arial" w:cs="Arial"/>
          <w:sz w:val="22"/>
          <w:szCs w:val="22"/>
          <w:lang w:val="pl-PL"/>
        </w:rPr>
        <w:t xml:space="preserve"> </w:t>
      </w:r>
      <w:r w:rsidR="00A14CCE" w:rsidRPr="00A14CCE">
        <w:rPr>
          <w:rFonts w:ascii="Arial" w:hAnsi="Arial" w:cs="Arial"/>
          <w:sz w:val="22"/>
          <w:szCs w:val="22"/>
          <w:lang w:val="pl-PL"/>
        </w:rPr>
        <w:lastRenderedPageBreak/>
        <w:t xml:space="preserve">Półki mocowane do korpusu systemem zapadkowym (System </w:t>
      </w:r>
      <w:proofErr w:type="spellStart"/>
      <w:r w:rsidR="00A14CCE" w:rsidRPr="00A14CCE">
        <w:rPr>
          <w:rFonts w:ascii="Arial" w:hAnsi="Arial" w:cs="Arial"/>
          <w:sz w:val="22"/>
          <w:szCs w:val="22"/>
          <w:lang w:val="pl-PL"/>
        </w:rPr>
        <w:t>Secura</w:t>
      </w:r>
      <w:proofErr w:type="spellEnd"/>
      <w:r w:rsidR="00A14CCE" w:rsidRPr="00A14CCE">
        <w:rPr>
          <w:rFonts w:ascii="Arial" w:hAnsi="Arial" w:cs="Arial"/>
          <w:sz w:val="22"/>
          <w:szCs w:val="22"/>
          <w:lang w:val="pl-PL"/>
        </w:rPr>
        <w:t>), uniemożliwiającym ich przypadkowe wysunięcie</w:t>
      </w:r>
      <w:r w:rsidRPr="00954CF4">
        <w:rPr>
          <w:rFonts w:ascii="Arial" w:hAnsi="Arial" w:cs="Arial"/>
          <w:sz w:val="22"/>
          <w:szCs w:val="22"/>
          <w:lang w:val="pl-PL"/>
        </w:rPr>
        <w:t>;</w:t>
      </w:r>
    </w:p>
    <w:p w:rsidR="00954CF4" w:rsidRPr="00954CF4" w:rsidRDefault="00954CF4" w:rsidP="00181C08">
      <w:pPr>
        <w:pStyle w:val="Akapitzlist"/>
        <w:numPr>
          <w:ilvl w:val="0"/>
          <w:numId w:val="3"/>
        </w:numPr>
        <w:shd w:val="clear" w:color="auto" w:fill="FFFFFF" w:themeFill="background1"/>
        <w:suppressAutoHyphens/>
        <w:autoSpaceDE w:val="0"/>
        <w:spacing w:after="0"/>
        <w:jc w:val="both"/>
        <w:rPr>
          <w:rFonts w:ascii="Arial" w:hAnsi="Arial" w:cs="Arial"/>
          <w:sz w:val="22"/>
          <w:szCs w:val="22"/>
        </w:rPr>
      </w:pPr>
      <w:r w:rsidRPr="00954CF4">
        <w:rPr>
          <w:rFonts w:ascii="Arial" w:hAnsi="Arial" w:cs="Arial"/>
          <w:b/>
          <w:sz w:val="22"/>
          <w:szCs w:val="22"/>
          <w:lang w:val="pl-PL"/>
        </w:rPr>
        <w:t>Łączenia płyt</w:t>
      </w:r>
      <w:r w:rsidRPr="00954CF4">
        <w:rPr>
          <w:rFonts w:ascii="Arial" w:hAnsi="Arial" w:cs="Arial"/>
          <w:sz w:val="22"/>
          <w:szCs w:val="22"/>
          <w:lang w:val="pl-PL"/>
        </w:rPr>
        <w:t xml:space="preserve"> - </w:t>
      </w:r>
      <w:r w:rsidRPr="00954CF4">
        <w:rPr>
          <w:rFonts w:ascii="Arial" w:hAnsi="Arial" w:cs="Arial"/>
          <w:sz w:val="22"/>
          <w:szCs w:val="22"/>
        </w:rPr>
        <w:t>elementy korpusu połączone za pomocą złączy mimośrodowych niewidocznych na zewnątrz</w:t>
      </w:r>
      <w:r w:rsidRPr="00954CF4">
        <w:rPr>
          <w:rFonts w:ascii="Arial" w:hAnsi="Arial" w:cs="Arial"/>
          <w:sz w:val="22"/>
          <w:szCs w:val="22"/>
          <w:lang w:val="pl-PL"/>
        </w:rPr>
        <w:t xml:space="preserve">, </w:t>
      </w:r>
      <w:r w:rsidRPr="00954CF4">
        <w:rPr>
          <w:rFonts w:ascii="Arial" w:hAnsi="Arial" w:cs="Arial"/>
          <w:sz w:val="22"/>
          <w:szCs w:val="22"/>
        </w:rPr>
        <w:t xml:space="preserve">umożliwiających wymianę poszczególnych elementów w </w:t>
      </w:r>
      <w:r>
        <w:rPr>
          <w:rFonts w:ascii="Arial" w:hAnsi="Arial" w:cs="Arial"/>
          <w:sz w:val="22"/>
          <w:szCs w:val="22"/>
          <w:lang w:val="pl-PL"/>
        </w:rPr>
        <w:t> </w:t>
      </w:r>
      <w:r w:rsidRPr="00954CF4">
        <w:rPr>
          <w:rFonts w:ascii="Arial" w:hAnsi="Arial" w:cs="Arial"/>
          <w:sz w:val="22"/>
          <w:szCs w:val="22"/>
        </w:rPr>
        <w:t>przypadku uszkodzenia. Nie dopuszcza się konstrukcji klejonej</w:t>
      </w:r>
      <w:r w:rsidR="00A76A24">
        <w:rPr>
          <w:rFonts w:ascii="Arial" w:hAnsi="Arial" w:cs="Arial"/>
          <w:sz w:val="22"/>
          <w:szCs w:val="22"/>
          <w:lang w:val="pl-PL"/>
        </w:rPr>
        <w:t>.</w:t>
      </w:r>
    </w:p>
    <w:p w:rsidR="00954CF4" w:rsidRPr="00954CF4" w:rsidRDefault="00954CF4" w:rsidP="00181C08">
      <w:pPr>
        <w:pStyle w:val="Akapitzlist"/>
        <w:numPr>
          <w:ilvl w:val="0"/>
          <w:numId w:val="3"/>
        </w:numPr>
        <w:shd w:val="clear" w:color="auto" w:fill="FFFFFF" w:themeFill="background1"/>
        <w:suppressAutoHyphens/>
        <w:autoSpaceDE w:val="0"/>
        <w:spacing w:after="0"/>
        <w:jc w:val="both"/>
        <w:rPr>
          <w:rFonts w:ascii="Arial" w:hAnsi="Arial" w:cs="Arial"/>
          <w:sz w:val="22"/>
          <w:szCs w:val="22"/>
          <w:u w:val="single"/>
        </w:rPr>
      </w:pPr>
      <w:r w:rsidRPr="00954CF4">
        <w:rPr>
          <w:rFonts w:ascii="Arial" w:hAnsi="Arial" w:cs="Arial"/>
          <w:b/>
          <w:sz w:val="22"/>
          <w:szCs w:val="22"/>
          <w:u w:val="single"/>
        </w:rPr>
        <w:t>Kolor płyt</w:t>
      </w:r>
      <w:r w:rsidRPr="00954CF4">
        <w:rPr>
          <w:rFonts w:ascii="Arial" w:hAnsi="Arial" w:cs="Arial"/>
          <w:sz w:val="22"/>
          <w:szCs w:val="22"/>
          <w:u w:val="single"/>
        </w:rPr>
        <w:t>:</w:t>
      </w:r>
    </w:p>
    <w:p w:rsidR="00954CF4" w:rsidRPr="00954CF4" w:rsidRDefault="00954CF4" w:rsidP="00181C08">
      <w:pPr>
        <w:pStyle w:val="Akapitzlist"/>
        <w:numPr>
          <w:ilvl w:val="0"/>
          <w:numId w:val="3"/>
        </w:numPr>
        <w:shd w:val="clear" w:color="auto" w:fill="FFFFFF" w:themeFill="background1"/>
        <w:suppressAutoHyphens/>
        <w:autoSpaceDE w:val="0"/>
        <w:spacing w:after="0"/>
        <w:jc w:val="both"/>
        <w:rPr>
          <w:rFonts w:ascii="Arial" w:hAnsi="Arial" w:cs="Arial"/>
          <w:sz w:val="22"/>
          <w:szCs w:val="22"/>
        </w:rPr>
      </w:pPr>
      <w:r w:rsidRPr="00954CF4">
        <w:rPr>
          <w:rFonts w:ascii="Arial" w:hAnsi="Arial" w:cs="Arial"/>
          <w:sz w:val="22"/>
          <w:szCs w:val="22"/>
          <w:lang w:val="pl-PL"/>
        </w:rPr>
        <w:t xml:space="preserve">Boki </w:t>
      </w:r>
      <w:r w:rsidRPr="00954CF4">
        <w:rPr>
          <w:rFonts w:ascii="Arial" w:hAnsi="Arial" w:cs="Arial"/>
          <w:sz w:val="22"/>
          <w:szCs w:val="22"/>
        </w:rPr>
        <w:t>szafy</w:t>
      </w:r>
      <w:r w:rsidRPr="00954CF4">
        <w:rPr>
          <w:rFonts w:ascii="Arial" w:hAnsi="Arial" w:cs="Arial"/>
          <w:sz w:val="22"/>
          <w:szCs w:val="22"/>
          <w:lang w:val="pl-PL"/>
        </w:rPr>
        <w:t>, cokół</w:t>
      </w:r>
      <w:r w:rsidRPr="00954CF4">
        <w:rPr>
          <w:rFonts w:ascii="Arial" w:hAnsi="Arial" w:cs="Arial"/>
          <w:sz w:val="22"/>
          <w:szCs w:val="22"/>
        </w:rPr>
        <w:t xml:space="preserve"> </w:t>
      </w:r>
      <w:r w:rsidRPr="00954CF4">
        <w:rPr>
          <w:rFonts w:ascii="Arial" w:hAnsi="Arial" w:cs="Arial"/>
          <w:sz w:val="22"/>
          <w:szCs w:val="22"/>
          <w:lang w:val="pl-PL"/>
        </w:rPr>
        <w:t>oraz</w:t>
      </w:r>
      <w:r w:rsidRPr="00954CF4">
        <w:rPr>
          <w:rFonts w:ascii="Arial" w:hAnsi="Arial" w:cs="Arial"/>
          <w:sz w:val="22"/>
          <w:szCs w:val="22"/>
        </w:rPr>
        <w:t xml:space="preserve"> wieniec górny: </w:t>
      </w:r>
      <w:r w:rsidRPr="00954CF4">
        <w:rPr>
          <w:rFonts w:ascii="Arial" w:hAnsi="Arial" w:cs="Arial"/>
          <w:b/>
          <w:sz w:val="22"/>
          <w:szCs w:val="22"/>
        </w:rPr>
        <w:t>grafit</w:t>
      </w:r>
      <w:r w:rsidRPr="00954CF4">
        <w:rPr>
          <w:rFonts w:ascii="Arial" w:hAnsi="Arial" w:cs="Arial"/>
          <w:sz w:val="22"/>
          <w:szCs w:val="22"/>
        </w:rPr>
        <w:t xml:space="preserve"> (zbliżony do koloru RAL 7043),</w:t>
      </w:r>
    </w:p>
    <w:p w:rsidR="00954CF4" w:rsidRPr="00954CF4" w:rsidRDefault="00954CF4" w:rsidP="00181C08">
      <w:pPr>
        <w:pStyle w:val="Akapitzlist"/>
        <w:numPr>
          <w:ilvl w:val="0"/>
          <w:numId w:val="3"/>
        </w:numPr>
        <w:shd w:val="clear" w:color="auto" w:fill="FFFFFF" w:themeFill="background1"/>
        <w:suppressAutoHyphens/>
        <w:autoSpaceDE w:val="0"/>
        <w:spacing w:after="0"/>
        <w:jc w:val="both"/>
        <w:rPr>
          <w:rFonts w:ascii="Arial" w:hAnsi="Arial" w:cs="Arial"/>
          <w:sz w:val="22"/>
          <w:szCs w:val="22"/>
        </w:rPr>
      </w:pPr>
      <w:r w:rsidRPr="00954CF4">
        <w:rPr>
          <w:rFonts w:ascii="Arial" w:hAnsi="Arial" w:cs="Arial"/>
          <w:sz w:val="22"/>
          <w:szCs w:val="22"/>
          <w:lang w:val="pl-PL"/>
        </w:rPr>
        <w:t>D</w:t>
      </w:r>
      <w:proofErr w:type="spellStart"/>
      <w:r w:rsidRPr="00954CF4">
        <w:rPr>
          <w:rFonts w:ascii="Arial" w:hAnsi="Arial" w:cs="Arial"/>
          <w:sz w:val="22"/>
          <w:szCs w:val="22"/>
        </w:rPr>
        <w:t>rzwi</w:t>
      </w:r>
      <w:proofErr w:type="spellEnd"/>
      <w:r w:rsidRPr="00954CF4">
        <w:rPr>
          <w:rFonts w:ascii="Arial" w:hAnsi="Arial" w:cs="Arial"/>
          <w:sz w:val="22"/>
          <w:szCs w:val="22"/>
        </w:rPr>
        <w:t xml:space="preserve"> </w:t>
      </w:r>
      <w:r w:rsidRPr="00954CF4">
        <w:rPr>
          <w:rFonts w:ascii="Arial" w:hAnsi="Arial" w:cs="Arial"/>
          <w:i/>
          <w:sz w:val="22"/>
          <w:szCs w:val="22"/>
        </w:rPr>
        <w:t>(fronty)</w:t>
      </w:r>
      <w:r w:rsidRPr="00954CF4">
        <w:rPr>
          <w:rFonts w:ascii="Arial" w:hAnsi="Arial" w:cs="Arial"/>
          <w:i/>
          <w:sz w:val="22"/>
          <w:szCs w:val="22"/>
          <w:lang w:val="pl-PL"/>
        </w:rPr>
        <w:t xml:space="preserve">, </w:t>
      </w:r>
      <w:r w:rsidRPr="00954CF4">
        <w:rPr>
          <w:rFonts w:ascii="Arial" w:hAnsi="Arial" w:cs="Arial"/>
          <w:sz w:val="22"/>
          <w:szCs w:val="22"/>
          <w:lang w:val="pl-PL"/>
        </w:rPr>
        <w:t>ściana tylna</w:t>
      </w:r>
      <w:r w:rsidRPr="00954CF4">
        <w:rPr>
          <w:rFonts w:ascii="Arial" w:hAnsi="Arial" w:cs="Arial"/>
          <w:sz w:val="22"/>
          <w:szCs w:val="22"/>
        </w:rPr>
        <w:t xml:space="preserve"> oraz półki: </w:t>
      </w:r>
      <w:r w:rsidRPr="00954CF4">
        <w:rPr>
          <w:rFonts w:ascii="Arial" w:hAnsi="Arial" w:cs="Arial"/>
          <w:b/>
          <w:sz w:val="22"/>
          <w:szCs w:val="22"/>
        </w:rPr>
        <w:t>zimna biel</w:t>
      </w:r>
      <w:r w:rsidRPr="00954CF4">
        <w:rPr>
          <w:rFonts w:ascii="Arial" w:hAnsi="Arial" w:cs="Arial"/>
          <w:sz w:val="22"/>
          <w:szCs w:val="22"/>
        </w:rPr>
        <w:t>;</w:t>
      </w:r>
    </w:p>
    <w:p w:rsidR="00954CF4" w:rsidRPr="00954CF4" w:rsidRDefault="00954CF4" w:rsidP="00181C08">
      <w:pPr>
        <w:pStyle w:val="Akapitzlist"/>
        <w:numPr>
          <w:ilvl w:val="0"/>
          <w:numId w:val="3"/>
        </w:numPr>
        <w:shd w:val="clear" w:color="auto" w:fill="FFFFFF" w:themeFill="background1"/>
        <w:suppressAutoHyphens/>
        <w:autoSpaceDE w:val="0"/>
        <w:spacing w:after="0"/>
        <w:jc w:val="both"/>
        <w:rPr>
          <w:rFonts w:ascii="Arial" w:hAnsi="Arial" w:cs="Arial"/>
          <w:sz w:val="22"/>
          <w:szCs w:val="22"/>
        </w:rPr>
      </w:pPr>
      <w:r w:rsidRPr="00954CF4">
        <w:rPr>
          <w:rFonts w:ascii="Arial" w:hAnsi="Arial" w:cs="Arial"/>
          <w:sz w:val="22"/>
          <w:szCs w:val="22"/>
        </w:rPr>
        <w:t xml:space="preserve">Szafa zamykana zamkiem </w:t>
      </w:r>
      <w:r w:rsidRPr="00954CF4">
        <w:rPr>
          <w:rFonts w:ascii="Arial" w:hAnsi="Arial" w:cs="Arial"/>
          <w:sz w:val="22"/>
          <w:szCs w:val="22"/>
          <w:lang w:val="pl-PL"/>
        </w:rPr>
        <w:t>trzy</w:t>
      </w:r>
      <w:r w:rsidRPr="00954CF4">
        <w:rPr>
          <w:rFonts w:ascii="Arial" w:hAnsi="Arial" w:cs="Arial"/>
          <w:sz w:val="22"/>
          <w:szCs w:val="22"/>
        </w:rPr>
        <w:t>punktowym</w:t>
      </w:r>
      <w:r w:rsidRPr="00954CF4">
        <w:rPr>
          <w:rFonts w:ascii="Arial" w:hAnsi="Arial" w:cs="Arial"/>
          <w:sz w:val="22"/>
          <w:szCs w:val="22"/>
          <w:lang w:val="pl-PL"/>
        </w:rPr>
        <w:t xml:space="preserve"> (zamek baskwilowy)</w:t>
      </w:r>
      <w:r w:rsidRPr="00954CF4">
        <w:t xml:space="preserve"> </w:t>
      </w:r>
      <w:r w:rsidRPr="00954CF4">
        <w:rPr>
          <w:rFonts w:ascii="Arial" w:hAnsi="Arial" w:cs="Arial"/>
          <w:sz w:val="22"/>
          <w:szCs w:val="22"/>
          <w:lang w:val="pl-PL"/>
        </w:rPr>
        <w:t xml:space="preserve">blokujący drzwi w </w:t>
      </w:r>
      <w:r>
        <w:rPr>
          <w:rFonts w:ascii="Arial" w:hAnsi="Arial" w:cs="Arial"/>
          <w:sz w:val="22"/>
          <w:szCs w:val="22"/>
          <w:lang w:val="pl-PL"/>
        </w:rPr>
        <w:t> </w:t>
      </w:r>
      <w:r w:rsidRPr="00954CF4">
        <w:rPr>
          <w:rFonts w:ascii="Arial" w:hAnsi="Arial" w:cs="Arial"/>
          <w:sz w:val="22"/>
          <w:szCs w:val="22"/>
          <w:lang w:val="pl-PL"/>
        </w:rPr>
        <w:t xml:space="preserve">3 </w:t>
      </w:r>
      <w:r>
        <w:rPr>
          <w:rFonts w:ascii="Arial" w:hAnsi="Arial" w:cs="Arial"/>
          <w:sz w:val="22"/>
          <w:szCs w:val="22"/>
          <w:lang w:val="pl-PL"/>
        </w:rPr>
        <w:t> </w:t>
      </w:r>
      <w:r w:rsidRPr="00954CF4">
        <w:rPr>
          <w:rFonts w:ascii="Arial" w:hAnsi="Arial" w:cs="Arial"/>
          <w:sz w:val="22"/>
          <w:szCs w:val="22"/>
          <w:lang w:val="pl-PL"/>
        </w:rPr>
        <w:t>punktach</w:t>
      </w:r>
      <w:r w:rsidR="00093C1C">
        <w:rPr>
          <w:rFonts w:ascii="Arial" w:hAnsi="Arial" w:cs="Arial"/>
          <w:sz w:val="22"/>
          <w:szCs w:val="22"/>
          <w:lang w:val="pl-PL"/>
        </w:rPr>
        <w:t xml:space="preserve"> z  listwą przytykową oraz gumową uszczelką</w:t>
      </w:r>
      <w:r w:rsidRPr="00954CF4">
        <w:rPr>
          <w:rFonts w:ascii="Arial" w:hAnsi="Arial" w:cs="Arial"/>
          <w:sz w:val="22"/>
          <w:szCs w:val="22"/>
        </w:rPr>
        <w:t>;</w:t>
      </w:r>
    </w:p>
    <w:p w:rsidR="00954CF4" w:rsidRPr="00954CF4" w:rsidRDefault="00954CF4" w:rsidP="00181C08">
      <w:pPr>
        <w:pStyle w:val="Akapitzlist"/>
        <w:numPr>
          <w:ilvl w:val="0"/>
          <w:numId w:val="3"/>
        </w:numPr>
        <w:shd w:val="clear" w:color="auto" w:fill="FFFFFF" w:themeFill="background1"/>
        <w:suppressAutoHyphens/>
        <w:autoSpaceDE w:val="0"/>
        <w:spacing w:after="0"/>
        <w:jc w:val="both"/>
        <w:rPr>
          <w:rFonts w:ascii="Arial" w:hAnsi="Arial" w:cs="Arial"/>
          <w:sz w:val="22"/>
          <w:szCs w:val="22"/>
        </w:rPr>
      </w:pPr>
      <w:r w:rsidRPr="00954CF4">
        <w:rPr>
          <w:rFonts w:ascii="Arial" w:hAnsi="Arial" w:cs="Arial"/>
          <w:sz w:val="22"/>
          <w:szCs w:val="22"/>
        </w:rPr>
        <w:t>Zawiasy o kącie min. 100 stopni rozwarcia;</w:t>
      </w:r>
    </w:p>
    <w:p w:rsidR="00954CF4" w:rsidRPr="00954CF4" w:rsidRDefault="00954CF4" w:rsidP="00181C08">
      <w:pPr>
        <w:pStyle w:val="Akapitzlist"/>
        <w:numPr>
          <w:ilvl w:val="0"/>
          <w:numId w:val="3"/>
        </w:numPr>
        <w:shd w:val="clear" w:color="auto" w:fill="FFFFFF" w:themeFill="background1"/>
        <w:suppressAutoHyphens/>
        <w:autoSpaceDE w:val="0"/>
        <w:spacing w:after="0"/>
        <w:jc w:val="both"/>
        <w:rPr>
          <w:rFonts w:ascii="Arial" w:hAnsi="Arial" w:cs="Arial"/>
          <w:sz w:val="22"/>
          <w:szCs w:val="22"/>
        </w:rPr>
      </w:pPr>
      <w:r w:rsidRPr="00954CF4">
        <w:rPr>
          <w:rFonts w:ascii="Arial" w:hAnsi="Arial" w:cs="Arial"/>
          <w:sz w:val="22"/>
          <w:szCs w:val="22"/>
        </w:rPr>
        <w:t xml:space="preserve">Drzwi </w:t>
      </w:r>
      <w:r w:rsidRPr="00954CF4">
        <w:rPr>
          <w:rFonts w:ascii="Arial" w:hAnsi="Arial" w:cs="Arial"/>
          <w:i/>
          <w:sz w:val="22"/>
          <w:szCs w:val="22"/>
        </w:rPr>
        <w:t>(fronty)</w:t>
      </w:r>
      <w:r w:rsidRPr="00954CF4">
        <w:rPr>
          <w:rFonts w:ascii="Arial" w:hAnsi="Arial" w:cs="Arial"/>
          <w:sz w:val="22"/>
          <w:szCs w:val="22"/>
        </w:rPr>
        <w:t xml:space="preserve"> skrzydłowe;</w:t>
      </w:r>
    </w:p>
    <w:p w:rsidR="00954CF4" w:rsidRPr="00954CF4" w:rsidRDefault="00954CF4" w:rsidP="00181C08">
      <w:pPr>
        <w:pStyle w:val="Akapitzlist"/>
        <w:numPr>
          <w:ilvl w:val="0"/>
          <w:numId w:val="3"/>
        </w:numPr>
        <w:shd w:val="clear" w:color="auto" w:fill="FFFFFF" w:themeFill="background1"/>
        <w:suppressAutoHyphens/>
        <w:autoSpaceDE w:val="0"/>
        <w:spacing w:after="0"/>
        <w:jc w:val="both"/>
        <w:rPr>
          <w:rFonts w:ascii="Arial" w:hAnsi="Arial" w:cs="Arial"/>
          <w:sz w:val="22"/>
          <w:szCs w:val="22"/>
        </w:rPr>
      </w:pPr>
      <w:r w:rsidRPr="00954CF4">
        <w:rPr>
          <w:rFonts w:ascii="Arial" w:hAnsi="Arial" w:cs="Arial"/>
          <w:sz w:val="22"/>
          <w:szCs w:val="22"/>
        </w:rPr>
        <w:t>Uchwyty</w:t>
      </w:r>
      <w:r w:rsidRPr="00954CF4">
        <w:rPr>
          <w:rFonts w:ascii="Arial" w:hAnsi="Arial" w:cs="Arial"/>
          <w:sz w:val="22"/>
          <w:szCs w:val="22"/>
          <w:lang w:val="pl-PL"/>
        </w:rPr>
        <w:t xml:space="preserve"> aluminiowe</w:t>
      </w:r>
      <w:r w:rsidRPr="00954CF4">
        <w:rPr>
          <w:rFonts w:ascii="Arial" w:hAnsi="Arial" w:cs="Arial"/>
          <w:sz w:val="22"/>
          <w:szCs w:val="22"/>
        </w:rPr>
        <w:t xml:space="preserve">, w kolorze </w:t>
      </w:r>
      <w:r w:rsidRPr="00954CF4">
        <w:rPr>
          <w:rFonts w:ascii="Arial" w:hAnsi="Arial" w:cs="Arial"/>
          <w:sz w:val="22"/>
          <w:szCs w:val="22"/>
          <w:lang w:val="pl-PL"/>
        </w:rPr>
        <w:t xml:space="preserve">aluminiowym naturalnym, matowym, </w:t>
      </w:r>
      <w:r w:rsidRPr="00954CF4">
        <w:rPr>
          <w:rFonts w:ascii="Arial" w:hAnsi="Arial" w:cs="Arial"/>
          <w:sz w:val="22"/>
          <w:szCs w:val="22"/>
        </w:rPr>
        <w:t xml:space="preserve">w </w:t>
      </w:r>
      <w:r w:rsidRPr="00954CF4">
        <w:rPr>
          <w:rFonts w:ascii="Arial" w:hAnsi="Arial" w:cs="Arial"/>
          <w:sz w:val="22"/>
          <w:szCs w:val="22"/>
          <w:lang w:val="pl-PL"/>
        </w:rPr>
        <w:t> </w:t>
      </w:r>
      <w:r w:rsidRPr="00954CF4">
        <w:rPr>
          <w:rFonts w:ascii="Arial" w:hAnsi="Arial" w:cs="Arial"/>
          <w:sz w:val="22"/>
          <w:szCs w:val="22"/>
        </w:rPr>
        <w:t>kształcie listwy</w:t>
      </w:r>
      <w:r w:rsidRPr="00954CF4">
        <w:rPr>
          <w:rFonts w:ascii="Arial" w:hAnsi="Arial" w:cs="Arial"/>
          <w:sz w:val="22"/>
          <w:szCs w:val="22"/>
          <w:lang w:val="pl-PL"/>
        </w:rPr>
        <w:t>. Rozstaw mocowań (C)160 mm, długość uchwytu (L)190 mm. Uchwyty mocowane pionowo;</w:t>
      </w:r>
    </w:p>
    <w:p w:rsidR="00954CF4" w:rsidRPr="00954CF4" w:rsidRDefault="00954CF4" w:rsidP="00181C08">
      <w:pPr>
        <w:pStyle w:val="Akapitzlist"/>
        <w:numPr>
          <w:ilvl w:val="0"/>
          <w:numId w:val="3"/>
        </w:numPr>
        <w:shd w:val="clear" w:color="auto" w:fill="FFFFFF" w:themeFill="background1"/>
        <w:suppressAutoHyphens/>
        <w:autoSpaceDE w:val="0"/>
        <w:spacing w:after="0"/>
        <w:jc w:val="both"/>
        <w:rPr>
          <w:rFonts w:ascii="Arial" w:hAnsi="Arial" w:cs="Arial"/>
          <w:sz w:val="22"/>
          <w:szCs w:val="22"/>
        </w:rPr>
      </w:pPr>
      <w:r w:rsidRPr="00954CF4">
        <w:rPr>
          <w:rFonts w:ascii="Arial" w:hAnsi="Arial" w:cs="Arial"/>
          <w:sz w:val="22"/>
          <w:szCs w:val="22"/>
        </w:rPr>
        <w:t>Szafa musi zawierać 5 przestrzeni mieszczących segregatory biurowe na dokumenty A4;</w:t>
      </w:r>
    </w:p>
    <w:p w:rsidR="00954CF4" w:rsidRPr="00954CF4" w:rsidRDefault="00954CF4" w:rsidP="00181C08">
      <w:pPr>
        <w:pStyle w:val="Akapitzlist"/>
        <w:numPr>
          <w:ilvl w:val="0"/>
          <w:numId w:val="3"/>
        </w:numPr>
        <w:shd w:val="clear" w:color="auto" w:fill="FFFFFF" w:themeFill="background1"/>
        <w:suppressAutoHyphens/>
        <w:autoSpaceDE w:val="0"/>
        <w:spacing w:after="0"/>
        <w:jc w:val="both"/>
        <w:rPr>
          <w:rFonts w:ascii="Arial" w:hAnsi="Arial" w:cs="Arial"/>
          <w:sz w:val="22"/>
          <w:szCs w:val="22"/>
        </w:rPr>
      </w:pPr>
      <w:r w:rsidRPr="00954CF4">
        <w:rPr>
          <w:rFonts w:ascii="Arial" w:hAnsi="Arial" w:cs="Arial"/>
          <w:sz w:val="22"/>
          <w:szCs w:val="22"/>
        </w:rPr>
        <w:t>Jedna półka zamontowana na stałe, 3 ruchome</w:t>
      </w:r>
      <w:r w:rsidRPr="00954CF4">
        <w:rPr>
          <w:rFonts w:ascii="Arial" w:hAnsi="Arial" w:cs="Arial"/>
          <w:sz w:val="22"/>
          <w:szCs w:val="22"/>
          <w:lang w:val="pl-PL"/>
        </w:rPr>
        <w:t>;</w:t>
      </w:r>
    </w:p>
    <w:p w:rsidR="00954CF4" w:rsidRPr="00954CF4" w:rsidRDefault="00954CF4" w:rsidP="00181C08">
      <w:pPr>
        <w:pStyle w:val="Akapitzlist"/>
        <w:numPr>
          <w:ilvl w:val="0"/>
          <w:numId w:val="3"/>
        </w:numPr>
        <w:shd w:val="clear" w:color="auto" w:fill="FFFFFF" w:themeFill="background1"/>
        <w:suppressAutoHyphens/>
        <w:autoSpaceDE w:val="0"/>
        <w:spacing w:after="0"/>
        <w:jc w:val="both"/>
        <w:rPr>
          <w:rFonts w:ascii="Arial" w:hAnsi="Arial" w:cs="Arial"/>
          <w:sz w:val="22"/>
          <w:szCs w:val="22"/>
        </w:rPr>
      </w:pPr>
      <w:r w:rsidRPr="00954CF4">
        <w:rPr>
          <w:rFonts w:ascii="Arial" w:hAnsi="Arial" w:cs="Arial"/>
          <w:sz w:val="22"/>
          <w:szCs w:val="22"/>
        </w:rPr>
        <w:t>Szafa wyposażona w</w:t>
      </w:r>
      <w:r w:rsidRPr="00954CF4">
        <w:rPr>
          <w:rFonts w:ascii="Arial" w:hAnsi="Arial" w:cs="Arial"/>
          <w:sz w:val="22"/>
          <w:szCs w:val="22"/>
          <w:lang w:val="pl-PL"/>
        </w:rPr>
        <w:t xml:space="preserve"> 4</w:t>
      </w:r>
      <w:r w:rsidR="00965C67" w:rsidRPr="00965C67">
        <w:rPr>
          <w:rFonts w:ascii="Arial" w:hAnsi="Arial" w:cs="Arial"/>
          <w:sz w:val="22"/>
          <w:szCs w:val="22"/>
        </w:rPr>
        <w:t xml:space="preserve"> </w:t>
      </w:r>
      <w:r w:rsidR="00965C67" w:rsidRPr="0018068D">
        <w:rPr>
          <w:rFonts w:ascii="Arial" w:hAnsi="Arial" w:cs="Arial"/>
          <w:sz w:val="22"/>
          <w:szCs w:val="22"/>
          <w:lang w:val="pl-PL"/>
        </w:rPr>
        <w:t xml:space="preserve">stopki regulacyjne, umożliwiające poziomowanie w zakresie min. </w:t>
      </w:r>
      <w:r w:rsidR="00965C67">
        <w:rPr>
          <w:rFonts w:ascii="Arial" w:hAnsi="Arial" w:cs="Arial"/>
          <w:sz w:val="22"/>
          <w:szCs w:val="22"/>
          <w:lang w:val="pl-PL"/>
        </w:rPr>
        <w:t>20</w:t>
      </w:r>
      <w:r w:rsidR="00965C67" w:rsidRPr="0018068D">
        <w:rPr>
          <w:rFonts w:ascii="Arial" w:hAnsi="Arial" w:cs="Arial"/>
          <w:sz w:val="22"/>
          <w:szCs w:val="22"/>
          <w:lang w:val="pl-PL"/>
        </w:rPr>
        <w:t xml:space="preserve"> mm </w:t>
      </w:r>
      <w:r w:rsidR="00965C67">
        <w:rPr>
          <w:rFonts w:ascii="Arial" w:hAnsi="Arial" w:cs="Arial"/>
          <w:sz w:val="22"/>
          <w:szCs w:val="22"/>
          <w:lang w:val="pl-PL"/>
        </w:rPr>
        <w:t>osadzone w  stalowych mufach</w:t>
      </w:r>
      <w:r w:rsidR="00A76A24">
        <w:rPr>
          <w:rFonts w:ascii="Arial" w:hAnsi="Arial" w:cs="Arial"/>
          <w:sz w:val="22"/>
          <w:szCs w:val="22"/>
          <w:lang w:val="pl-PL"/>
        </w:rPr>
        <w:t>.</w:t>
      </w:r>
    </w:p>
    <w:p w:rsidR="00954CF4" w:rsidRPr="00954CF4" w:rsidRDefault="00954CF4" w:rsidP="00181C08">
      <w:pPr>
        <w:shd w:val="clear" w:color="auto" w:fill="FFFFFF" w:themeFill="background1"/>
        <w:suppressAutoHyphens/>
        <w:autoSpaceDE w:val="0"/>
        <w:spacing w:line="276" w:lineRule="auto"/>
        <w:contextualSpacing/>
        <w:jc w:val="both"/>
        <w:rPr>
          <w:rFonts w:ascii="Arial" w:hAnsi="Arial" w:cs="Arial"/>
          <w:i/>
          <w:noProof/>
          <w:u w:val="single"/>
        </w:rPr>
      </w:pPr>
      <w:r w:rsidRPr="00954CF4">
        <w:rPr>
          <w:rFonts w:ascii="Arial" w:hAnsi="Arial" w:cs="Arial"/>
          <w:i/>
          <w:noProof/>
        </w:rPr>
        <w:t>Zdjęcia poglądowe szafy</w:t>
      </w:r>
      <w:r>
        <w:rPr>
          <w:rFonts w:ascii="Arial" w:hAnsi="Arial" w:cs="Arial"/>
          <w:i/>
          <w:noProof/>
        </w:rPr>
        <w:t>,</w:t>
      </w:r>
      <w:r w:rsidRPr="00954CF4">
        <w:rPr>
          <w:rFonts w:ascii="Arial" w:hAnsi="Arial" w:cs="Arial"/>
          <w:i/>
          <w:noProof/>
        </w:rPr>
        <w:t xml:space="preserve"> uchwytów oraz podpórki półek</w:t>
      </w:r>
      <w:r>
        <w:rPr>
          <w:rFonts w:ascii="Arial" w:hAnsi="Arial" w:cs="Arial"/>
          <w:i/>
          <w:noProof/>
        </w:rPr>
        <w:t xml:space="preserve"> </w:t>
      </w:r>
      <w:r w:rsidRPr="00954CF4">
        <w:rPr>
          <w:rFonts w:ascii="Arial" w:hAnsi="Arial" w:cs="Arial"/>
          <w:i/>
          <w:noProof/>
          <w:u w:val="single"/>
        </w:rPr>
        <w:t>- kolorystyka zgodnie z opisem powyżej.</w:t>
      </w:r>
      <w:r w:rsidRPr="00954CF4">
        <w:rPr>
          <w:rFonts w:ascii="Arial" w:hAnsi="Arial" w:cs="Arial"/>
          <w:noProof/>
        </w:rPr>
        <w:t xml:space="preserve"> </w:t>
      </w:r>
    </w:p>
    <w:p w:rsidR="00954CF4" w:rsidRPr="00954CF4" w:rsidRDefault="00954CF4" w:rsidP="00181C08">
      <w:pPr>
        <w:shd w:val="clear" w:color="auto" w:fill="FFFFFF" w:themeFill="background1"/>
        <w:suppressAutoHyphens/>
        <w:autoSpaceDE w:val="0"/>
        <w:spacing w:line="276" w:lineRule="auto"/>
        <w:contextualSpacing/>
        <w:rPr>
          <w:rFonts w:ascii="Arial" w:hAnsi="Arial" w:cs="Arial"/>
          <w:i/>
          <w:noProof/>
          <w:u w:val="single"/>
        </w:rPr>
      </w:pPr>
      <w:r w:rsidRPr="00954CF4">
        <w:rPr>
          <w:rFonts w:ascii="Arial" w:hAnsi="Arial" w:cs="Arial"/>
          <w:noProof/>
        </w:rPr>
        <w:drawing>
          <wp:inline distT="0" distB="0" distL="0" distR="0" wp14:anchorId="5115615B" wp14:editId="3C44B04F">
            <wp:extent cx="2874653" cy="2454177"/>
            <wp:effectExtent l="0" t="0" r="1905" b="381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81104" cy="2630431"/>
                    </a:xfrm>
                    <a:prstGeom prst="rect">
                      <a:avLst/>
                    </a:prstGeom>
                  </pic:spPr>
                </pic:pic>
              </a:graphicData>
            </a:graphic>
          </wp:inline>
        </w:drawing>
      </w:r>
      <w:r>
        <w:rPr>
          <w:rFonts w:ascii="Arial" w:hAnsi="Arial" w:cs="Arial"/>
          <w:noProof/>
        </w:rPr>
        <w:drawing>
          <wp:inline distT="0" distB="0" distL="0" distR="0" wp14:anchorId="12060F7E" wp14:editId="0D8D12D1">
            <wp:extent cx="1868170" cy="1607284"/>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86908" cy="1623405"/>
                    </a:xfrm>
                    <a:prstGeom prst="rect">
                      <a:avLst/>
                    </a:prstGeom>
                    <a:noFill/>
                  </pic:spPr>
                </pic:pic>
              </a:graphicData>
            </a:graphic>
          </wp:inline>
        </w:drawing>
      </w:r>
    </w:p>
    <w:p w:rsidR="00954CF4" w:rsidRDefault="00954CF4" w:rsidP="00181C08">
      <w:pPr>
        <w:suppressAutoHyphens/>
        <w:autoSpaceDE w:val="0"/>
        <w:spacing w:line="276" w:lineRule="auto"/>
        <w:contextualSpacing/>
        <w:rPr>
          <w:rFonts w:ascii="Arial" w:hAnsi="Arial" w:cs="Arial"/>
          <w:i/>
          <w:noProof/>
        </w:rPr>
      </w:pPr>
    </w:p>
    <w:p w:rsidR="00954CF4" w:rsidRDefault="00954CF4" w:rsidP="00181C08">
      <w:pPr>
        <w:pStyle w:val="Akapitzlist"/>
        <w:suppressAutoHyphens/>
        <w:autoSpaceDE w:val="0"/>
        <w:ind w:left="360"/>
        <w:rPr>
          <w:noProof/>
          <w:lang w:val="pl-PL"/>
        </w:rPr>
      </w:pPr>
      <w:r>
        <w:rPr>
          <w:noProof/>
        </w:rPr>
        <w:drawing>
          <wp:inline distT="0" distB="0" distL="0" distR="0" wp14:anchorId="66289197" wp14:editId="3D6629B8">
            <wp:extent cx="1659379" cy="842094"/>
            <wp:effectExtent l="38100" t="57150" r="36195" b="7239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rot="11032147" flipV="1">
                      <a:off x="0" y="0"/>
                      <a:ext cx="2278005" cy="1156031"/>
                    </a:xfrm>
                    <a:prstGeom prst="rect">
                      <a:avLst/>
                    </a:prstGeom>
                  </pic:spPr>
                </pic:pic>
              </a:graphicData>
            </a:graphic>
          </wp:inline>
        </w:drawing>
      </w:r>
      <w:r>
        <w:rPr>
          <w:noProof/>
          <w:lang w:val="pl-PL"/>
        </w:rPr>
        <w:t xml:space="preserve">                                                        </w:t>
      </w:r>
      <w:r>
        <w:rPr>
          <w:noProof/>
        </w:rPr>
        <w:drawing>
          <wp:inline distT="0" distB="0" distL="0" distR="0" wp14:anchorId="5F83C3EA" wp14:editId="5CFFD8C6">
            <wp:extent cx="812800" cy="704850"/>
            <wp:effectExtent l="0" t="0" r="635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22834" cy="713551"/>
                    </a:xfrm>
                    <a:prstGeom prst="rect">
                      <a:avLst/>
                    </a:prstGeom>
                  </pic:spPr>
                </pic:pic>
              </a:graphicData>
            </a:graphic>
          </wp:inline>
        </w:drawing>
      </w:r>
    </w:p>
    <w:p w:rsidR="00E330CD" w:rsidRDefault="00E330CD" w:rsidP="00181C08">
      <w:pPr>
        <w:pStyle w:val="Akapitzlist"/>
        <w:suppressAutoHyphens/>
        <w:autoSpaceDE w:val="0"/>
        <w:ind w:left="360"/>
        <w:rPr>
          <w:rFonts w:ascii="Arial" w:hAnsi="Arial" w:cs="Arial"/>
          <w:sz w:val="22"/>
          <w:szCs w:val="22"/>
        </w:rPr>
      </w:pPr>
    </w:p>
    <w:p w:rsidR="00954CF4" w:rsidRPr="00954CF4" w:rsidRDefault="00954CF4" w:rsidP="00181C08">
      <w:pPr>
        <w:suppressAutoHyphens/>
        <w:autoSpaceDE w:val="0"/>
        <w:spacing w:line="276" w:lineRule="auto"/>
        <w:contextualSpacing/>
        <w:rPr>
          <w:rFonts w:ascii="Arial" w:hAnsi="Arial" w:cs="Arial"/>
          <w:b/>
        </w:rPr>
      </w:pPr>
      <w:r w:rsidRPr="00954CF4">
        <w:rPr>
          <w:rFonts w:ascii="Arial" w:hAnsi="Arial" w:cs="Arial"/>
          <w:b/>
        </w:rPr>
        <w:t xml:space="preserve">Regał otwarty dwukolorowy </w:t>
      </w:r>
    </w:p>
    <w:p w:rsidR="00954CF4" w:rsidRPr="00954CF4" w:rsidRDefault="00954CF4" w:rsidP="00181C08">
      <w:pPr>
        <w:pStyle w:val="Akapitzlist"/>
        <w:numPr>
          <w:ilvl w:val="0"/>
          <w:numId w:val="3"/>
        </w:numPr>
        <w:suppressAutoHyphens/>
        <w:autoSpaceDE w:val="0"/>
        <w:spacing w:after="0"/>
        <w:jc w:val="both"/>
        <w:rPr>
          <w:rFonts w:ascii="Arial" w:hAnsi="Arial" w:cs="Arial"/>
          <w:sz w:val="22"/>
          <w:szCs w:val="22"/>
        </w:rPr>
      </w:pPr>
      <w:r w:rsidRPr="00954CF4">
        <w:rPr>
          <w:rFonts w:ascii="Arial" w:hAnsi="Arial" w:cs="Arial"/>
          <w:b/>
          <w:sz w:val="22"/>
          <w:szCs w:val="22"/>
        </w:rPr>
        <w:t>Wymiary (mm):</w:t>
      </w:r>
      <w:r w:rsidRPr="00954CF4">
        <w:rPr>
          <w:rFonts w:ascii="Arial" w:hAnsi="Arial" w:cs="Arial"/>
          <w:sz w:val="22"/>
          <w:szCs w:val="22"/>
        </w:rPr>
        <w:t xml:space="preserve"> 800 x 430 x 195</w:t>
      </w:r>
      <w:r w:rsidRPr="00954CF4">
        <w:rPr>
          <w:rFonts w:ascii="Arial" w:hAnsi="Arial" w:cs="Arial"/>
          <w:sz w:val="22"/>
          <w:szCs w:val="22"/>
          <w:lang w:val="pl-PL"/>
        </w:rPr>
        <w:t>0</w:t>
      </w:r>
      <w:r w:rsidRPr="00954CF4">
        <w:rPr>
          <w:rFonts w:ascii="Arial" w:hAnsi="Arial" w:cs="Arial"/>
          <w:sz w:val="22"/>
          <w:szCs w:val="22"/>
        </w:rPr>
        <w:t xml:space="preserve"> (szerokość x głębokość x wysokość) - dopuszcza się +/- 10 mm;</w:t>
      </w:r>
    </w:p>
    <w:p w:rsidR="00954CF4" w:rsidRPr="00954CF4" w:rsidRDefault="00954CF4" w:rsidP="00181C08">
      <w:pPr>
        <w:pStyle w:val="Akapitzlist"/>
        <w:numPr>
          <w:ilvl w:val="0"/>
          <w:numId w:val="3"/>
        </w:numPr>
        <w:suppressAutoHyphens/>
        <w:autoSpaceDE w:val="0"/>
        <w:spacing w:after="0"/>
        <w:jc w:val="both"/>
        <w:rPr>
          <w:rFonts w:ascii="Arial" w:hAnsi="Arial" w:cs="Arial"/>
          <w:sz w:val="22"/>
          <w:szCs w:val="22"/>
        </w:rPr>
      </w:pPr>
      <w:r w:rsidRPr="00954CF4">
        <w:rPr>
          <w:rFonts w:ascii="Arial" w:hAnsi="Arial" w:cs="Arial"/>
          <w:b/>
          <w:sz w:val="22"/>
          <w:szCs w:val="22"/>
        </w:rPr>
        <w:t xml:space="preserve">Wieniec górny </w:t>
      </w:r>
      <w:r w:rsidRPr="00954CF4">
        <w:rPr>
          <w:rFonts w:ascii="Arial" w:hAnsi="Arial" w:cs="Arial"/>
          <w:sz w:val="22"/>
          <w:szCs w:val="22"/>
        </w:rPr>
        <w:t>-</w:t>
      </w:r>
      <w:r w:rsidRPr="00954CF4">
        <w:rPr>
          <w:rFonts w:ascii="Arial" w:hAnsi="Arial" w:cs="Arial"/>
          <w:sz w:val="22"/>
          <w:szCs w:val="22"/>
          <w:lang w:val="pl-PL"/>
        </w:rPr>
        <w:t xml:space="preserve"> trójwarstwowa</w:t>
      </w:r>
      <w:r w:rsidRPr="00954CF4">
        <w:rPr>
          <w:rFonts w:ascii="Arial" w:hAnsi="Arial" w:cs="Arial"/>
          <w:sz w:val="22"/>
          <w:szCs w:val="22"/>
        </w:rPr>
        <w:t xml:space="preserve"> płyta wiórowa, klasa higieniczności E1, dwustronnie </w:t>
      </w:r>
      <w:r w:rsidR="00B053D3">
        <w:rPr>
          <w:rFonts w:ascii="Arial" w:hAnsi="Arial" w:cs="Arial"/>
          <w:sz w:val="22"/>
          <w:szCs w:val="22"/>
          <w:lang w:val="pl-PL"/>
        </w:rPr>
        <w:t> </w:t>
      </w:r>
      <w:r w:rsidRPr="00954CF4">
        <w:rPr>
          <w:rFonts w:ascii="Arial" w:hAnsi="Arial" w:cs="Arial"/>
          <w:sz w:val="22"/>
          <w:szCs w:val="22"/>
          <w:lang w:val="pl-PL"/>
        </w:rPr>
        <w:t>me</w:t>
      </w:r>
      <w:r w:rsidRPr="00954CF4">
        <w:rPr>
          <w:rFonts w:ascii="Arial" w:hAnsi="Arial" w:cs="Arial"/>
          <w:sz w:val="22"/>
          <w:szCs w:val="22"/>
        </w:rPr>
        <w:t xml:space="preserve">laminowana 25 mm, obrzeże klejone listwą PCV o  grubości min. </w:t>
      </w:r>
      <w:r w:rsidRPr="00954CF4">
        <w:rPr>
          <w:rFonts w:ascii="Arial" w:hAnsi="Arial" w:cs="Arial"/>
          <w:sz w:val="22"/>
          <w:szCs w:val="22"/>
          <w:lang w:val="pl-PL"/>
        </w:rPr>
        <w:t>2</w:t>
      </w:r>
      <w:r w:rsidRPr="00954CF4">
        <w:rPr>
          <w:rFonts w:ascii="Arial" w:hAnsi="Arial" w:cs="Arial"/>
          <w:sz w:val="22"/>
          <w:szCs w:val="22"/>
        </w:rPr>
        <w:t xml:space="preserve"> mm i </w:t>
      </w:r>
      <w:r w:rsidRPr="00954CF4">
        <w:rPr>
          <w:rFonts w:ascii="Arial" w:hAnsi="Arial" w:cs="Arial"/>
          <w:sz w:val="22"/>
          <w:szCs w:val="22"/>
          <w:lang w:val="pl-PL"/>
        </w:rPr>
        <w:t> </w:t>
      </w:r>
      <w:r w:rsidRPr="00954CF4">
        <w:rPr>
          <w:rFonts w:ascii="Arial" w:hAnsi="Arial" w:cs="Arial"/>
          <w:sz w:val="22"/>
          <w:szCs w:val="22"/>
        </w:rPr>
        <w:t xml:space="preserve">promieniu </w:t>
      </w:r>
      <w:r w:rsidRPr="00954CF4">
        <w:rPr>
          <w:rFonts w:ascii="Arial" w:hAnsi="Arial" w:cs="Arial"/>
          <w:sz w:val="22"/>
          <w:szCs w:val="22"/>
          <w:lang w:val="pl-PL"/>
        </w:rPr>
        <w:t>2</w:t>
      </w:r>
      <w:r w:rsidRPr="00954CF4">
        <w:rPr>
          <w:rFonts w:ascii="Arial" w:hAnsi="Arial" w:cs="Arial"/>
          <w:sz w:val="22"/>
          <w:szCs w:val="22"/>
        </w:rPr>
        <w:t xml:space="preserve"> mm</w:t>
      </w:r>
      <w:r w:rsidRPr="00954CF4">
        <w:rPr>
          <w:rFonts w:ascii="Arial" w:hAnsi="Arial" w:cs="Arial"/>
          <w:sz w:val="22"/>
          <w:szCs w:val="22"/>
          <w:lang w:val="pl-PL"/>
        </w:rPr>
        <w:t xml:space="preserve"> w kolorze płyty</w:t>
      </w:r>
      <w:r w:rsidRPr="00954CF4">
        <w:rPr>
          <w:rFonts w:ascii="Arial" w:hAnsi="Arial" w:cs="Arial"/>
          <w:sz w:val="22"/>
          <w:szCs w:val="22"/>
        </w:rPr>
        <w:t>;</w:t>
      </w:r>
    </w:p>
    <w:p w:rsidR="00954CF4" w:rsidRPr="00954CF4" w:rsidRDefault="00954CF4" w:rsidP="00181C08">
      <w:pPr>
        <w:pStyle w:val="Akapitzlist"/>
        <w:numPr>
          <w:ilvl w:val="0"/>
          <w:numId w:val="3"/>
        </w:numPr>
        <w:suppressAutoHyphens/>
        <w:autoSpaceDE w:val="0"/>
        <w:spacing w:after="0"/>
        <w:jc w:val="both"/>
        <w:rPr>
          <w:rFonts w:ascii="Arial" w:hAnsi="Arial" w:cs="Arial"/>
          <w:sz w:val="22"/>
          <w:szCs w:val="22"/>
        </w:rPr>
      </w:pPr>
      <w:r w:rsidRPr="00954CF4">
        <w:rPr>
          <w:rFonts w:ascii="Arial" w:hAnsi="Arial" w:cs="Arial"/>
          <w:b/>
          <w:sz w:val="22"/>
          <w:szCs w:val="22"/>
          <w:lang w:val="pl-PL"/>
        </w:rPr>
        <w:t xml:space="preserve">Cokół </w:t>
      </w:r>
      <w:r w:rsidRPr="00954CF4">
        <w:rPr>
          <w:rFonts w:ascii="Arial" w:hAnsi="Arial" w:cs="Arial"/>
          <w:b/>
          <w:sz w:val="22"/>
          <w:szCs w:val="22"/>
        </w:rPr>
        <w:t>-</w:t>
      </w:r>
      <w:r w:rsidRPr="00954CF4">
        <w:rPr>
          <w:rFonts w:ascii="Arial" w:hAnsi="Arial" w:cs="Arial"/>
          <w:b/>
          <w:sz w:val="22"/>
          <w:szCs w:val="22"/>
          <w:lang w:val="pl-PL"/>
        </w:rPr>
        <w:t xml:space="preserve"> </w:t>
      </w:r>
      <w:r w:rsidRPr="00954CF4">
        <w:rPr>
          <w:rFonts w:ascii="Arial" w:hAnsi="Arial" w:cs="Arial"/>
          <w:sz w:val="22"/>
          <w:szCs w:val="22"/>
          <w:lang w:val="pl-PL"/>
        </w:rPr>
        <w:t>trójwarstwowa płyta</w:t>
      </w:r>
      <w:r w:rsidRPr="00954CF4">
        <w:rPr>
          <w:rFonts w:ascii="Arial" w:hAnsi="Arial" w:cs="Arial"/>
          <w:b/>
          <w:sz w:val="22"/>
          <w:szCs w:val="22"/>
          <w:lang w:val="pl-PL"/>
        </w:rPr>
        <w:t xml:space="preserve"> </w:t>
      </w:r>
      <w:r w:rsidRPr="00954CF4">
        <w:rPr>
          <w:rFonts w:ascii="Arial" w:hAnsi="Arial" w:cs="Arial"/>
          <w:sz w:val="22"/>
          <w:szCs w:val="22"/>
        </w:rPr>
        <w:t>wiórow</w:t>
      </w:r>
      <w:r w:rsidRPr="00954CF4">
        <w:rPr>
          <w:rFonts w:ascii="Arial" w:hAnsi="Arial" w:cs="Arial"/>
          <w:sz w:val="22"/>
          <w:szCs w:val="22"/>
          <w:lang w:val="pl-PL"/>
        </w:rPr>
        <w:t>a,</w:t>
      </w:r>
      <w:r w:rsidRPr="00954CF4">
        <w:rPr>
          <w:rFonts w:ascii="Arial" w:hAnsi="Arial" w:cs="Arial"/>
          <w:sz w:val="22"/>
          <w:szCs w:val="22"/>
        </w:rPr>
        <w:t xml:space="preserve"> klas</w:t>
      </w:r>
      <w:r w:rsidRPr="00954CF4">
        <w:rPr>
          <w:rFonts w:ascii="Arial" w:hAnsi="Arial" w:cs="Arial"/>
          <w:sz w:val="22"/>
          <w:szCs w:val="22"/>
          <w:lang w:val="pl-PL"/>
        </w:rPr>
        <w:t>a</w:t>
      </w:r>
      <w:r w:rsidRPr="00954CF4">
        <w:rPr>
          <w:rFonts w:ascii="Arial" w:hAnsi="Arial" w:cs="Arial"/>
          <w:sz w:val="22"/>
          <w:szCs w:val="22"/>
        </w:rPr>
        <w:t xml:space="preserve"> higieniczności E1</w:t>
      </w:r>
      <w:r w:rsidRPr="00954CF4">
        <w:rPr>
          <w:rFonts w:ascii="Arial" w:hAnsi="Arial" w:cs="Arial"/>
          <w:sz w:val="22"/>
          <w:szCs w:val="22"/>
          <w:lang w:val="pl-PL"/>
        </w:rPr>
        <w:t>,</w:t>
      </w:r>
      <w:r w:rsidRPr="00954CF4">
        <w:rPr>
          <w:rFonts w:ascii="Arial" w:hAnsi="Arial" w:cs="Arial"/>
          <w:sz w:val="22"/>
          <w:szCs w:val="22"/>
        </w:rPr>
        <w:t xml:space="preserve"> dwustronnie </w:t>
      </w:r>
      <w:r w:rsidRPr="00954CF4">
        <w:rPr>
          <w:rFonts w:ascii="Arial" w:hAnsi="Arial" w:cs="Arial"/>
          <w:sz w:val="22"/>
          <w:szCs w:val="22"/>
          <w:lang w:val="pl-PL"/>
        </w:rPr>
        <w:t>me</w:t>
      </w:r>
      <w:r w:rsidRPr="00954CF4">
        <w:rPr>
          <w:rFonts w:ascii="Arial" w:hAnsi="Arial" w:cs="Arial"/>
          <w:sz w:val="22"/>
          <w:szCs w:val="22"/>
        </w:rPr>
        <w:t>laminowan</w:t>
      </w:r>
      <w:r w:rsidRPr="00954CF4">
        <w:rPr>
          <w:rFonts w:ascii="Arial" w:hAnsi="Arial" w:cs="Arial"/>
          <w:sz w:val="22"/>
          <w:szCs w:val="22"/>
          <w:lang w:val="pl-PL"/>
        </w:rPr>
        <w:t>a</w:t>
      </w:r>
      <w:r w:rsidRPr="00954CF4">
        <w:rPr>
          <w:rFonts w:ascii="Arial" w:hAnsi="Arial" w:cs="Arial"/>
          <w:sz w:val="22"/>
          <w:szCs w:val="22"/>
        </w:rPr>
        <w:t xml:space="preserve"> </w:t>
      </w:r>
      <w:r w:rsidRPr="00954CF4">
        <w:rPr>
          <w:rFonts w:ascii="Arial" w:hAnsi="Arial" w:cs="Arial"/>
          <w:sz w:val="22"/>
          <w:szCs w:val="22"/>
          <w:lang w:val="pl-PL"/>
        </w:rPr>
        <w:t>18</w:t>
      </w:r>
      <w:r w:rsidRPr="00954CF4">
        <w:rPr>
          <w:rFonts w:ascii="Arial" w:hAnsi="Arial" w:cs="Arial"/>
          <w:sz w:val="22"/>
          <w:szCs w:val="22"/>
        </w:rPr>
        <w:t xml:space="preserve"> </w:t>
      </w:r>
      <w:r w:rsidR="00B053D3">
        <w:rPr>
          <w:rFonts w:ascii="Arial" w:hAnsi="Arial" w:cs="Arial"/>
          <w:sz w:val="22"/>
          <w:szCs w:val="22"/>
          <w:lang w:val="pl-PL"/>
        </w:rPr>
        <w:t> </w:t>
      </w:r>
      <w:r w:rsidRPr="00954CF4">
        <w:rPr>
          <w:rFonts w:ascii="Arial" w:hAnsi="Arial" w:cs="Arial"/>
          <w:sz w:val="22"/>
          <w:szCs w:val="22"/>
        </w:rPr>
        <w:t xml:space="preserve">mm, obrzeże klejone listwą PCV o </w:t>
      </w:r>
      <w:r w:rsidRPr="00954CF4">
        <w:rPr>
          <w:rFonts w:ascii="Arial" w:hAnsi="Arial" w:cs="Arial"/>
          <w:sz w:val="22"/>
          <w:szCs w:val="22"/>
          <w:lang w:val="pl-PL"/>
        </w:rPr>
        <w:t> </w:t>
      </w:r>
      <w:r w:rsidRPr="00954CF4">
        <w:rPr>
          <w:rFonts w:ascii="Arial" w:hAnsi="Arial" w:cs="Arial"/>
          <w:sz w:val="22"/>
          <w:szCs w:val="22"/>
        </w:rPr>
        <w:t xml:space="preserve">grubości min. </w:t>
      </w:r>
      <w:r w:rsidRPr="00954CF4">
        <w:rPr>
          <w:rFonts w:ascii="Arial" w:hAnsi="Arial" w:cs="Arial"/>
          <w:sz w:val="22"/>
          <w:szCs w:val="22"/>
          <w:lang w:val="pl-PL"/>
        </w:rPr>
        <w:t>1</w:t>
      </w:r>
      <w:r w:rsidRPr="00954CF4">
        <w:rPr>
          <w:rFonts w:ascii="Arial" w:hAnsi="Arial" w:cs="Arial"/>
          <w:sz w:val="22"/>
          <w:szCs w:val="22"/>
        </w:rPr>
        <w:t xml:space="preserve"> mm i promieniu </w:t>
      </w:r>
      <w:r w:rsidRPr="00954CF4">
        <w:rPr>
          <w:rFonts w:ascii="Arial" w:hAnsi="Arial" w:cs="Arial"/>
          <w:sz w:val="22"/>
          <w:szCs w:val="22"/>
          <w:lang w:val="pl-PL"/>
        </w:rPr>
        <w:t>1</w:t>
      </w:r>
      <w:r w:rsidRPr="00954CF4">
        <w:rPr>
          <w:rFonts w:ascii="Arial" w:hAnsi="Arial" w:cs="Arial"/>
          <w:sz w:val="22"/>
          <w:szCs w:val="22"/>
        </w:rPr>
        <w:t xml:space="preserve"> mm</w:t>
      </w:r>
      <w:r w:rsidRPr="00954CF4">
        <w:rPr>
          <w:rFonts w:ascii="Arial" w:hAnsi="Arial" w:cs="Arial"/>
          <w:sz w:val="22"/>
          <w:szCs w:val="22"/>
          <w:lang w:val="pl-PL"/>
        </w:rPr>
        <w:t xml:space="preserve"> w kolorze płyty, wysokość cokołu 70 mm, </w:t>
      </w:r>
      <w:r w:rsidR="00A76A24">
        <w:rPr>
          <w:rFonts w:ascii="Arial" w:hAnsi="Arial" w:cs="Arial"/>
          <w:sz w:val="22"/>
          <w:szCs w:val="22"/>
          <w:lang w:val="pl-PL"/>
        </w:rPr>
        <w:t>c</w:t>
      </w:r>
      <w:r w:rsidRPr="00954CF4">
        <w:rPr>
          <w:rFonts w:ascii="Arial" w:hAnsi="Arial" w:cs="Arial"/>
          <w:sz w:val="22"/>
          <w:szCs w:val="22"/>
          <w:lang w:val="pl-PL"/>
        </w:rPr>
        <w:t>okół należy cofnąć w stosunku do powierzchni tylnej szafy o 20 mm;</w:t>
      </w:r>
    </w:p>
    <w:p w:rsidR="00954CF4" w:rsidRPr="00954CF4" w:rsidRDefault="00954CF4" w:rsidP="00181C08">
      <w:pPr>
        <w:pStyle w:val="Akapitzlist"/>
        <w:numPr>
          <w:ilvl w:val="0"/>
          <w:numId w:val="3"/>
        </w:numPr>
        <w:suppressAutoHyphens/>
        <w:autoSpaceDE w:val="0"/>
        <w:spacing w:after="0"/>
        <w:jc w:val="both"/>
        <w:rPr>
          <w:rFonts w:ascii="Arial" w:hAnsi="Arial" w:cs="Arial"/>
          <w:sz w:val="22"/>
          <w:szCs w:val="22"/>
        </w:rPr>
      </w:pPr>
      <w:r w:rsidRPr="00954CF4">
        <w:rPr>
          <w:rFonts w:ascii="Arial" w:hAnsi="Arial" w:cs="Arial"/>
          <w:b/>
          <w:sz w:val="22"/>
          <w:szCs w:val="22"/>
          <w:lang w:val="pl-PL"/>
        </w:rPr>
        <w:lastRenderedPageBreak/>
        <w:t xml:space="preserve">Boki </w:t>
      </w:r>
      <w:r w:rsidRPr="00954CF4">
        <w:rPr>
          <w:rFonts w:ascii="Arial" w:hAnsi="Arial" w:cs="Arial"/>
          <w:sz w:val="22"/>
          <w:szCs w:val="22"/>
          <w:lang w:val="pl-PL"/>
        </w:rPr>
        <w:t>- trójwarstwowa</w:t>
      </w:r>
      <w:r w:rsidRPr="00954CF4">
        <w:rPr>
          <w:rFonts w:ascii="Arial" w:hAnsi="Arial" w:cs="Arial"/>
          <w:sz w:val="22"/>
          <w:szCs w:val="22"/>
        </w:rPr>
        <w:t xml:space="preserve"> płyt</w:t>
      </w:r>
      <w:r w:rsidRPr="00954CF4">
        <w:rPr>
          <w:rFonts w:ascii="Arial" w:hAnsi="Arial" w:cs="Arial"/>
          <w:sz w:val="22"/>
          <w:szCs w:val="22"/>
          <w:lang w:val="pl-PL"/>
        </w:rPr>
        <w:t>a</w:t>
      </w:r>
      <w:r w:rsidRPr="00954CF4">
        <w:rPr>
          <w:rFonts w:ascii="Arial" w:hAnsi="Arial" w:cs="Arial"/>
          <w:sz w:val="22"/>
          <w:szCs w:val="22"/>
        </w:rPr>
        <w:t xml:space="preserve"> wiórow</w:t>
      </w:r>
      <w:r w:rsidRPr="00954CF4">
        <w:rPr>
          <w:rFonts w:ascii="Arial" w:hAnsi="Arial" w:cs="Arial"/>
          <w:sz w:val="22"/>
          <w:szCs w:val="22"/>
          <w:lang w:val="pl-PL"/>
        </w:rPr>
        <w:t xml:space="preserve">a, </w:t>
      </w:r>
      <w:r w:rsidRPr="00954CF4">
        <w:rPr>
          <w:rFonts w:ascii="Arial" w:hAnsi="Arial" w:cs="Arial"/>
          <w:sz w:val="22"/>
          <w:szCs w:val="22"/>
        </w:rPr>
        <w:t>klas</w:t>
      </w:r>
      <w:r w:rsidRPr="00954CF4">
        <w:rPr>
          <w:rFonts w:ascii="Arial" w:hAnsi="Arial" w:cs="Arial"/>
          <w:sz w:val="22"/>
          <w:szCs w:val="22"/>
          <w:lang w:val="pl-PL"/>
        </w:rPr>
        <w:t>a</w:t>
      </w:r>
      <w:r w:rsidRPr="00954CF4">
        <w:rPr>
          <w:rFonts w:ascii="Arial" w:hAnsi="Arial" w:cs="Arial"/>
          <w:sz w:val="22"/>
          <w:szCs w:val="22"/>
        </w:rPr>
        <w:t xml:space="preserve"> higieniczności E1</w:t>
      </w:r>
      <w:r w:rsidRPr="00954CF4">
        <w:rPr>
          <w:rFonts w:ascii="Arial" w:hAnsi="Arial" w:cs="Arial"/>
          <w:sz w:val="22"/>
          <w:szCs w:val="22"/>
          <w:lang w:val="pl-PL"/>
        </w:rPr>
        <w:t xml:space="preserve">, </w:t>
      </w:r>
      <w:r w:rsidRPr="00954CF4">
        <w:rPr>
          <w:rFonts w:ascii="Arial" w:hAnsi="Arial" w:cs="Arial"/>
          <w:sz w:val="22"/>
          <w:szCs w:val="22"/>
        </w:rPr>
        <w:t xml:space="preserve">dwustronnie </w:t>
      </w:r>
      <w:r w:rsidRPr="00954CF4">
        <w:rPr>
          <w:rFonts w:ascii="Arial" w:hAnsi="Arial" w:cs="Arial"/>
          <w:sz w:val="22"/>
          <w:szCs w:val="22"/>
          <w:lang w:val="pl-PL"/>
        </w:rPr>
        <w:t>me</w:t>
      </w:r>
      <w:r w:rsidRPr="00954CF4">
        <w:rPr>
          <w:rFonts w:ascii="Arial" w:hAnsi="Arial" w:cs="Arial"/>
          <w:sz w:val="22"/>
          <w:szCs w:val="22"/>
        </w:rPr>
        <w:t>laminowa</w:t>
      </w:r>
      <w:r w:rsidRPr="00954CF4">
        <w:rPr>
          <w:rFonts w:ascii="Arial" w:hAnsi="Arial" w:cs="Arial"/>
          <w:sz w:val="22"/>
          <w:szCs w:val="22"/>
          <w:lang w:val="pl-PL"/>
        </w:rPr>
        <w:t xml:space="preserve">na </w:t>
      </w:r>
      <w:r w:rsidRPr="00954CF4">
        <w:rPr>
          <w:rFonts w:ascii="Arial" w:hAnsi="Arial" w:cs="Arial"/>
          <w:sz w:val="22"/>
          <w:szCs w:val="22"/>
        </w:rPr>
        <w:t xml:space="preserve">18 </w:t>
      </w:r>
      <w:r w:rsidR="00B053D3">
        <w:rPr>
          <w:rFonts w:ascii="Arial" w:hAnsi="Arial" w:cs="Arial"/>
          <w:sz w:val="22"/>
          <w:szCs w:val="22"/>
          <w:lang w:val="pl-PL"/>
        </w:rPr>
        <w:t> </w:t>
      </w:r>
      <w:r w:rsidRPr="00954CF4">
        <w:rPr>
          <w:rFonts w:ascii="Arial" w:hAnsi="Arial" w:cs="Arial"/>
          <w:sz w:val="22"/>
          <w:szCs w:val="22"/>
        </w:rPr>
        <w:t>mm, obrzeże klejone listwą PCV o grubości min. 1 mm</w:t>
      </w:r>
      <w:r w:rsidRPr="00954CF4">
        <w:rPr>
          <w:rFonts w:ascii="Arial" w:hAnsi="Arial" w:cs="Arial"/>
          <w:sz w:val="22"/>
          <w:szCs w:val="22"/>
          <w:lang w:val="pl-PL"/>
        </w:rPr>
        <w:t xml:space="preserve"> i promieniu 1 mm w kolorze płyty</w:t>
      </w:r>
      <w:r w:rsidRPr="00954CF4">
        <w:rPr>
          <w:rFonts w:ascii="Arial" w:hAnsi="Arial" w:cs="Arial"/>
          <w:sz w:val="22"/>
          <w:szCs w:val="22"/>
        </w:rPr>
        <w:t>;</w:t>
      </w:r>
    </w:p>
    <w:p w:rsidR="00954CF4" w:rsidRPr="00954CF4" w:rsidRDefault="00954CF4" w:rsidP="00181C08">
      <w:pPr>
        <w:pStyle w:val="Akapitzlist"/>
        <w:numPr>
          <w:ilvl w:val="0"/>
          <w:numId w:val="3"/>
        </w:numPr>
        <w:suppressAutoHyphens/>
        <w:autoSpaceDE w:val="0"/>
        <w:spacing w:after="0"/>
        <w:jc w:val="both"/>
        <w:rPr>
          <w:rFonts w:ascii="Arial" w:hAnsi="Arial" w:cs="Arial"/>
          <w:sz w:val="22"/>
          <w:szCs w:val="22"/>
        </w:rPr>
      </w:pPr>
      <w:r w:rsidRPr="00954CF4">
        <w:rPr>
          <w:rFonts w:ascii="Arial" w:hAnsi="Arial" w:cs="Arial"/>
          <w:b/>
          <w:sz w:val="22"/>
          <w:szCs w:val="22"/>
        </w:rPr>
        <w:t>Ś</w:t>
      </w:r>
      <w:r w:rsidRPr="00954CF4">
        <w:rPr>
          <w:rFonts w:ascii="Arial" w:hAnsi="Arial" w:cs="Arial"/>
          <w:b/>
          <w:sz w:val="22"/>
          <w:szCs w:val="22"/>
          <w:lang w:val="pl-PL"/>
        </w:rPr>
        <w:t xml:space="preserve">ciana tylna – </w:t>
      </w:r>
      <w:r w:rsidRPr="00954CF4">
        <w:rPr>
          <w:rFonts w:ascii="Arial" w:hAnsi="Arial" w:cs="Arial"/>
          <w:sz w:val="22"/>
          <w:szCs w:val="22"/>
          <w:lang w:val="pl-PL"/>
        </w:rPr>
        <w:t>trójwarstwowa pełna</w:t>
      </w:r>
      <w:r w:rsidRPr="00954CF4">
        <w:rPr>
          <w:rFonts w:ascii="Arial" w:hAnsi="Arial" w:cs="Arial"/>
          <w:sz w:val="22"/>
          <w:szCs w:val="22"/>
        </w:rPr>
        <w:t>,</w:t>
      </w:r>
      <w:r w:rsidRPr="00954CF4">
        <w:rPr>
          <w:rFonts w:ascii="Arial" w:hAnsi="Arial" w:cs="Arial"/>
          <w:sz w:val="22"/>
          <w:szCs w:val="22"/>
          <w:lang w:val="pl-PL"/>
        </w:rPr>
        <w:t xml:space="preserve"> płyta </w:t>
      </w:r>
      <w:r w:rsidRPr="00954CF4">
        <w:rPr>
          <w:rFonts w:ascii="Arial" w:hAnsi="Arial" w:cs="Arial"/>
          <w:sz w:val="22"/>
          <w:szCs w:val="22"/>
        </w:rPr>
        <w:t>wiórow</w:t>
      </w:r>
      <w:r w:rsidRPr="00954CF4">
        <w:rPr>
          <w:rFonts w:ascii="Arial" w:hAnsi="Arial" w:cs="Arial"/>
          <w:sz w:val="22"/>
          <w:szCs w:val="22"/>
          <w:lang w:val="pl-PL"/>
        </w:rPr>
        <w:t>a,</w:t>
      </w:r>
      <w:r w:rsidRPr="00954CF4">
        <w:rPr>
          <w:rFonts w:ascii="Arial" w:hAnsi="Arial" w:cs="Arial"/>
          <w:sz w:val="22"/>
          <w:szCs w:val="22"/>
        </w:rPr>
        <w:t xml:space="preserve">  klas</w:t>
      </w:r>
      <w:r w:rsidRPr="00954CF4">
        <w:rPr>
          <w:rFonts w:ascii="Arial" w:hAnsi="Arial" w:cs="Arial"/>
          <w:sz w:val="22"/>
          <w:szCs w:val="22"/>
          <w:lang w:val="pl-PL"/>
        </w:rPr>
        <w:t>a</w:t>
      </w:r>
      <w:r w:rsidRPr="00954CF4">
        <w:rPr>
          <w:rFonts w:ascii="Arial" w:hAnsi="Arial" w:cs="Arial"/>
          <w:sz w:val="22"/>
          <w:szCs w:val="22"/>
        </w:rPr>
        <w:t xml:space="preserve"> higieniczności E1</w:t>
      </w:r>
      <w:r w:rsidRPr="00954CF4">
        <w:rPr>
          <w:rFonts w:ascii="Arial" w:hAnsi="Arial" w:cs="Arial"/>
          <w:sz w:val="22"/>
          <w:szCs w:val="22"/>
          <w:lang w:val="pl-PL"/>
        </w:rPr>
        <w:t>,</w:t>
      </w:r>
      <w:r w:rsidRPr="00954CF4">
        <w:rPr>
          <w:rFonts w:ascii="Arial" w:hAnsi="Arial" w:cs="Arial"/>
          <w:sz w:val="22"/>
          <w:szCs w:val="22"/>
        </w:rPr>
        <w:t xml:space="preserve"> dwustronnie </w:t>
      </w:r>
      <w:r w:rsidRPr="00954CF4">
        <w:rPr>
          <w:rFonts w:ascii="Arial" w:hAnsi="Arial" w:cs="Arial"/>
          <w:sz w:val="22"/>
          <w:szCs w:val="22"/>
          <w:lang w:val="pl-PL"/>
        </w:rPr>
        <w:t>me</w:t>
      </w:r>
      <w:r w:rsidRPr="00954CF4">
        <w:rPr>
          <w:rFonts w:ascii="Arial" w:hAnsi="Arial" w:cs="Arial"/>
          <w:sz w:val="22"/>
          <w:szCs w:val="22"/>
        </w:rPr>
        <w:t>laminowan</w:t>
      </w:r>
      <w:r w:rsidRPr="00954CF4">
        <w:rPr>
          <w:rFonts w:ascii="Arial" w:hAnsi="Arial" w:cs="Arial"/>
          <w:sz w:val="22"/>
          <w:szCs w:val="22"/>
          <w:lang w:val="pl-PL"/>
        </w:rPr>
        <w:t>a</w:t>
      </w:r>
      <w:r w:rsidRPr="00954CF4">
        <w:rPr>
          <w:rFonts w:ascii="Arial" w:hAnsi="Arial" w:cs="Arial"/>
          <w:sz w:val="22"/>
          <w:szCs w:val="22"/>
        </w:rPr>
        <w:t xml:space="preserve"> </w:t>
      </w:r>
      <w:r w:rsidRPr="00954CF4">
        <w:rPr>
          <w:rFonts w:ascii="Arial" w:hAnsi="Arial" w:cs="Arial"/>
          <w:sz w:val="22"/>
          <w:szCs w:val="22"/>
          <w:lang w:val="pl-PL"/>
        </w:rPr>
        <w:t>18</w:t>
      </w:r>
      <w:r w:rsidRPr="00954CF4">
        <w:rPr>
          <w:rFonts w:ascii="Arial" w:hAnsi="Arial" w:cs="Arial"/>
          <w:sz w:val="22"/>
          <w:szCs w:val="22"/>
        </w:rPr>
        <w:t xml:space="preserve"> mm;</w:t>
      </w:r>
    </w:p>
    <w:p w:rsidR="00954CF4" w:rsidRPr="00954CF4" w:rsidRDefault="00954CF4" w:rsidP="00181C08">
      <w:pPr>
        <w:pStyle w:val="Akapitzlist"/>
        <w:numPr>
          <w:ilvl w:val="0"/>
          <w:numId w:val="3"/>
        </w:numPr>
        <w:suppressAutoHyphens/>
        <w:autoSpaceDE w:val="0"/>
        <w:spacing w:after="0"/>
        <w:jc w:val="both"/>
        <w:rPr>
          <w:rFonts w:ascii="Arial" w:hAnsi="Arial" w:cs="Arial"/>
          <w:sz w:val="22"/>
          <w:szCs w:val="22"/>
        </w:rPr>
      </w:pPr>
      <w:r w:rsidRPr="00954CF4">
        <w:rPr>
          <w:rFonts w:ascii="Arial" w:hAnsi="Arial" w:cs="Arial"/>
          <w:b/>
          <w:sz w:val="22"/>
          <w:szCs w:val="22"/>
          <w:lang w:val="pl-PL"/>
        </w:rPr>
        <w:t xml:space="preserve">Półki - </w:t>
      </w:r>
      <w:r w:rsidRPr="00954CF4">
        <w:rPr>
          <w:rFonts w:ascii="Arial" w:hAnsi="Arial" w:cs="Arial"/>
          <w:sz w:val="22"/>
          <w:szCs w:val="22"/>
          <w:lang w:val="pl-PL"/>
        </w:rPr>
        <w:t>trójwarstwowa płyta</w:t>
      </w:r>
      <w:r w:rsidRPr="00954CF4">
        <w:rPr>
          <w:rFonts w:ascii="Arial" w:hAnsi="Arial" w:cs="Arial"/>
          <w:b/>
          <w:sz w:val="22"/>
          <w:szCs w:val="22"/>
          <w:lang w:val="pl-PL"/>
        </w:rPr>
        <w:t xml:space="preserve"> </w:t>
      </w:r>
      <w:r w:rsidRPr="00954CF4">
        <w:rPr>
          <w:rFonts w:ascii="Arial" w:hAnsi="Arial" w:cs="Arial"/>
          <w:sz w:val="22"/>
          <w:szCs w:val="22"/>
        </w:rPr>
        <w:t>wiórow</w:t>
      </w:r>
      <w:r w:rsidRPr="00954CF4">
        <w:rPr>
          <w:rFonts w:ascii="Arial" w:hAnsi="Arial" w:cs="Arial"/>
          <w:sz w:val="22"/>
          <w:szCs w:val="22"/>
          <w:lang w:val="pl-PL"/>
        </w:rPr>
        <w:t>a,</w:t>
      </w:r>
      <w:r w:rsidRPr="00954CF4">
        <w:rPr>
          <w:rFonts w:ascii="Arial" w:hAnsi="Arial" w:cs="Arial"/>
          <w:sz w:val="22"/>
          <w:szCs w:val="22"/>
        </w:rPr>
        <w:t xml:space="preserve"> klas</w:t>
      </w:r>
      <w:r w:rsidRPr="00954CF4">
        <w:rPr>
          <w:rFonts w:ascii="Arial" w:hAnsi="Arial" w:cs="Arial"/>
          <w:sz w:val="22"/>
          <w:szCs w:val="22"/>
          <w:lang w:val="pl-PL"/>
        </w:rPr>
        <w:t>a</w:t>
      </w:r>
      <w:r w:rsidRPr="00954CF4">
        <w:rPr>
          <w:rFonts w:ascii="Arial" w:hAnsi="Arial" w:cs="Arial"/>
          <w:sz w:val="22"/>
          <w:szCs w:val="22"/>
        </w:rPr>
        <w:t xml:space="preserve"> higieniczności E1</w:t>
      </w:r>
      <w:r w:rsidRPr="00954CF4">
        <w:rPr>
          <w:rFonts w:ascii="Arial" w:hAnsi="Arial" w:cs="Arial"/>
          <w:sz w:val="22"/>
          <w:szCs w:val="22"/>
          <w:lang w:val="pl-PL"/>
        </w:rPr>
        <w:t>,</w:t>
      </w:r>
      <w:r w:rsidRPr="00954CF4">
        <w:rPr>
          <w:rFonts w:ascii="Arial" w:hAnsi="Arial" w:cs="Arial"/>
          <w:sz w:val="22"/>
          <w:szCs w:val="22"/>
        </w:rPr>
        <w:t xml:space="preserve"> dwustronnie </w:t>
      </w:r>
      <w:r w:rsidRPr="00954CF4">
        <w:rPr>
          <w:rFonts w:ascii="Arial" w:hAnsi="Arial" w:cs="Arial"/>
          <w:sz w:val="22"/>
          <w:szCs w:val="22"/>
          <w:lang w:val="pl-PL"/>
        </w:rPr>
        <w:t>me</w:t>
      </w:r>
      <w:r w:rsidRPr="00954CF4">
        <w:rPr>
          <w:rFonts w:ascii="Arial" w:hAnsi="Arial" w:cs="Arial"/>
          <w:sz w:val="22"/>
          <w:szCs w:val="22"/>
        </w:rPr>
        <w:t>laminowan</w:t>
      </w:r>
      <w:r w:rsidRPr="00954CF4">
        <w:rPr>
          <w:rFonts w:ascii="Arial" w:hAnsi="Arial" w:cs="Arial"/>
          <w:sz w:val="22"/>
          <w:szCs w:val="22"/>
          <w:lang w:val="pl-PL"/>
        </w:rPr>
        <w:t>a</w:t>
      </w:r>
      <w:r w:rsidRPr="00954CF4">
        <w:rPr>
          <w:rFonts w:ascii="Arial" w:hAnsi="Arial" w:cs="Arial"/>
          <w:sz w:val="22"/>
          <w:szCs w:val="22"/>
        </w:rPr>
        <w:t xml:space="preserve"> 25 </w:t>
      </w:r>
      <w:r w:rsidR="00B053D3">
        <w:rPr>
          <w:rFonts w:ascii="Arial" w:hAnsi="Arial" w:cs="Arial"/>
          <w:sz w:val="22"/>
          <w:szCs w:val="22"/>
          <w:lang w:val="pl-PL"/>
        </w:rPr>
        <w:t> </w:t>
      </w:r>
      <w:r w:rsidRPr="00954CF4">
        <w:rPr>
          <w:rFonts w:ascii="Arial" w:hAnsi="Arial" w:cs="Arial"/>
          <w:sz w:val="22"/>
          <w:szCs w:val="22"/>
        </w:rPr>
        <w:t xml:space="preserve">mm, obrzeże klejone listwą PCV o </w:t>
      </w:r>
      <w:r w:rsidRPr="00954CF4">
        <w:rPr>
          <w:rFonts w:ascii="Arial" w:hAnsi="Arial" w:cs="Arial"/>
          <w:sz w:val="22"/>
          <w:szCs w:val="22"/>
          <w:lang w:val="pl-PL"/>
        </w:rPr>
        <w:t> </w:t>
      </w:r>
      <w:r w:rsidRPr="00954CF4">
        <w:rPr>
          <w:rFonts w:ascii="Arial" w:hAnsi="Arial" w:cs="Arial"/>
          <w:sz w:val="22"/>
          <w:szCs w:val="22"/>
        </w:rPr>
        <w:t xml:space="preserve">grubości min. </w:t>
      </w:r>
      <w:r w:rsidRPr="00954CF4">
        <w:rPr>
          <w:rFonts w:ascii="Arial" w:hAnsi="Arial" w:cs="Arial"/>
          <w:sz w:val="22"/>
          <w:szCs w:val="22"/>
          <w:lang w:val="pl-PL"/>
        </w:rPr>
        <w:t>2</w:t>
      </w:r>
      <w:r w:rsidRPr="00954CF4">
        <w:rPr>
          <w:rFonts w:ascii="Arial" w:hAnsi="Arial" w:cs="Arial"/>
          <w:sz w:val="22"/>
          <w:szCs w:val="22"/>
        </w:rPr>
        <w:t xml:space="preserve"> mm i promieniu </w:t>
      </w:r>
      <w:r w:rsidRPr="00954CF4">
        <w:rPr>
          <w:rFonts w:ascii="Arial" w:hAnsi="Arial" w:cs="Arial"/>
          <w:sz w:val="22"/>
          <w:szCs w:val="22"/>
          <w:lang w:val="pl-PL"/>
        </w:rPr>
        <w:t>2</w:t>
      </w:r>
      <w:r w:rsidRPr="00954CF4">
        <w:rPr>
          <w:rFonts w:ascii="Arial" w:hAnsi="Arial" w:cs="Arial"/>
          <w:sz w:val="22"/>
          <w:szCs w:val="22"/>
        </w:rPr>
        <w:t xml:space="preserve"> </w:t>
      </w:r>
      <w:r w:rsidRPr="00954CF4">
        <w:rPr>
          <w:rFonts w:ascii="Arial" w:hAnsi="Arial" w:cs="Arial"/>
          <w:sz w:val="22"/>
          <w:szCs w:val="22"/>
          <w:lang w:val="pl-PL"/>
        </w:rPr>
        <w:t> </w:t>
      </w:r>
      <w:r w:rsidRPr="00954CF4">
        <w:rPr>
          <w:rFonts w:ascii="Arial" w:hAnsi="Arial" w:cs="Arial"/>
          <w:sz w:val="22"/>
          <w:szCs w:val="22"/>
        </w:rPr>
        <w:t>mm</w:t>
      </w:r>
      <w:r w:rsidRPr="00954CF4">
        <w:rPr>
          <w:rFonts w:ascii="Arial" w:hAnsi="Arial" w:cs="Arial"/>
          <w:sz w:val="22"/>
          <w:szCs w:val="22"/>
          <w:lang w:val="pl-PL"/>
        </w:rPr>
        <w:t xml:space="preserve"> w kolorze płyty</w:t>
      </w:r>
      <w:r w:rsidRPr="00954CF4">
        <w:rPr>
          <w:rFonts w:ascii="Arial" w:hAnsi="Arial" w:cs="Arial"/>
          <w:sz w:val="22"/>
          <w:szCs w:val="22"/>
        </w:rPr>
        <w:t>;</w:t>
      </w:r>
      <w:r w:rsidRPr="00954CF4">
        <w:rPr>
          <w:rFonts w:ascii="Arial" w:hAnsi="Arial" w:cs="Arial"/>
          <w:sz w:val="22"/>
          <w:szCs w:val="22"/>
          <w:lang w:val="pl-PL"/>
        </w:rPr>
        <w:t xml:space="preserve"> </w:t>
      </w:r>
      <w:r w:rsidR="007F4101" w:rsidRPr="007F4101">
        <w:rPr>
          <w:rFonts w:ascii="Arial" w:hAnsi="Arial" w:cs="Arial"/>
          <w:sz w:val="22"/>
          <w:szCs w:val="22"/>
          <w:lang w:val="pl-PL"/>
        </w:rPr>
        <w:t xml:space="preserve">Półki mocowane do korpusu systemem zapadkowym (System </w:t>
      </w:r>
      <w:proofErr w:type="spellStart"/>
      <w:r w:rsidR="007F4101" w:rsidRPr="007F4101">
        <w:rPr>
          <w:rFonts w:ascii="Arial" w:hAnsi="Arial" w:cs="Arial"/>
          <w:sz w:val="22"/>
          <w:szCs w:val="22"/>
          <w:lang w:val="pl-PL"/>
        </w:rPr>
        <w:t>Secura</w:t>
      </w:r>
      <w:proofErr w:type="spellEnd"/>
      <w:r w:rsidR="007F4101" w:rsidRPr="007F4101">
        <w:rPr>
          <w:rFonts w:ascii="Arial" w:hAnsi="Arial" w:cs="Arial"/>
          <w:sz w:val="22"/>
          <w:szCs w:val="22"/>
          <w:lang w:val="pl-PL"/>
        </w:rPr>
        <w:t>), uniemożliwiającym ich przypadkowe wysunięcie</w:t>
      </w:r>
      <w:r w:rsidRPr="00954CF4">
        <w:rPr>
          <w:rFonts w:ascii="Arial" w:hAnsi="Arial" w:cs="Arial"/>
          <w:sz w:val="22"/>
          <w:szCs w:val="22"/>
          <w:lang w:val="pl-PL"/>
        </w:rPr>
        <w:t>;</w:t>
      </w:r>
    </w:p>
    <w:p w:rsidR="00954CF4" w:rsidRPr="00954CF4" w:rsidRDefault="00954CF4" w:rsidP="00181C08">
      <w:pPr>
        <w:pStyle w:val="Akapitzlist"/>
        <w:numPr>
          <w:ilvl w:val="0"/>
          <w:numId w:val="3"/>
        </w:numPr>
        <w:suppressAutoHyphens/>
        <w:autoSpaceDE w:val="0"/>
        <w:spacing w:after="0"/>
        <w:jc w:val="both"/>
        <w:rPr>
          <w:rFonts w:ascii="Arial" w:hAnsi="Arial" w:cs="Arial"/>
          <w:sz w:val="22"/>
          <w:szCs w:val="22"/>
        </w:rPr>
      </w:pPr>
      <w:r w:rsidRPr="00954CF4">
        <w:rPr>
          <w:rFonts w:ascii="Arial" w:hAnsi="Arial" w:cs="Arial"/>
          <w:b/>
          <w:sz w:val="22"/>
          <w:szCs w:val="22"/>
          <w:lang w:val="pl-PL"/>
        </w:rPr>
        <w:t>Łączenia płyt</w:t>
      </w:r>
      <w:r w:rsidRPr="00954CF4">
        <w:rPr>
          <w:rFonts w:ascii="Arial" w:hAnsi="Arial" w:cs="Arial"/>
          <w:sz w:val="22"/>
          <w:szCs w:val="22"/>
          <w:lang w:val="pl-PL"/>
        </w:rPr>
        <w:t xml:space="preserve"> - </w:t>
      </w:r>
      <w:r w:rsidRPr="00954CF4">
        <w:rPr>
          <w:rFonts w:ascii="Arial" w:hAnsi="Arial" w:cs="Arial"/>
          <w:sz w:val="22"/>
          <w:szCs w:val="22"/>
        </w:rPr>
        <w:t>elementy korpusu połączone za pomocą złączy mimośrodowych niewidocznych na zewnątrz</w:t>
      </w:r>
      <w:r w:rsidRPr="00954CF4">
        <w:rPr>
          <w:rFonts w:ascii="Arial" w:hAnsi="Arial" w:cs="Arial"/>
          <w:sz w:val="22"/>
          <w:szCs w:val="22"/>
          <w:lang w:val="pl-PL"/>
        </w:rPr>
        <w:t>, u</w:t>
      </w:r>
      <w:proofErr w:type="spellStart"/>
      <w:r w:rsidRPr="00954CF4">
        <w:rPr>
          <w:rFonts w:ascii="Arial" w:hAnsi="Arial" w:cs="Arial"/>
          <w:sz w:val="22"/>
          <w:szCs w:val="22"/>
        </w:rPr>
        <w:t>możliwiających</w:t>
      </w:r>
      <w:proofErr w:type="spellEnd"/>
      <w:r w:rsidRPr="00954CF4">
        <w:rPr>
          <w:rFonts w:ascii="Arial" w:hAnsi="Arial" w:cs="Arial"/>
          <w:sz w:val="22"/>
          <w:szCs w:val="22"/>
        </w:rPr>
        <w:t xml:space="preserve"> wymianę poszczególnych elementów w </w:t>
      </w:r>
      <w:r w:rsidR="00EC77A5">
        <w:rPr>
          <w:rFonts w:ascii="Arial" w:hAnsi="Arial" w:cs="Arial"/>
          <w:sz w:val="22"/>
          <w:szCs w:val="22"/>
          <w:lang w:val="pl-PL"/>
        </w:rPr>
        <w:t> </w:t>
      </w:r>
      <w:r w:rsidRPr="00954CF4">
        <w:rPr>
          <w:rFonts w:ascii="Arial" w:hAnsi="Arial" w:cs="Arial"/>
          <w:sz w:val="22"/>
          <w:szCs w:val="22"/>
        </w:rPr>
        <w:t>przypadku uszkodzenia. Nie dopuszcza się konstrukcji klejonej</w:t>
      </w:r>
      <w:r w:rsidR="00A76A24">
        <w:rPr>
          <w:rFonts w:ascii="Arial" w:hAnsi="Arial" w:cs="Arial"/>
          <w:sz w:val="22"/>
          <w:szCs w:val="22"/>
          <w:lang w:val="pl-PL"/>
        </w:rPr>
        <w:t>;</w:t>
      </w:r>
    </w:p>
    <w:p w:rsidR="00954CF4" w:rsidRPr="00954CF4" w:rsidRDefault="00954CF4" w:rsidP="00181C08">
      <w:pPr>
        <w:pStyle w:val="Akapitzlist"/>
        <w:numPr>
          <w:ilvl w:val="0"/>
          <w:numId w:val="3"/>
        </w:numPr>
        <w:suppressAutoHyphens/>
        <w:autoSpaceDE w:val="0"/>
        <w:spacing w:after="0"/>
        <w:jc w:val="both"/>
        <w:rPr>
          <w:rFonts w:ascii="Arial" w:hAnsi="Arial" w:cs="Arial"/>
          <w:b/>
          <w:sz w:val="22"/>
          <w:szCs w:val="22"/>
          <w:u w:val="single"/>
        </w:rPr>
      </w:pPr>
      <w:r w:rsidRPr="00954CF4">
        <w:rPr>
          <w:rFonts w:ascii="Arial" w:hAnsi="Arial" w:cs="Arial"/>
          <w:b/>
          <w:sz w:val="22"/>
          <w:szCs w:val="22"/>
          <w:u w:val="single"/>
        </w:rPr>
        <w:t>Kolor płyt:</w:t>
      </w:r>
    </w:p>
    <w:p w:rsidR="00954CF4" w:rsidRPr="00954CF4" w:rsidRDefault="00954CF4" w:rsidP="00181C08">
      <w:pPr>
        <w:pStyle w:val="Akapitzlist"/>
        <w:numPr>
          <w:ilvl w:val="0"/>
          <w:numId w:val="4"/>
        </w:numPr>
        <w:suppressAutoHyphens/>
        <w:autoSpaceDE w:val="0"/>
        <w:spacing w:after="0"/>
        <w:jc w:val="both"/>
        <w:rPr>
          <w:rFonts w:ascii="Arial" w:hAnsi="Arial" w:cs="Arial"/>
          <w:sz w:val="22"/>
          <w:szCs w:val="22"/>
        </w:rPr>
      </w:pPr>
      <w:r w:rsidRPr="00954CF4">
        <w:rPr>
          <w:rFonts w:ascii="Arial" w:hAnsi="Arial" w:cs="Arial"/>
          <w:sz w:val="22"/>
          <w:szCs w:val="22"/>
          <w:lang w:val="pl-PL"/>
        </w:rPr>
        <w:t xml:space="preserve">boki </w:t>
      </w:r>
      <w:r w:rsidRPr="00954CF4">
        <w:rPr>
          <w:rFonts w:ascii="Arial" w:hAnsi="Arial" w:cs="Arial"/>
          <w:sz w:val="22"/>
          <w:szCs w:val="22"/>
        </w:rPr>
        <w:t>regału</w:t>
      </w:r>
      <w:r w:rsidRPr="00954CF4">
        <w:rPr>
          <w:rFonts w:ascii="Arial" w:hAnsi="Arial" w:cs="Arial"/>
          <w:sz w:val="22"/>
          <w:szCs w:val="22"/>
          <w:lang w:val="pl-PL"/>
        </w:rPr>
        <w:t>, cokół</w:t>
      </w:r>
      <w:r w:rsidRPr="00954CF4">
        <w:rPr>
          <w:rFonts w:ascii="Arial" w:hAnsi="Arial" w:cs="Arial"/>
          <w:sz w:val="22"/>
          <w:szCs w:val="22"/>
        </w:rPr>
        <w:t xml:space="preserve"> </w:t>
      </w:r>
      <w:r w:rsidRPr="00954CF4">
        <w:rPr>
          <w:rFonts w:ascii="Arial" w:hAnsi="Arial" w:cs="Arial"/>
          <w:sz w:val="22"/>
          <w:szCs w:val="22"/>
          <w:lang w:val="pl-PL"/>
        </w:rPr>
        <w:t>oraz</w:t>
      </w:r>
      <w:r w:rsidRPr="00954CF4">
        <w:rPr>
          <w:rFonts w:ascii="Arial" w:hAnsi="Arial" w:cs="Arial"/>
          <w:sz w:val="22"/>
          <w:szCs w:val="22"/>
        </w:rPr>
        <w:t xml:space="preserve"> wieniec górny: </w:t>
      </w:r>
      <w:r w:rsidRPr="00954CF4">
        <w:rPr>
          <w:rFonts w:ascii="Arial" w:hAnsi="Arial" w:cs="Arial"/>
          <w:b/>
          <w:sz w:val="22"/>
          <w:szCs w:val="22"/>
        </w:rPr>
        <w:t>grafit</w:t>
      </w:r>
      <w:r w:rsidRPr="00954CF4">
        <w:rPr>
          <w:rFonts w:ascii="Arial" w:hAnsi="Arial" w:cs="Arial"/>
          <w:sz w:val="22"/>
          <w:szCs w:val="22"/>
        </w:rPr>
        <w:t xml:space="preserve"> (zbliżony do koloru RAL 7043), </w:t>
      </w:r>
    </w:p>
    <w:p w:rsidR="00954CF4" w:rsidRPr="00954CF4" w:rsidRDefault="00954CF4" w:rsidP="00181C08">
      <w:pPr>
        <w:pStyle w:val="Akapitzlist"/>
        <w:numPr>
          <w:ilvl w:val="0"/>
          <w:numId w:val="4"/>
        </w:numPr>
        <w:suppressAutoHyphens/>
        <w:autoSpaceDE w:val="0"/>
        <w:spacing w:after="0"/>
        <w:jc w:val="both"/>
        <w:rPr>
          <w:rFonts w:ascii="Arial" w:hAnsi="Arial" w:cs="Arial"/>
          <w:sz w:val="22"/>
          <w:szCs w:val="22"/>
        </w:rPr>
      </w:pPr>
      <w:r w:rsidRPr="00954CF4">
        <w:rPr>
          <w:rFonts w:ascii="Arial" w:hAnsi="Arial" w:cs="Arial"/>
          <w:sz w:val="22"/>
          <w:szCs w:val="22"/>
        </w:rPr>
        <w:t>półki</w:t>
      </w:r>
      <w:r>
        <w:rPr>
          <w:rFonts w:ascii="Arial" w:hAnsi="Arial" w:cs="Arial"/>
          <w:sz w:val="22"/>
          <w:szCs w:val="22"/>
          <w:lang w:val="pl-PL"/>
        </w:rPr>
        <w:t>, ściana tylna</w:t>
      </w:r>
      <w:r w:rsidRPr="00954CF4">
        <w:rPr>
          <w:rFonts w:ascii="Arial" w:hAnsi="Arial" w:cs="Arial"/>
          <w:sz w:val="22"/>
          <w:szCs w:val="22"/>
        </w:rPr>
        <w:t xml:space="preserve">: </w:t>
      </w:r>
      <w:r w:rsidRPr="00954CF4">
        <w:rPr>
          <w:rFonts w:ascii="Arial" w:hAnsi="Arial" w:cs="Arial"/>
          <w:b/>
          <w:sz w:val="22"/>
          <w:szCs w:val="22"/>
        </w:rPr>
        <w:t>zimna biel</w:t>
      </w:r>
      <w:r w:rsidRPr="00954CF4">
        <w:rPr>
          <w:rFonts w:ascii="Arial" w:hAnsi="Arial" w:cs="Arial"/>
          <w:sz w:val="22"/>
          <w:szCs w:val="22"/>
        </w:rPr>
        <w:t>;</w:t>
      </w:r>
    </w:p>
    <w:p w:rsidR="00954CF4" w:rsidRPr="00954CF4" w:rsidRDefault="00954CF4" w:rsidP="00181C08">
      <w:pPr>
        <w:pStyle w:val="Akapitzlist"/>
        <w:numPr>
          <w:ilvl w:val="0"/>
          <w:numId w:val="3"/>
        </w:numPr>
        <w:suppressAutoHyphens/>
        <w:autoSpaceDE w:val="0"/>
        <w:spacing w:after="0"/>
        <w:jc w:val="both"/>
        <w:rPr>
          <w:rFonts w:ascii="Arial" w:hAnsi="Arial" w:cs="Arial"/>
          <w:noProof/>
          <w:sz w:val="22"/>
          <w:szCs w:val="22"/>
        </w:rPr>
      </w:pPr>
      <w:r w:rsidRPr="00954CF4">
        <w:rPr>
          <w:rFonts w:ascii="Arial" w:hAnsi="Arial" w:cs="Arial"/>
          <w:sz w:val="22"/>
          <w:szCs w:val="22"/>
        </w:rPr>
        <w:t>Regał musi zawierać 5 przestrzeni mieszczących segregatory biurowe na dokumenty A4;</w:t>
      </w:r>
    </w:p>
    <w:p w:rsidR="00954CF4" w:rsidRPr="00954CF4" w:rsidRDefault="00954CF4" w:rsidP="00181C08">
      <w:pPr>
        <w:pStyle w:val="Akapitzlist"/>
        <w:numPr>
          <w:ilvl w:val="0"/>
          <w:numId w:val="3"/>
        </w:numPr>
        <w:suppressAutoHyphens/>
        <w:autoSpaceDE w:val="0"/>
        <w:spacing w:after="0"/>
        <w:jc w:val="both"/>
        <w:rPr>
          <w:rFonts w:ascii="Arial" w:hAnsi="Arial" w:cs="Arial"/>
          <w:noProof/>
          <w:sz w:val="22"/>
          <w:szCs w:val="22"/>
        </w:rPr>
      </w:pPr>
      <w:r w:rsidRPr="00954CF4">
        <w:rPr>
          <w:rFonts w:ascii="Arial" w:hAnsi="Arial" w:cs="Arial"/>
          <w:sz w:val="22"/>
          <w:szCs w:val="22"/>
        </w:rPr>
        <w:t>Jedna półka zamontowana na stałe, 3 ruchome</w:t>
      </w:r>
      <w:r w:rsidRPr="00954CF4">
        <w:rPr>
          <w:rFonts w:ascii="Arial" w:hAnsi="Arial" w:cs="Arial"/>
          <w:sz w:val="22"/>
          <w:szCs w:val="22"/>
          <w:lang w:val="pl-PL"/>
        </w:rPr>
        <w:t>;</w:t>
      </w:r>
    </w:p>
    <w:p w:rsidR="00954CF4" w:rsidRPr="008D2D08" w:rsidRDefault="00954CF4" w:rsidP="008D2D08">
      <w:pPr>
        <w:pStyle w:val="Akapitzlist"/>
        <w:numPr>
          <w:ilvl w:val="0"/>
          <w:numId w:val="3"/>
        </w:numPr>
        <w:shd w:val="clear" w:color="auto" w:fill="FFFFFF" w:themeFill="background1"/>
        <w:suppressAutoHyphens/>
        <w:autoSpaceDE w:val="0"/>
        <w:spacing w:after="0"/>
        <w:jc w:val="both"/>
        <w:rPr>
          <w:rFonts w:ascii="Arial" w:hAnsi="Arial" w:cs="Arial"/>
          <w:sz w:val="22"/>
          <w:szCs w:val="22"/>
        </w:rPr>
      </w:pPr>
      <w:r w:rsidRPr="008D2D08">
        <w:rPr>
          <w:rFonts w:ascii="Arial" w:hAnsi="Arial" w:cs="Arial"/>
          <w:sz w:val="22"/>
          <w:szCs w:val="22"/>
          <w:lang w:val="pl-PL"/>
        </w:rPr>
        <w:t xml:space="preserve">Regał </w:t>
      </w:r>
      <w:r w:rsidRPr="008D2D08">
        <w:rPr>
          <w:rFonts w:ascii="Arial" w:hAnsi="Arial" w:cs="Arial"/>
          <w:sz w:val="22"/>
          <w:szCs w:val="22"/>
        </w:rPr>
        <w:t>wyposażon</w:t>
      </w:r>
      <w:r w:rsidRPr="008D2D08">
        <w:rPr>
          <w:rFonts w:ascii="Arial" w:hAnsi="Arial" w:cs="Arial"/>
          <w:sz w:val="22"/>
          <w:szCs w:val="22"/>
          <w:lang w:val="pl-PL"/>
        </w:rPr>
        <w:t>y</w:t>
      </w:r>
      <w:r w:rsidRPr="008D2D08">
        <w:rPr>
          <w:rFonts w:ascii="Arial" w:hAnsi="Arial" w:cs="Arial"/>
          <w:sz w:val="22"/>
          <w:szCs w:val="22"/>
        </w:rPr>
        <w:t xml:space="preserve"> </w:t>
      </w:r>
      <w:r w:rsidR="008D2D08" w:rsidRPr="008D2D08">
        <w:rPr>
          <w:rFonts w:ascii="Arial" w:hAnsi="Arial" w:cs="Arial"/>
          <w:sz w:val="22"/>
          <w:szCs w:val="22"/>
        </w:rPr>
        <w:t>w</w:t>
      </w:r>
      <w:r w:rsidR="008D2D08" w:rsidRPr="008D2D08">
        <w:rPr>
          <w:rFonts w:ascii="Arial" w:hAnsi="Arial" w:cs="Arial"/>
          <w:sz w:val="22"/>
          <w:szCs w:val="22"/>
          <w:lang w:val="pl-PL"/>
        </w:rPr>
        <w:t xml:space="preserve"> 4</w:t>
      </w:r>
      <w:r w:rsidR="008D2D08" w:rsidRPr="008D2D08">
        <w:rPr>
          <w:rFonts w:ascii="Arial" w:hAnsi="Arial" w:cs="Arial"/>
          <w:sz w:val="22"/>
          <w:szCs w:val="22"/>
        </w:rPr>
        <w:t xml:space="preserve"> </w:t>
      </w:r>
      <w:r w:rsidR="008D2D08" w:rsidRPr="008D2D08">
        <w:rPr>
          <w:rFonts w:ascii="Arial" w:hAnsi="Arial" w:cs="Arial"/>
          <w:sz w:val="22"/>
          <w:szCs w:val="22"/>
          <w:lang w:val="pl-PL"/>
        </w:rPr>
        <w:t>stopki</w:t>
      </w:r>
      <w:r w:rsidR="008D2D08" w:rsidRPr="0018068D">
        <w:rPr>
          <w:rFonts w:ascii="Arial" w:hAnsi="Arial" w:cs="Arial"/>
          <w:sz w:val="22"/>
          <w:szCs w:val="22"/>
          <w:lang w:val="pl-PL"/>
        </w:rPr>
        <w:t xml:space="preserve"> regulacyjne, umożliwiające poziomowanie w zakresie min. </w:t>
      </w:r>
      <w:r w:rsidR="008D2D08">
        <w:rPr>
          <w:rFonts w:ascii="Arial" w:hAnsi="Arial" w:cs="Arial"/>
          <w:sz w:val="22"/>
          <w:szCs w:val="22"/>
          <w:lang w:val="pl-PL"/>
        </w:rPr>
        <w:t>20</w:t>
      </w:r>
      <w:r w:rsidR="008D2D08" w:rsidRPr="0018068D">
        <w:rPr>
          <w:rFonts w:ascii="Arial" w:hAnsi="Arial" w:cs="Arial"/>
          <w:sz w:val="22"/>
          <w:szCs w:val="22"/>
          <w:lang w:val="pl-PL"/>
        </w:rPr>
        <w:t xml:space="preserve"> mm </w:t>
      </w:r>
      <w:r w:rsidR="008D2D08">
        <w:rPr>
          <w:rFonts w:ascii="Arial" w:hAnsi="Arial" w:cs="Arial"/>
          <w:sz w:val="22"/>
          <w:szCs w:val="22"/>
          <w:lang w:val="pl-PL"/>
        </w:rPr>
        <w:t>osadzone w  stalowych mufach</w:t>
      </w:r>
      <w:r w:rsidR="00A76A24">
        <w:rPr>
          <w:rFonts w:ascii="Arial" w:hAnsi="Arial" w:cs="Arial"/>
          <w:sz w:val="22"/>
          <w:szCs w:val="22"/>
          <w:lang w:val="pl-PL"/>
        </w:rPr>
        <w:t>.</w:t>
      </w:r>
    </w:p>
    <w:p w:rsidR="00954CF4" w:rsidRPr="00954CF4" w:rsidRDefault="00954CF4" w:rsidP="00181C08">
      <w:pPr>
        <w:pStyle w:val="Akapitzlist"/>
        <w:suppressAutoHyphens/>
        <w:autoSpaceDE w:val="0"/>
        <w:spacing w:after="0"/>
        <w:ind w:left="360"/>
        <w:jc w:val="both"/>
        <w:rPr>
          <w:rFonts w:ascii="Arial" w:hAnsi="Arial" w:cs="Arial"/>
          <w:sz w:val="22"/>
          <w:szCs w:val="22"/>
        </w:rPr>
      </w:pPr>
    </w:p>
    <w:p w:rsidR="00954CF4" w:rsidRPr="00954CF4" w:rsidRDefault="00954CF4" w:rsidP="00181C08">
      <w:pPr>
        <w:suppressAutoHyphens/>
        <w:autoSpaceDE w:val="0"/>
        <w:spacing w:line="276" w:lineRule="auto"/>
        <w:contextualSpacing/>
        <w:jc w:val="both"/>
        <w:rPr>
          <w:rFonts w:ascii="Arial" w:hAnsi="Arial" w:cs="Arial"/>
          <w:i/>
          <w:noProof/>
          <w:u w:val="single"/>
        </w:rPr>
      </w:pPr>
      <w:r w:rsidRPr="00954CF4">
        <w:rPr>
          <w:rFonts w:ascii="Arial" w:hAnsi="Arial" w:cs="Arial"/>
          <w:i/>
          <w:noProof/>
        </w:rPr>
        <w:t xml:space="preserve">Zdjęcie poglądowe regału oraz podpórki półek </w:t>
      </w:r>
      <w:r w:rsidRPr="00954CF4">
        <w:rPr>
          <w:rFonts w:ascii="Arial" w:hAnsi="Arial" w:cs="Arial"/>
          <w:i/>
          <w:noProof/>
          <w:u w:val="single"/>
        </w:rPr>
        <w:t>- kolorystyka zgodnie z opisem powyżej</w:t>
      </w:r>
    </w:p>
    <w:p w:rsidR="00954CF4" w:rsidRDefault="00954CF4" w:rsidP="00181C08">
      <w:pPr>
        <w:suppressAutoHyphens/>
        <w:autoSpaceDE w:val="0"/>
        <w:spacing w:line="276" w:lineRule="auto"/>
        <w:contextualSpacing/>
        <w:rPr>
          <w:rFonts w:ascii="Arial" w:hAnsi="Arial" w:cs="Arial"/>
          <w:i/>
          <w:noProof/>
        </w:rPr>
      </w:pPr>
    </w:p>
    <w:p w:rsidR="00954CF4" w:rsidRPr="00C06785" w:rsidRDefault="00954CF4" w:rsidP="00181C08">
      <w:pPr>
        <w:suppressAutoHyphens/>
        <w:autoSpaceDE w:val="0"/>
        <w:spacing w:line="276" w:lineRule="auto"/>
        <w:contextualSpacing/>
        <w:rPr>
          <w:rFonts w:ascii="Arial" w:hAnsi="Arial" w:cs="Arial"/>
          <w:i/>
          <w:noProof/>
        </w:rPr>
      </w:pPr>
    </w:p>
    <w:p w:rsidR="00954CF4" w:rsidRDefault="00954CF4" w:rsidP="00181C08">
      <w:pPr>
        <w:suppressAutoHyphens/>
        <w:autoSpaceDE w:val="0"/>
        <w:spacing w:line="276" w:lineRule="auto"/>
        <w:contextualSpacing/>
        <w:rPr>
          <w:noProof/>
        </w:rPr>
      </w:pPr>
      <w:r w:rsidRPr="00C06785">
        <w:rPr>
          <w:noProof/>
        </w:rPr>
        <w:drawing>
          <wp:inline distT="0" distB="0" distL="0" distR="0" wp14:anchorId="6267A355" wp14:editId="3CF1CC25">
            <wp:extent cx="1235034" cy="2092181"/>
            <wp:effectExtent l="0" t="0" r="3810" b="381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57302" cy="2299306"/>
                    </a:xfrm>
                    <a:prstGeom prst="rect">
                      <a:avLst/>
                    </a:prstGeom>
                  </pic:spPr>
                </pic:pic>
              </a:graphicData>
            </a:graphic>
          </wp:inline>
        </w:drawing>
      </w:r>
      <w:r>
        <w:rPr>
          <w:noProof/>
        </w:rPr>
        <w:t xml:space="preserve">                             </w:t>
      </w:r>
      <w:r>
        <w:rPr>
          <w:noProof/>
        </w:rPr>
        <w:drawing>
          <wp:inline distT="0" distB="0" distL="0" distR="0" wp14:anchorId="2331803C" wp14:editId="3D113AA4">
            <wp:extent cx="845751" cy="73342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66447" cy="751372"/>
                    </a:xfrm>
                    <a:prstGeom prst="rect">
                      <a:avLst/>
                    </a:prstGeom>
                  </pic:spPr>
                </pic:pic>
              </a:graphicData>
            </a:graphic>
          </wp:inline>
        </w:drawing>
      </w:r>
    </w:p>
    <w:p w:rsidR="00EC77A5" w:rsidRDefault="00EC77A5" w:rsidP="00181C08">
      <w:pPr>
        <w:suppressAutoHyphens/>
        <w:autoSpaceDE w:val="0"/>
        <w:spacing w:line="276" w:lineRule="auto"/>
        <w:contextualSpacing/>
        <w:rPr>
          <w:noProof/>
        </w:rPr>
      </w:pPr>
    </w:p>
    <w:p w:rsidR="00EC77A5" w:rsidRDefault="00EC77A5" w:rsidP="00181C08">
      <w:pPr>
        <w:keepNext/>
        <w:suppressAutoHyphens/>
        <w:autoSpaceDE w:val="0"/>
        <w:spacing w:after="0" w:line="276" w:lineRule="auto"/>
        <w:contextualSpacing/>
        <w:jc w:val="both"/>
        <w:rPr>
          <w:rFonts w:ascii="Arial" w:eastAsia="Times New Roman" w:hAnsi="Arial" w:cs="Arial"/>
          <w:b/>
          <w:lang w:eastAsia="pl-PL"/>
        </w:rPr>
      </w:pPr>
      <w:r w:rsidRPr="00EC77A5">
        <w:rPr>
          <w:rFonts w:ascii="Arial" w:eastAsia="Times New Roman" w:hAnsi="Arial" w:cs="Arial"/>
          <w:b/>
          <w:lang w:eastAsia="pl-PL"/>
        </w:rPr>
        <w:t>Biurko z maskownicą</w:t>
      </w:r>
    </w:p>
    <w:p w:rsidR="00582FCF" w:rsidRPr="00EC77A5" w:rsidRDefault="00582FCF" w:rsidP="00181C08">
      <w:pPr>
        <w:keepNext/>
        <w:suppressAutoHyphens/>
        <w:autoSpaceDE w:val="0"/>
        <w:spacing w:after="0" w:line="276" w:lineRule="auto"/>
        <w:contextualSpacing/>
        <w:jc w:val="both"/>
        <w:rPr>
          <w:rFonts w:ascii="Arial" w:eastAsia="Times New Roman" w:hAnsi="Arial" w:cs="Arial"/>
          <w:b/>
          <w:lang w:eastAsia="pl-PL"/>
        </w:rPr>
      </w:pPr>
    </w:p>
    <w:p w:rsidR="00EC77A5" w:rsidRPr="00EC77A5" w:rsidRDefault="00EC77A5" w:rsidP="00181C08">
      <w:pPr>
        <w:suppressAutoHyphens/>
        <w:autoSpaceDE w:val="0"/>
        <w:spacing w:after="0" w:line="276" w:lineRule="auto"/>
        <w:ind w:left="192" w:hanging="192"/>
        <w:contextualSpacing/>
        <w:jc w:val="both"/>
        <w:rPr>
          <w:rFonts w:ascii="Arial" w:eastAsia="Times New Roman" w:hAnsi="Arial" w:cs="Arial"/>
          <w:lang w:eastAsia="pl-PL"/>
        </w:rPr>
      </w:pPr>
      <w:r w:rsidRPr="00EC77A5">
        <w:rPr>
          <w:rFonts w:ascii="Arial" w:eastAsia="Times New Roman" w:hAnsi="Arial" w:cs="Arial"/>
          <w:lang w:eastAsia="pl-PL"/>
        </w:rPr>
        <w:sym w:font="Symbol" w:char="F0B7"/>
      </w:r>
      <w:r w:rsidRPr="00EC77A5">
        <w:rPr>
          <w:rFonts w:ascii="Arial" w:eastAsia="Times New Roman" w:hAnsi="Arial" w:cs="Arial"/>
          <w:lang w:eastAsia="pl-PL"/>
        </w:rPr>
        <w:t xml:space="preserve"> </w:t>
      </w:r>
      <w:r w:rsidRPr="00EC77A5">
        <w:rPr>
          <w:rFonts w:ascii="Arial" w:eastAsia="Times New Roman" w:hAnsi="Arial" w:cs="Arial"/>
          <w:b/>
          <w:lang w:eastAsia="pl-PL"/>
        </w:rPr>
        <w:t>Wymiary (mm):</w:t>
      </w:r>
      <w:r w:rsidRPr="00EC77A5">
        <w:rPr>
          <w:rFonts w:ascii="Arial" w:eastAsia="Times New Roman" w:hAnsi="Arial" w:cs="Arial"/>
          <w:lang w:eastAsia="pl-PL"/>
        </w:rPr>
        <w:t xml:space="preserve"> 1200 x 800 x 735 (szerokość x głębokość x  wysokość) - w  przypadku wysokości dopuszcza się +/- 15 mm;</w:t>
      </w:r>
    </w:p>
    <w:p w:rsidR="00EC77A5" w:rsidRPr="00EC77A5" w:rsidRDefault="00EC77A5" w:rsidP="00181C08">
      <w:pPr>
        <w:suppressAutoHyphens/>
        <w:autoSpaceDE w:val="0"/>
        <w:spacing w:after="0" w:line="276" w:lineRule="auto"/>
        <w:ind w:left="192" w:hanging="192"/>
        <w:contextualSpacing/>
        <w:jc w:val="both"/>
        <w:rPr>
          <w:rFonts w:ascii="Arial" w:eastAsia="Times New Roman" w:hAnsi="Arial" w:cs="Arial"/>
          <w:lang w:eastAsia="pl-PL"/>
        </w:rPr>
      </w:pPr>
      <w:r w:rsidRPr="00EC77A5">
        <w:rPr>
          <w:rFonts w:ascii="Arial" w:eastAsia="Times New Roman" w:hAnsi="Arial" w:cs="Arial"/>
          <w:lang w:eastAsia="pl-PL"/>
        </w:rPr>
        <w:sym w:font="Symbol" w:char="F0B7"/>
      </w:r>
      <w:r w:rsidRPr="00EC77A5">
        <w:rPr>
          <w:rFonts w:ascii="Arial" w:eastAsia="Times New Roman" w:hAnsi="Arial" w:cs="Arial"/>
          <w:lang w:eastAsia="pl-PL"/>
        </w:rPr>
        <w:t xml:space="preserve"> </w:t>
      </w:r>
      <w:r w:rsidRPr="00EC77A5">
        <w:rPr>
          <w:rFonts w:ascii="Arial" w:eastAsia="Times New Roman" w:hAnsi="Arial" w:cs="Arial"/>
          <w:b/>
          <w:lang w:eastAsia="pl-PL"/>
        </w:rPr>
        <w:t xml:space="preserve">Blat </w:t>
      </w:r>
      <w:r w:rsidRPr="00EC77A5">
        <w:rPr>
          <w:rFonts w:ascii="Arial" w:eastAsia="Times New Roman" w:hAnsi="Arial" w:cs="Arial"/>
          <w:lang w:eastAsia="pl-PL"/>
        </w:rPr>
        <w:t xml:space="preserve">- trójwarstwowa płyta wiórowa, klasa higieniczności E1, dwustronnie </w:t>
      </w:r>
      <w:proofErr w:type="spellStart"/>
      <w:r w:rsidRPr="00EC77A5">
        <w:rPr>
          <w:rFonts w:ascii="Arial" w:eastAsia="Times New Roman" w:hAnsi="Arial" w:cs="Arial"/>
          <w:lang w:eastAsia="pl-PL"/>
        </w:rPr>
        <w:t>melaminowana</w:t>
      </w:r>
      <w:proofErr w:type="spellEnd"/>
      <w:r w:rsidRPr="00EC77A5">
        <w:rPr>
          <w:rFonts w:ascii="Arial" w:eastAsia="Times New Roman" w:hAnsi="Arial" w:cs="Arial"/>
          <w:lang w:eastAsia="pl-PL"/>
        </w:rPr>
        <w:t xml:space="preserve"> (</w:t>
      </w:r>
      <w:proofErr w:type="spellStart"/>
      <w:r w:rsidRPr="00EC77A5">
        <w:rPr>
          <w:rFonts w:ascii="Arial" w:eastAsia="Times New Roman" w:hAnsi="Arial" w:cs="Arial"/>
          <w:lang w:eastAsia="pl-PL"/>
        </w:rPr>
        <w:t>melaminat</w:t>
      </w:r>
      <w:proofErr w:type="spellEnd"/>
      <w:r w:rsidRPr="00EC77A5">
        <w:rPr>
          <w:rFonts w:ascii="Arial" w:eastAsia="Times New Roman" w:hAnsi="Arial" w:cs="Arial"/>
          <w:lang w:eastAsia="pl-PL"/>
        </w:rPr>
        <w:t xml:space="preserve"> o </w:t>
      </w:r>
      <w:r>
        <w:rPr>
          <w:rFonts w:ascii="Arial" w:eastAsia="Times New Roman" w:hAnsi="Arial" w:cs="Arial"/>
          <w:lang w:eastAsia="pl-PL"/>
        </w:rPr>
        <w:t xml:space="preserve">strukturze </w:t>
      </w:r>
      <w:r w:rsidRPr="00EC77A5">
        <w:rPr>
          <w:rFonts w:ascii="Arial" w:eastAsia="Times New Roman" w:hAnsi="Arial" w:cs="Arial"/>
          <w:lang w:eastAsia="pl-PL"/>
        </w:rPr>
        <w:t xml:space="preserve">skórki pomarańczowej o drobnej strukturze wyczuwalnej dotykowo) 25 </w:t>
      </w:r>
      <w:r w:rsidR="00B053D3">
        <w:rPr>
          <w:rFonts w:ascii="Arial" w:eastAsia="Times New Roman" w:hAnsi="Arial" w:cs="Arial"/>
          <w:lang w:eastAsia="pl-PL"/>
        </w:rPr>
        <w:t> </w:t>
      </w:r>
      <w:r w:rsidRPr="00EC77A5">
        <w:rPr>
          <w:rFonts w:ascii="Arial" w:eastAsia="Times New Roman" w:hAnsi="Arial" w:cs="Arial"/>
          <w:lang w:eastAsia="pl-PL"/>
        </w:rPr>
        <w:t xml:space="preserve">mm w kolorze </w:t>
      </w:r>
      <w:r w:rsidRPr="00EC77A5">
        <w:rPr>
          <w:rFonts w:ascii="Arial" w:eastAsia="Times New Roman" w:hAnsi="Arial" w:cs="Arial"/>
          <w:b/>
          <w:lang w:eastAsia="pl-PL"/>
        </w:rPr>
        <w:t>zimnej bieli</w:t>
      </w:r>
      <w:r w:rsidRPr="00EC77A5">
        <w:rPr>
          <w:rFonts w:ascii="Arial" w:eastAsia="Times New Roman" w:hAnsi="Arial" w:cs="Arial"/>
          <w:lang w:eastAsia="pl-PL"/>
        </w:rPr>
        <w:t xml:space="preserve">, obrzeże klejone listwą PCV o  grubości min. 2 mm i  promieniu 2 </w:t>
      </w:r>
      <w:r w:rsidR="00B053D3">
        <w:rPr>
          <w:rFonts w:ascii="Arial" w:eastAsia="Times New Roman" w:hAnsi="Arial" w:cs="Arial"/>
          <w:lang w:eastAsia="pl-PL"/>
        </w:rPr>
        <w:t> </w:t>
      </w:r>
      <w:r w:rsidRPr="00EC77A5">
        <w:rPr>
          <w:rFonts w:ascii="Arial" w:eastAsia="Times New Roman" w:hAnsi="Arial" w:cs="Arial"/>
          <w:lang w:eastAsia="pl-PL"/>
        </w:rPr>
        <w:t>mm w kolorze blatu</w:t>
      </w:r>
      <w:r w:rsidRPr="00EC77A5">
        <w:rPr>
          <w:rFonts w:ascii="Arial" w:eastAsia="Times New Roman" w:hAnsi="Arial" w:cs="Arial"/>
          <w:b/>
          <w:lang w:eastAsia="pl-PL"/>
        </w:rPr>
        <w:t xml:space="preserve">. </w:t>
      </w:r>
      <w:r w:rsidRPr="00EC77A5">
        <w:rPr>
          <w:rFonts w:ascii="Arial" w:eastAsia="Times New Roman" w:hAnsi="Arial" w:cs="Arial"/>
          <w:lang w:eastAsia="pl-PL"/>
        </w:rPr>
        <w:t>Pod blatem wspornik  wzmacniający, metalowy,</w:t>
      </w:r>
      <w:r w:rsidRPr="00EC77A5">
        <w:rPr>
          <w:rFonts w:ascii="Times New Roman" w:eastAsia="Times New Roman" w:hAnsi="Times New Roman" w:cs="Times New Roman"/>
          <w:sz w:val="24"/>
          <w:szCs w:val="24"/>
          <w:lang w:eastAsia="pl-PL"/>
        </w:rPr>
        <w:t xml:space="preserve"> </w:t>
      </w:r>
      <w:r w:rsidRPr="00EC77A5">
        <w:rPr>
          <w:rFonts w:ascii="Arial" w:eastAsia="Times New Roman" w:hAnsi="Arial" w:cs="Arial"/>
          <w:lang w:eastAsia="pl-PL"/>
        </w:rPr>
        <w:t xml:space="preserve">malowany proszkowo w  </w:t>
      </w:r>
      <w:r w:rsidR="00B053D3">
        <w:rPr>
          <w:rFonts w:ascii="Arial" w:eastAsia="Times New Roman" w:hAnsi="Arial" w:cs="Arial"/>
          <w:lang w:eastAsia="pl-PL"/>
        </w:rPr>
        <w:t> </w:t>
      </w:r>
      <w:r w:rsidRPr="00EC77A5">
        <w:rPr>
          <w:rFonts w:ascii="Arial" w:eastAsia="Times New Roman" w:hAnsi="Arial" w:cs="Arial"/>
          <w:lang w:eastAsia="pl-PL"/>
        </w:rPr>
        <w:t xml:space="preserve">kolorze </w:t>
      </w:r>
      <w:r w:rsidRPr="00EC77A5">
        <w:rPr>
          <w:rFonts w:ascii="Arial" w:eastAsia="Times New Roman" w:hAnsi="Arial" w:cs="Arial"/>
          <w:b/>
          <w:lang w:eastAsia="pl-PL"/>
        </w:rPr>
        <w:t>jasnoszary mat</w:t>
      </w:r>
      <w:r w:rsidRPr="00EC77A5">
        <w:rPr>
          <w:rFonts w:ascii="Arial" w:eastAsia="Times New Roman" w:hAnsi="Arial" w:cs="Arial"/>
          <w:lang w:eastAsia="pl-PL"/>
        </w:rPr>
        <w:t xml:space="preserve"> (zbliżony do szarości gołębiej). Wspornik montowany w  sposób niewidoczny.</w:t>
      </w:r>
    </w:p>
    <w:p w:rsidR="006D4E29" w:rsidRDefault="00EC77A5" w:rsidP="00181C08">
      <w:pPr>
        <w:numPr>
          <w:ilvl w:val="0"/>
          <w:numId w:val="6"/>
        </w:numPr>
        <w:spacing w:after="200" w:line="276" w:lineRule="auto"/>
        <w:ind w:left="192" w:hanging="142"/>
        <w:contextualSpacing/>
        <w:jc w:val="both"/>
        <w:rPr>
          <w:rFonts w:ascii="Arial" w:eastAsia="Times New Roman" w:hAnsi="Arial" w:cs="Arial"/>
          <w:lang w:val="x-none"/>
        </w:rPr>
      </w:pPr>
      <w:r w:rsidRPr="00EC77A5">
        <w:rPr>
          <w:rFonts w:ascii="Arial" w:eastAsia="Times New Roman" w:hAnsi="Arial" w:cs="Arial"/>
          <w:b/>
          <w:lang w:val="x-none"/>
        </w:rPr>
        <w:t xml:space="preserve">Maskownica </w:t>
      </w:r>
      <w:r w:rsidRPr="00EC77A5">
        <w:rPr>
          <w:rFonts w:ascii="Arial" w:eastAsia="Times New Roman" w:hAnsi="Arial" w:cs="Arial"/>
          <w:lang w:val="x-none"/>
        </w:rPr>
        <w:t>–</w:t>
      </w:r>
      <w:r w:rsidRPr="00EC77A5">
        <w:rPr>
          <w:rFonts w:ascii="Arial" w:eastAsia="Times New Roman" w:hAnsi="Arial" w:cs="Arial"/>
          <w:b/>
          <w:lang w:val="x-none"/>
        </w:rPr>
        <w:t xml:space="preserve"> </w:t>
      </w:r>
      <w:r w:rsidRPr="00EC77A5">
        <w:rPr>
          <w:rFonts w:ascii="Arial" w:eastAsia="Times New Roman" w:hAnsi="Arial" w:cs="Arial"/>
        </w:rPr>
        <w:t>trójwarstwowa</w:t>
      </w:r>
      <w:r w:rsidRPr="00EC77A5">
        <w:rPr>
          <w:rFonts w:ascii="Arial" w:eastAsia="Times New Roman" w:hAnsi="Arial" w:cs="Arial"/>
          <w:lang w:val="x-none"/>
        </w:rPr>
        <w:t xml:space="preserve"> płyta</w:t>
      </w:r>
      <w:r w:rsidRPr="00EC77A5">
        <w:rPr>
          <w:rFonts w:ascii="Arial" w:eastAsia="Times New Roman" w:hAnsi="Arial" w:cs="Arial"/>
        </w:rPr>
        <w:t xml:space="preserve"> wiórowa, klasa higieniczności E1,</w:t>
      </w:r>
      <w:r w:rsidRPr="00EC77A5">
        <w:rPr>
          <w:rFonts w:ascii="Arial" w:eastAsia="Times New Roman" w:hAnsi="Arial" w:cs="Arial"/>
          <w:lang w:val="x-none"/>
        </w:rPr>
        <w:t xml:space="preserve"> dwustronnie </w:t>
      </w:r>
      <w:proofErr w:type="spellStart"/>
      <w:r w:rsidRPr="00EC77A5">
        <w:rPr>
          <w:rFonts w:ascii="Arial" w:eastAsia="Times New Roman" w:hAnsi="Arial" w:cs="Arial"/>
          <w:lang w:val="x-none"/>
        </w:rPr>
        <w:t>melaminowana</w:t>
      </w:r>
      <w:proofErr w:type="spellEnd"/>
      <w:r w:rsidRPr="00EC77A5">
        <w:rPr>
          <w:rFonts w:ascii="Arial" w:eastAsia="Times New Roman" w:hAnsi="Arial" w:cs="Arial"/>
          <w:lang w:val="x-none"/>
        </w:rPr>
        <w:t xml:space="preserve"> </w:t>
      </w:r>
      <w:r w:rsidRPr="00EC77A5">
        <w:rPr>
          <w:rFonts w:ascii="Arial" w:eastAsia="Times New Roman" w:hAnsi="Arial" w:cs="Arial"/>
        </w:rPr>
        <w:t xml:space="preserve">18 mm w kolorze  </w:t>
      </w:r>
      <w:r w:rsidRPr="00EC77A5">
        <w:rPr>
          <w:rFonts w:ascii="Arial" w:eastAsia="Times New Roman" w:hAnsi="Arial" w:cs="Arial"/>
          <w:lang w:val="x-none"/>
        </w:rPr>
        <w:t xml:space="preserve">o wymiarach minimalnych 1000 mm x 350 mm (szerokość x wysokość) - dopuszcza się +/- 10 mm, w  kolorze </w:t>
      </w:r>
      <w:r w:rsidRPr="00EC77A5">
        <w:rPr>
          <w:rFonts w:ascii="Arial" w:eastAsia="Times New Roman" w:hAnsi="Arial" w:cs="Arial"/>
          <w:b/>
          <w:lang w:val="x-none"/>
        </w:rPr>
        <w:t>grafitowym</w:t>
      </w:r>
      <w:r w:rsidRPr="00EC77A5">
        <w:rPr>
          <w:rFonts w:ascii="Arial" w:eastAsia="Times New Roman" w:hAnsi="Arial" w:cs="Arial"/>
          <w:lang w:val="x-none"/>
        </w:rPr>
        <w:t xml:space="preserve"> (zbliżonym do koloru RAL 7043)</w:t>
      </w:r>
      <w:r w:rsidRPr="00EC77A5">
        <w:rPr>
          <w:rFonts w:ascii="Arial" w:eastAsia="Times New Roman" w:hAnsi="Arial" w:cs="Arial"/>
        </w:rPr>
        <w:t>,</w:t>
      </w:r>
      <w:r w:rsidRPr="00EC77A5">
        <w:rPr>
          <w:rFonts w:ascii="Calibri" w:eastAsia="Times New Roman" w:hAnsi="Calibri" w:cs="Times New Roman"/>
          <w:sz w:val="20"/>
          <w:szCs w:val="20"/>
          <w:lang w:val="x-none"/>
        </w:rPr>
        <w:t xml:space="preserve"> </w:t>
      </w:r>
      <w:r w:rsidRPr="00EC77A5">
        <w:rPr>
          <w:rFonts w:ascii="Arial" w:eastAsia="Times New Roman" w:hAnsi="Arial" w:cs="Arial"/>
          <w:lang w:val="x-none"/>
        </w:rPr>
        <w:t xml:space="preserve">obrzeże klejone listwą PCV o grubości min. 1 mm </w:t>
      </w:r>
      <w:r w:rsidRPr="00EC77A5">
        <w:rPr>
          <w:rFonts w:ascii="Arial" w:eastAsia="Times New Roman" w:hAnsi="Arial" w:cs="Arial"/>
        </w:rPr>
        <w:t xml:space="preserve">i promieniu 1 mm </w:t>
      </w:r>
      <w:r w:rsidRPr="00EC77A5">
        <w:rPr>
          <w:rFonts w:ascii="Arial" w:eastAsia="Times New Roman" w:hAnsi="Arial" w:cs="Arial"/>
          <w:lang w:val="x-none"/>
        </w:rPr>
        <w:t>w kolorze płyty;</w:t>
      </w:r>
    </w:p>
    <w:p w:rsidR="006D4E29" w:rsidRDefault="00EC77A5" w:rsidP="00181C08">
      <w:pPr>
        <w:numPr>
          <w:ilvl w:val="0"/>
          <w:numId w:val="6"/>
        </w:numPr>
        <w:spacing w:after="200" w:line="276" w:lineRule="auto"/>
        <w:ind w:left="192" w:hanging="142"/>
        <w:contextualSpacing/>
        <w:jc w:val="both"/>
        <w:rPr>
          <w:rFonts w:ascii="Arial" w:eastAsia="Times New Roman" w:hAnsi="Arial" w:cs="Arial"/>
          <w:lang w:val="x-none"/>
        </w:rPr>
      </w:pPr>
      <w:r w:rsidRPr="003B0FAC">
        <w:rPr>
          <w:rFonts w:ascii="Arial" w:eastAsia="Times New Roman" w:hAnsi="Arial" w:cs="Arial"/>
          <w:b/>
          <w:lang w:val="x-none"/>
        </w:rPr>
        <w:t>Stelaż</w:t>
      </w:r>
      <w:r w:rsidRPr="003B0FAC">
        <w:rPr>
          <w:rFonts w:ascii="Arial" w:eastAsia="Times New Roman" w:hAnsi="Arial" w:cs="Arial"/>
          <w:b/>
        </w:rPr>
        <w:t xml:space="preserve"> </w:t>
      </w:r>
      <w:r w:rsidR="006D4E29" w:rsidRPr="003B0FAC">
        <w:rPr>
          <w:rFonts w:ascii="Arial" w:eastAsia="Times New Roman" w:hAnsi="Arial" w:cs="Arial"/>
          <w:b/>
        </w:rPr>
        <w:t>oraz nogi</w:t>
      </w:r>
      <w:r w:rsidR="006D4E29" w:rsidRPr="006D4E29">
        <w:rPr>
          <w:rFonts w:ascii="Arial" w:eastAsia="Times New Roman" w:hAnsi="Arial" w:cs="Arial"/>
        </w:rPr>
        <w:t xml:space="preserve"> </w:t>
      </w:r>
      <w:r w:rsidR="003B0FAC">
        <w:rPr>
          <w:rFonts w:ascii="Arial" w:eastAsia="Times New Roman" w:hAnsi="Arial" w:cs="Arial"/>
        </w:rPr>
        <w:t>biurka</w:t>
      </w:r>
      <w:r w:rsidR="006D4E29" w:rsidRPr="006D4E29">
        <w:rPr>
          <w:rFonts w:ascii="Arial" w:eastAsia="Times New Roman" w:hAnsi="Arial" w:cs="Arial"/>
        </w:rPr>
        <w:t xml:space="preserve"> </w:t>
      </w:r>
      <w:r w:rsidRPr="006D4E29">
        <w:rPr>
          <w:rFonts w:ascii="Arial" w:eastAsia="Times New Roman" w:hAnsi="Arial" w:cs="Arial"/>
          <w:lang w:val="x-none"/>
        </w:rPr>
        <w:t>metal</w:t>
      </w:r>
      <w:r w:rsidR="003B0FAC">
        <w:rPr>
          <w:rFonts w:ascii="Arial" w:eastAsia="Times New Roman" w:hAnsi="Arial" w:cs="Arial"/>
        </w:rPr>
        <w:t>owe</w:t>
      </w:r>
      <w:r w:rsidRPr="006D4E29">
        <w:rPr>
          <w:rFonts w:ascii="Arial" w:eastAsia="Times New Roman" w:hAnsi="Arial" w:cs="Arial"/>
          <w:lang w:val="x-none"/>
        </w:rPr>
        <w:t>,</w:t>
      </w:r>
      <w:r w:rsidRPr="006D4E29">
        <w:rPr>
          <w:rFonts w:ascii="Arial" w:eastAsia="Times New Roman" w:hAnsi="Arial" w:cs="Arial"/>
        </w:rPr>
        <w:t xml:space="preserve"> profil zamknięty</w:t>
      </w:r>
      <w:r w:rsidRPr="006D4E29">
        <w:rPr>
          <w:rFonts w:ascii="Arial" w:eastAsia="Times New Roman" w:hAnsi="Arial" w:cs="Arial"/>
          <w:lang w:val="x-none"/>
        </w:rPr>
        <w:t>,</w:t>
      </w:r>
      <w:r w:rsidRPr="006D4E29">
        <w:rPr>
          <w:rFonts w:ascii="Arial" w:eastAsia="Times New Roman" w:hAnsi="Arial" w:cs="Arial"/>
        </w:rPr>
        <w:t xml:space="preserve"> przekrój kwadratowy 40 mm x 40 mm, grubość 2 mm,</w:t>
      </w:r>
      <w:r w:rsidRPr="006D4E29">
        <w:rPr>
          <w:rFonts w:ascii="Arial" w:eastAsia="Times New Roman" w:hAnsi="Arial" w:cs="Arial"/>
          <w:lang w:val="x-none"/>
        </w:rPr>
        <w:t xml:space="preserve"> </w:t>
      </w:r>
      <w:r w:rsidRPr="006D4E29">
        <w:rPr>
          <w:rFonts w:ascii="Arial" w:eastAsia="Times New Roman" w:hAnsi="Arial" w:cs="Arial"/>
        </w:rPr>
        <w:t>malowany proszkowo</w:t>
      </w:r>
      <w:r w:rsidR="005F4763" w:rsidRPr="006D4E29">
        <w:rPr>
          <w:rFonts w:ascii="Arial" w:eastAsia="Times New Roman" w:hAnsi="Arial" w:cs="Arial"/>
        </w:rPr>
        <w:t xml:space="preserve"> farbą </w:t>
      </w:r>
      <w:r w:rsidR="005F4763" w:rsidRPr="006D4E29">
        <w:rPr>
          <w:rFonts w:ascii="Arial" w:eastAsia="Times New Roman" w:hAnsi="Arial" w:cs="Arial"/>
          <w:lang w:val="x-none"/>
        </w:rPr>
        <w:t xml:space="preserve">utwardzaną metodą termiczną - co zapewni odporność nóg i </w:t>
      </w:r>
      <w:r w:rsidR="006D4E29">
        <w:rPr>
          <w:rFonts w:ascii="Arial" w:eastAsia="Times New Roman" w:hAnsi="Arial" w:cs="Arial"/>
        </w:rPr>
        <w:t> </w:t>
      </w:r>
      <w:r w:rsidR="005F4763" w:rsidRPr="006D4E29">
        <w:rPr>
          <w:rFonts w:ascii="Arial" w:eastAsia="Times New Roman" w:hAnsi="Arial" w:cs="Arial"/>
          <w:lang w:val="x-none"/>
        </w:rPr>
        <w:t xml:space="preserve">stelaża na ścieranie </w:t>
      </w:r>
      <w:r w:rsidR="0054258B">
        <w:rPr>
          <w:rFonts w:ascii="Arial" w:eastAsia="Times New Roman" w:hAnsi="Arial" w:cs="Arial"/>
        </w:rPr>
        <w:t>oraz</w:t>
      </w:r>
      <w:r w:rsidR="005F4763" w:rsidRPr="006D4E29">
        <w:rPr>
          <w:rFonts w:ascii="Arial" w:eastAsia="Times New Roman" w:hAnsi="Arial" w:cs="Arial"/>
          <w:lang w:val="x-none"/>
        </w:rPr>
        <w:t xml:space="preserve"> zarysowania. Stelaż oraz nogi biurka mają być w </w:t>
      </w:r>
      <w:r w:rsidR="005F4763" w:rsidRPr="006D4E29">
        <w:rPr>
          <w:rFonts w:ascii="Arial" w:eastAsia="Times New Roman" w:hAnsi="Arial" w:cs="Arial"/>
        </w:rPr>
        <w:t> </w:t>
      </w:r>
      <w:r w:rsidR="005F4763" w:rsidRPr="006D4E29">
        <w:rPr>
          <w:rFonts w:ascii="Arial" w:eastAsia="Times New Roman" w:hAnsi="Arial" w:cs="Arial"/>
          <w:lang w:val="x-none"/>
        </w:rPr>
        <w:t xml:space="preserve">kolorze </w:t>
      </w:r>
      <w:r w:rsidR="005F4763" w:rsidRPr="006D4E29">
        <w:rPr>
          <w:rFonts w:ascii="Arial" w:eastAsia="Times New Roman" w:hAnsi="Arial" w:cs="Arial"/>
          <w:b/>
          <w:lang w:val="x-none"/>
        </w:rPr>
        <w:t>jasnoszary</w:t>
      </w:r>
      <w:r w:rsidR="005F4763" w:rsidRPr="006D4E29">
        <w:rPr>
          <w:rFonts w:ascii="Arial" w:eastAsia="Times New Roman" w:hAnsi="Arial" w:cs="Arial"/>
          <w:b/>
        </w:rPr>
        <w:t xml:space="preserve"> </w:t>
      </w:r>
      <w:r w:rsidR="005F4763" w:rsidRPr="006D4E29">
        <w:rPr>
          <w:rFonts w:ascii="Arial" w:eastAsia="Times New Roman" w:hAnsi="Arial" w:cs="Arial"/>
          <w:b/>
        </w:rPr>
        <w:lastRenderedPageBreak/>
        <w:t>mat</w:t>
      </w:r>
      <w:r w:rsidR="005F4763" w:rsidRPr="006D4E29">
        <w:rPr>
          <w:rFonts w:ascii="Arial" w:eastAsia="Times New Roman" w:hAnsi="Arial" w:cs="Arial"/>
          <w:lang w:val="x-none"/>
        </w:rPr>
        <w:t xml:space="preserve"> (zbliżony do szarości gołębiej). Metalowe elementy stelaża powinny być cięte technologią laserową - co zapewni estetyczny wygląd powtarzalnych części stelaży stołów, dodatkowo technologia laserowa wpływa na podwyższone walory estetyczne łączeń elementów stelaża (kryte spawy)</w:t>
      </w:r>
      <w:r w:rsidR="002473D2">
        <w:rPr>
          <w:rFonts w:ascii="Arial" w:eastAsia="Times New Roman" w:hAnsi="Arial" w:cs="Arial"/>
        </w:rPr>
        <w:t>. Stelaż do blatów mocowany za pomocą muf stalowych</w:t>
      </w:r>
      <w:r w:rsidR="006D4E29" w:rsidRPr="006D4E29">
        <w:rPr>
          <w:rFonts w:ascii="Arial" w:eastAsia="Times New Roman" w:hAnsi="Arial" w:cs="Arial"/>
        </w:rPr>
        <w:t>;</w:t>
      </w:r>
    </w:p>
    <w:p w:rsidR="00EC77A5" w:rsidRPr="006D4E29" w:rsidRDefault="00EC77A5" w:rsidP="00181C08">
      <w:pPr>
        <w:numPr>
          <w:ilvl w:val="0"/>
          <w:numId w:val="6"/>
        </w:numPr>
        <w:spacing w:after="200" w:line="276" w:lineRule="auto"/>
        <w:ind w:left="192" w:hanging="142"/>
        <w:contextualSpacing/>
        <w:jc w:val="both"/>
        <w:rPr>
          <w:rFonts w:ascii="Arial" w:eastAsia="Times New Roman" w:hAnsi="Arial" w:cs="Arial"/>
          <w:lang w:val="x-none"/>
        </w:rPr>
      </w:pPr>
      <w:r w:rsidRPr="006D4E29">
        <w:rPr>
          <w:rFonts w:ascii="Arial" w:eastAsia="Times New Roman" w:hAnsi="Arial" w:cs="Arial"/>
          <w:lang w:val="x-none"/>
        </w:rPr>
        <w:t>Regulatory poziomu biurka w no</w:t>
      </w:r>
      <w:r w:rsidRPr="006D4E29">
        <w:rPr>
          <w:rFonts w:ascii="Arial" w:eastAsia="Times New Roman" w:hAnsi="Arial" w:cs="Arial"/>
        </w:rPr>
        <w:t>gach</w:t>
      </w:r>
      <w:r w:rsidRPr="006D4E29">
        <w:rPr>
          <w:rFonts w:ascii="Arial" w:eastAsia="Times New Roman" w:hAnsi="Arial" w:cs="Arial"/>
          <w:lang w:val="x-none"/>
        </w:rPr>
        <w:t xml:space="preserve"> o zakresie regulacji </w:t>
      </w:r>
      <w:r w:rsidRPr="006D4E29">
        <w:rPr>
          <w:rFonts w:ascii="Arial" w:eastAsia="Times New Roman" w:hAnsi="Arial" w:cs="Arial"/>
        </w:rPr>
        <w:t xml:space="preserve">minimum </w:t>
      </w:r>
      <w:r w:rsidRPr="006D4E29">
        <w:rPr>
          <w:rFonts w:ascii="Arial" w:eastAsia="Times New Roman" w:hAnsi="Arial" w:cs="Arial"/>
          <w:lang w:val="x-none"/>
        </w:rPr>
        <w:t>0-20 mm</w:t>
      </w:r>
      <w:r w:rsidRPr="006D4E29">
        <w:rPr>
          <w:rFonts w:ascii="Arial" w:eastAsia="Times New Roman" w:hAnsi="Arial" w:cs="Arial"/>
        </w:rPr>
        <w:t>;</w:t>
      </w:r>
    </w:p>
    <w:p w:rsidR="00EC77A5" w:rsidRPr="00EC77A5" w:rsidRDefault="00EC77A5" w:rsidP="00181C08">
      <w:pPr>
        <w:numPr>
          <w:ilvl w:val="0"/>
          <w:numId w:val="5"/>
        </w:numPr>
        <w:suppressAutoHyphens/>
        <w:autoSpaceDE w:val="0"/>
        <w:spacing w:after="200" w:line="276" w:lineRule="auto"/>
        <w:ind w:left="192" w:hanging="192"/>
        <w:contextualSpacing/>
        <w:jc w:val="both"/>
        <w:rPr>
          <w:rFonts w:ascii="Arial" w:eastAsia="Times New Roman" w:hAnsi="Arial" w:cs="Arial"/>
          <w:lang w:val="x-none"/>
        </w:rPr>
      </w:pPr>
      <w:r w:rsidRPr="00EC77A5">
        <w:rPr>
          <w:rFonts w:ascii="Arial" w:eastAsia="Times New Roman" w:hAnsi="Arial" w:cs="Arial"/>
          <w:lang w:val="x-none"/>
        </w:rPr>
        <w:t xml:space="preserve">W blacie </w:t>
      </w:r>
      <w:r w:rsidRPr="00EC77A5">
        <w:rPr>
          <w:rFonts w:ascii="Arial" w:eastAsia="Times New Roman" w:hAnsi="Arial" w:cs="Arial"/>
          <w:b/>
          <w:lang w:val="x-none"/>
        </w:rPr>
        <w:t>2 okrągłe przelotki</w:t>
      </w:r>
      <w:r w:rsidRPr="00EC77A5">
        <w:rPr>
          <w:rFonts w:ascii="Arial" w:eastAsia="Times New Roman" w:hAnsi="Arial" w:cs="Arial"/>
          <w:lang w:val="x-none"/>
        </w:rPr>
        <w:t xml:space="preserve"> na kable umieszczone w sposób ergonomiczny, tj. w sposób oszczędzający miejsce na blacie;</w:t>
      </w:r>
    </w:p>
    <w:p w:rsidR="00EC77A5" w:rsidRPr="00EC77A5" w:rsidRDefault="00EC77A5" w:rsidP="00181C08">
      <w:pPr>
        <w:numPr>
          <w:ilvl w:val="0"/>
          <w:numId w:val="5"/>
        </w:numPr>
        <w:suppressAutoHyphens/>
        <w:autoSpaceDE w:val="0"/>
        <w:spacing w:after="200" w:line="276" w:lineRule="auto"/>
        <w:ind w:left="192" w:hanging="192"/>
        <w:contextualSpacing/>
        <w:jc w:val="both"/>
        <w:rPr>
          <w:rFonts w:ascii="Arial" w:eastAsia="Times New Roman" w:hAnsi="Arial" w:cs="Arial"/>
          <w:lang w:val="x-none"/>
        </w:rPr>
      </w:pPr>
      <w:r w:rsidRPr="00EC77A5">
        <w:rPr>
          <w:rFonts w:ascii="Arial" w:eastAsia="Times New Roman" w:hAnsi="Arial" w:cs="Arial"/>
          <w:lang w:val="x-none"/>
        </w:rPr>
        <w:t>W zestawie koszyk na kable odpowiedni do całej szerokości blatu oraz maskownicy, montowany pod biurkiem na wysokości pozwalającej na swobodne układanie na nim kabli (Zamawiający przewiduje, że na wysokości ok. 15 cm od blatu), wykonany z metalu.</w:t>
      </w:r>
    </w:p>
    <w:p w:rsidR="00EC77A5" w:rsidRPr="00EC77A5" w:rsidRDefault="00EC77A5" w:rsidP="00181C08">
      <w:pPr>
        <w:suppressAutoHyphens/>
        <w:autoSpaceDE w:val="0"/>
        <w:spacing w:after="200" w:line="276" w:lineRule="auto"/>
        <w:ind w:left="192"/>
        <w:contextualSpacing/>
        <w:jc w:val="both"/>
        <w:rPr>
          <w:rFonts w:ascii="Arial" w:eastAsia="Times New Roman" w:hAnsi="Arial" w:cs="Arial"/>
          <w:lang w:val="x-none"/>
        </w:rPr>
      </w:pPr>
    </w:p>
    <w:p w:rsidR="00EC77A5" w:rsidRPr="00EC77A5" w:rsidRDefault="00EC77A5" w:rsidP="00181C08">
      <w:pPr>
        <w:suppressAutoHyphens/>
        <w:autoSpaceDE w:val="0"/>
        <w:spacing w:after="0" w:line="276" w:lineRule="auto"/>
        <w:ind w:left="192" w:hanging="192"/>
        <w:contextualSpacing/>
        <w:jc w:val="both"/>
        <w:rPr>
          <w:rFonts w:ascii="Arial" w:eastAsia="Times New Roman" w:hAnsi="Arial" w:cs="Arial"/>
          <w:i/>
          <w:noProof/>
          <w:u w:val="single"/>
          <w:lang w:eastAsia="pl-PL"/>
        </w:rPr>
      </w:pPr>
      <w:r w:rsidRPr="00EC77A5">
        <w:rPr>
          <w:rFonts w:ascii="Arial" w:eastAsia="Times New Roman" w:hAnsi="Arial" w:cs="Arial"/>
          <w:i/>
          <w:noProof/>
          <w:lang w:eastAsia="pl-PL"/>
        </w:rPr>
        <w:t xml:space="preserve">Zdjęcie poglądowe </w:t>
      </w:r>
      <w:r w:rsidRPr="00EC77A5">
        <w:rPr>
          <w:rFonts w:ascii="Arial" w:eastAsia="Times New Roman" w:hAnsi="Arial" w:cs="Arial"/>
          <w:i/>
          <w:noProof/>
          <w:u w:val="single"/>
          <w:lang w:eastAsia="pl-PL"/>
        </w:rPr>
        <w:t>- kolorystyka zgodnie z opisem powyżej</w:t>
      </w:r>
    </w:p>
    <w:p w:rsidR="00EC77A5" w:rsidRPr="00EC77A5" w:rsidRDefault="00EC77A5" w:rsidP="00181C08">
      <w:pPr>
        <w:suppressAutoHyphens/>
        <w:autoSpaceDE w:val="0"/>
        <w:spacing w:after="0" w:line="276" w:lineRule="auto"/>
        <w:contextualSpacing/>
        <w:jc w:val="both"/>
        <w:rPr>
          <w:rFonts w:ascii="Arial" w:eastAsia="Times New Roman" w:hAnsi="Arial" w:cs="Arial"/>
          <w:i/>
          <w:lang w:eastAsia="pl-PL"/>
        </w:rPr>
      </w:pPr>
    </w:p>
    <w:p w:rsidR="00EC77A5" w:rsidRPr="00EC77A5" w:rsidRDefault="00EC77A5" w:rsidP="00181C08">
      <w:pPr>
        <w:suppressAutoHyphens/>
        <w:autoSpaceDE w:val="0"/>
        <w:spacing w:after="0" w:line="276" w:lineRule="auto"/>
        <w:contextualSpacing/>
        <w:jc w:val="both"/>
        <w:rPr>
          <w:rFonts w:ascii="Arial" w:eastAsia="Times New Roman" w:hAnsi="Arial" w:cs="Arial"/>
          <w:noProof/>
          <w:lang w:eastAsia="pl-PL"/>
        </w:rPr>
      </w:pPr>
      <w:r w:rsidRPr="00EC77A5">
        <w:rPr>
          <w:rFonts w:ascii="Arial" w:eastAsia="Times New Roman" w:hAnsi="Arial" w:cs="Arial"/>
          <w:noProof/>
          <w:lang w:eastAsia="pl-PL"/>
        </w:rPr>
        <w:drawing>
          <wp:inline distT="0" distB="0" distL="0" distR="0" wp14:anchorId="12FAA027" wp14:editId="33DEA773">
            <wp:extent cx="3078577" cy="1619250"/>
            <wp:effectExtent l="0" t="0" r="762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90100" cy="1730505"/>
                    </a:xfrm>
                    <a:prstGeom prst="rect">
                      <a:avLst/>
                    </a:prstGeom>
                  </pic:spPr>
                </pic:pic>
              </a:graphicData>
            </a:graphic>
          </wp:inline>
        </w:drawing>
      </w:r>
    </w:p>
    <w:p w:rsidR="00EC77A5" w:rsidRDefault="00EC77A5" w:rsidP="00181C08">
      <w:pPr>
        <w:suppressAutoHyphens/>
        <w:autoSpaceDE w:val="0"/>
        <w:spacing w:line="276" w:lineRule="auto"/>
        <w:contextualSpacing/>
        <w:rPr>
          <w:noProof/>
        </w:rPr>
      </w:pPr>
    </w:p>
    <w:p w:rsidR="00954CF4" w:rsidRDefault="00954CF4" w:rsidP="00181C08">
      <w:pPr>
        <w:suppressAutoHyphens/>
        <w:autoSpaceDE w:val="0"/>
        <w:spacing w:line="276" w:lineRule="auto"/>
        <w:contextualSpacing/>
        <w:rPr>
          <w:rFonts w:ascii="Arial" w:hAnsi="Arial" w:cs="Arial"/>
          <w:noProof/>
        </w:rPr>
      </w:pPr>
    </w:p>
    <w:p w:rsidR="009814B1" w:rsidRDefault="009814B1" w:rsidP="00181C08">
      <w:pPr>
        <w:tabs>
          <w:tab w:val="left" w:pos="993"/>
        </w:tabs>
        <w:suppressAutoHyphens/>
        <w:autoSpaceDE w:val="0"/>
        <w:spacing w:line="276" w:lineRule="auto"/>
        <w:contextualSpacing/>
        <w:jc w:val="both"/>
        <w:rPr>
          <w:rFonts w:ascii="Arial" w:hAnsi="Arial" w:cs="Arial"/>
          <w:b/>
          <w:bCs/>
          <w:color w:val="000000"/>
          <w:lang w:eastAsia="zh-CN"/>
        </w:rPr>
      </w:pPr>
      <w:r w:rsidRPr="00122CA9">
        <w:rPr>
          <w:rFonts w:ascii="Arial" w:hAnsi="Arial" w:cs="Arial"/>
          <w:b/>
          <w:bCs/>
          <w:color w:val="000000"/>
          <w:lang w:eastAsia="zh-CN"/>
        </w:rPr>
        <w:t>Ergonomiczn</w:t>
      </w:r>
      <w:r>
        <w:rPr>
          <w:rFonts w:ascii="Arial" w:hAnsi="Arial" w:cs="Arial"/>
          <w:b/>
          <w:bCs/>
          <w:color w:val="000000"/>
          <w:lang w:eastAsia="zh-CN"/>
        </w:rPr>
        <w:t>y</w:t>
      </w:r>
      <w:r w:rsidRPr="00122CA9">
        <w:rPr>
          <w:rFonts w:ascii="Arial" w:hAnsi="Arial" w:cs="Arial"/>
          <w:b/>
          <w:bCs/>
          <w:color w:val="000000"/>
          <w:lang w:eastAsia="zh-CN"/>
        </w:rPr>
        <w:t xml:space="preserve"> fotel obrotow</w:t>
      </w:r>
      <w:r>
        <w:rPr>
          <w:rFonts w:ascii="Arial" w:hAnsi="Arial" w:cs="Arial"/>
          <w:b/>
          <w:bCs/>
          <w:color w:val="000000"/>
          <w:lang w:eastAsia="zh-CN"/>
        </w:rPr>
        <w:t>y</w:t>
      </w:r>
    </w:p>
    <w:p w:rsidR="00582FCF" w:rsidRDefault="00582FCF" w:rsidP="00181C08">
      <w:pPr>
        <w:tabs>
          <w:tab w:val="left" w:pos="993"/>
        </w:tabs>
        <w:suppressAutoHyphens/>
        <w:autoSpaceDE w:val="0"/>
        <w:spacing w:line="276" w:lineRule="auto"/>
        <w:contextualSpacing/>
        <w:jc w:val="both"/>
        <w:rPr>
          <w:rFonts w:ascii="Arial" w:hAnsi="Arial" w:cs="Arial"/>
          <w:bCs/>
          <w:color w:val="000000"/>
          <w:lang w:eastAsia="zh-CN"/>
        </w:rPr>
      </w:pPr>
    </w:p>
    <w:p w:rsidR="009814B1" w:rsidRPr="00122CA9" w:rsidRDefault="009814B1" w:rsidP="00181C08">
      <w:pPr>
        <w:tabs>
          <w:tab w:val="left" w:pos="993"/>
        </w:tabs>
        <w:suppressAutoHyphens/>
        <w:autoSpaceDE w:val="0"/>
        <w:spacing w:line="276" w:lineRule="auto"/>
        <w:contextualSpacing/>
        <w:jc w:val="both"/>
        <w:rPr>
          <w:rFonts w:ascii="Arial" w:hAnsi="Arial" w:cs="Arial"/>
          <w:bCs/>
          <w:color w:val="000000"/>
          <w:lang w:eastAsia="zh-CN"/>
        </w:rPr>
      </w:pPr>
      <w:r w:rsidRPr="006C5604">
        <w:rPr>
          <w:rFonts w:ascii="Arial" w:hAnsi="Arial" w:cs="Arial"/>
          <w:bCs/>
          <w:color w:val="000000"/>
          <w:u w:val="single"/>
          <w:lang w:eastAsia="zh-CN"/>
        </w:rPr>
        <w:t>Siedzisko fotela</w:t>
      </w:r>
      <w:r w:rsidRPr="00122CA9">
        <w:rPr>
          <w:rFonts w:ascii="Arial" w:hAnsi="Arial" w:cs="Arial"/>
          <w:bCs/>
          <w:color w:val="000000"/>
          <w:lang w:eastAsia="zh-CN"/>
        </w:rPr>
        <w:t xml:space="preserve"> </w:t>
      </w:r>
      <w:r w:rsidRPr="006C5604">
        <w:rPr>
          <w:rFonts w:ascii="Arial" w:hAnsi="Arial" w:cs="Arial"/>
          <w:b/>
          <w:bCs/>
          <w:color w:val="000000"/>
          <w:lang w:eastAsia="zh-CN"/>
        </w:rPr>
        <w:t>w kolorze</w:t>
      </w:r>
      <w:r w:rsidRPr="00122CA9">
        <w:rPr>
          <w:rFonts w:ascii="Arial" w:hAnsi="Arial" w:cs="Arial"/>
          <w:bCs/>
          <w:color w:val="000000"/>
          <w:lang w:eastAsia="zh-CN"/>
        </w:rPr>
        <w:t xml:space="preserve"> </w:t>
      </w:r>
      <w:r w:rsidRPr="006C5604">
        <w:rPr>
          <w:rFonts w:ascii="Arial" w:hAnsi="Arial" w:cs="Arial"/>
          <w:b/>
          <w:bCs/>
          <w:color w:val="000000"/>
          <w:lang w:eastAsia="zh-CN"/>
        </w:rPr>
        <w:t>czerwonym</w:t>
      </w:r>
      <w:r>
        <w:rPr>
          <w:rFonts w:ascii="Arial" w:hAnsi="Arial" w:cs="Arial"/>
          <w:bCs/>
          <w:color w:val="000000"/>
          <w:lang w:eastAsia="zh-CN"/>
        </w:rPr>
        <w:t>, zbliżonym do RAL 3003</w:t>
      </w:r>
      <w:r w:rsidRPr="00122CA9">
        <w:rPr>
          <w:rFonts w:ascii="Arial" w:hAnsi="Arial" w:cs="Arial"/>
          <w:bCs/>
          <w:color w:val="000000"/>
          <w:lang w:eastAsia="zh-CN"/>
        </w:rPr>
        <w:t xml:space="preserve">. Fotel </w:t>
      </w:r>
      <w:r>
        <w:rPr>
          <w:rFonts w:ascii="Arial" w:hAnsi="Arial" w:cs="Arial"/>
          <w:bCs/>
          <w:color w:val="000000"/>
          <w:lang w:eastAsia="zh-CN"/>
        </w:rPr>
        <w:t>musi</w:t>
      </w:r>
      <w:r w:rsidRPr="00122CA9">
        <w:rPr>
          <w:rFonts w:ascii="Arial" w:hAnsi="Arial" w:cs="Arial"/>
          <w:bCs/>
          <w:color w:val="000000"/>
          <w:lang w:eastAsia="zh-CN"/>
        </w:rPr>
        <w:t xml:space="preserve"> posiadać wiele regulacji, dzięki którym można dostosować go do własnych potrzeb.</w:t>
      </w:r>
    </w:p>
    <w:p w:rsidR="009814B1" w:rsidRPr="00122CA9" w:rsidRDefault="009814B1" w:rsidP="00181C08">
      <w:pPr>
        <w:tabs>
          <w:tab w:val="left" w:pos="993"/>
        </w:tabs>
        <w:suppressAutoHyphens/>
        <w:autoSpaceDE w:val="0"/>
        <w:spacing w:line="276" w:lineRule="auto"/>
        <w:contextualSpacing/>
        <w:jc w:val="both"/>
        <w:rPr>
          <w:rFonts w:ascii="Arial" w:hAnsi="Arial" w:cs="Arial"/>
          <w:bCs/>
          <w:color w:val="000000"/>
          <w:lang w:eastAsia="zh-CN"/>
        </w:rPr>
      </w:pPr>
      <w:r>
        <w:rPr>
          <w:rFonts w:ascii="Arial" w:hAnsi="Arial" w:cs="Arial"/>
          <w:b/>
          <w:bCs/>
          <w:color w:val="000000"/>
          <w:lang w:eastAsia="zh-CN"/>
        </w:rPr>
        <w:t>Minimalne w</w:t>
      </w:r>
      <w:r w:rsidRPr="00122CA9">
        <w:rPr>
          <w:rFonts w:ascii="Arial" w:hAnsi="Arial" w:cs="Arial"/>
          <w:b/>
          <w:bCs/>
          <w:color w:val="000000"/>
          <w:lang w:eastAsia="zh-CN"/>
        </w:rPr>
        <w:t>ymagania konstrukcyjne</w:t>
      </w:r>
      <w:r w:rsidRPr="00122CA9">
        <w:rPr>
          <w:rFonts w:ascii="Arial" w:hAnsi="Arial" w:cs="Arial"/>
          <w:bCs/>
          <w:color w:val="000000"/>
          <w:lang w:eastAsia="zh-CN"/>
        </w:rPr>
        <w:t>:</w:t>
      </w:r>
    </w:p>
    <w:p w:rsidR="009814B1" w:rsidRPr="00122CA9" w:rsidRDefault="009814B1" w:rsidP="00181C08">
      <w:pPr>
        <w:numPr>
          <w:ilvl w:val="0"/>
          <w:numId w:val="7"/>
        </w:numPr>
        <w:tabs>
          <w:tab w:val="left" w:pos="993"/>
        </w:tabs>
        <w:suppressAutoHyphens/>
        <w:autoSpaceDE w:val="0"/>
        <w:spacing w:after="0" w:line="276" w:lineRule="auto"/>
        <w:contextualSpacing/>
        <w:jc w:val="both"/>
        <w:rPr>
          <w:rFonts w:ascii="Arial" w:hAnsi="Arial" w:cs="Arial"/>
          <w:bCs/>
          <w:color w:val="000000"/>
          <w:lang w:eastAsia="zh-CN"/>
        </w:rPr>
      </w:pPr>
      <w:r w:rsidRPr="00122CA9">
        <w:rPr>
          <w:rFonts w:ascii="Arial" w:hAnsi="Arial" w:cs="Arial"/>
          <w:bCs/>
          <w:color w:val="000000"/>
          <w:lang w:eastAsia="zh-CN"/>
        </w:rPr>
        <w:t xml:space="preserve">podstawa fotela: baza pięcioramienna w kolorze czarnym o średnicy min. 680 mm, </w:t>
      </w:r>
      <w:r>
        <w:rPr>
          <w:rFonts w:ascii="Arial" w:hAnsi="Arial" w:cs="Arial"/>
          <w:bCs/>
          <w:color w:val="000000"/>
          <w:lang w:eastAsia="zh-CN"/>
        </w:rPr>
        <w:t xml:space="preserve">wykonana z trwałego, wytrzymałego materiału, </w:t>
      </w:r>
      <w:r w:rsidRPr="00122CA9">
        <w:rPr>
          <w:rFonts w:ascii="Arial" w:hAnsi="Arial" w:cs="Arial"/>
          <w:bCs/>
          <w:color w:val="000000"/>
          <w:lang w:eastAsia="zh-CN"/>
        </w:rPr>
        <w:t>dopuszcza się tolerancję wymiarów +/- 10 mm,</w:t>
      </w:r>
    </w:p>
    <w:p w:rsidR="009814B1" w:rsidRPr="00122CA9" w:rsidRDefault="009814B1" w:rsidP="00181C08">
      <w:pPr>
        <w:numPr>
          <w:ilvl w:val="0"/>
          <w:numId w:val="7"/>
        </w:numPr>
        <w:tabs>
          <w:tab w:val="left" w:pos="993"/>
        </w:tabs>
        <w:suppressAutoHyphens/>
        <w:autoSpaceDE w:val="0"/>
        <w:spacing w:after="0" w:line="276" w:lineRule="auto"/>
        <w:contextualSpacing/>
        <w:jc w:val="both"/>
        <w:rPr>
          <w:rFonts w:ascii="Arial" w:hAnsi="Arial" w:cs="Arial"/>
          <w:bCs/>
          <w:color w:val="000000"/>
          <w:lang w:eastAsia="zh-CN"/>
        </w:rPr>
      </w:pPr>
      <w:r w:rsidRPr="00122CA9">
        <w:rPr>
          <w:rFonts w:ascii="Arial" w:hAnsi="Arial" w:cs="Arial"/>
          <w:bCs/>
          <w:color w:val="000000"/>
          <w:lang w:eastAsia="zh-CN"/>
        </w:rPr>
        <w:t>samohamowne kółka twarde (do podłóg miękkich)</w:t>
      </w:r>
      <w:r>
        <w:rPr>
          <w:rFonts w:ascii="Arial" w:hAnsi="Arial" w:cs="Arial"/>
          <w:bCs/>
          <w:color w:val="000000"/>
          <w:lang w:eastAsia="zh-CN"/>
        </w:rPr>
        <w:t xml:space="preserve"> z trwałego, wytrzymałego materiału</w:t>
      </w:r>
      <w:r w:rsidRPr="00122CA9">
        <w:rPr>
          <w:rFonts w:ascii="Arial" w:hAnsi="Arial" w:cs="Arial"/>
          <w:bCs/>
          <w:color w:val="000000"/>
          <w:lang w:eastAsia="zh-CN"/>
        </w:rPr>
        <w:t>,</w:t>
      </w:r>
    </w:p>
    <w:p w:rsidR="009814B1" w:rsidRPr="00122CA9" w:rsidRDefault="009814B1" w:rsidP="00181C08">
      <w:pPr>
        <w:numPr>
          <w:ilvl w:val="0"/>
          <w:numId w:val="7"/>
        </w:numPr>
        <w:tabs>
          <w:tab w:val="left" w:pos="993"/>
        </w:tabs>
        <w:suppressAutoHyphens/>
        <w:autoSpaceDE w:val="0"/>
        <w:spacing w:after="0" w:line="276" w:lineRule="auto"/>
        <w:contextualSpacing/>
        <w:jc w:val="both"/>
        <w:rPr>
          <w:rFonts w:ascii="Arial" w:hAnsi="Arial" w:cs="Arial"/>
          <w:bCs/>
          <w:color w:val="000000"/>
          <w:lang w:eastAsia="zh-CN"/>
        </w:rPr>
      </w:pPr>
      <w:r w:rsidRPr="00122CA9">
        <w:rPr>
          <w:rFonts w:ascii="Arial" w:hAnsi="Arial" w:cs="Arial"/>
          <w:bCs/>
          <w:color w:val="000000"/>
          <w:lang w:eastAsia="zh-CN"/>
        </w:rPr>
        <w:t>możliwość obrotu fotela wokół osi pionowej o 360</w:t>
      </w:r>
      <w:r>
        <w:rPr>
          <w:rFonts w:ascii="Arial" w:hAnsi="Arial" w:cs="Arial"/>
          <w:bCs/>
          <w:color w:val="000000"/>
          <w:vertAlign w:val="superscript"/>
          <w:lang w:eastAsia="zh-CN"/>
        </w:rPr>
        <w:t>0</w:t>
      </w:r>
      <w:r w:rsidRPr="00122CA9">
        <w:rPr>
          <w:rFonts w:ascii="Arial" w:hAnsi="Arial" w:cs="Arial"/>
          <w:bCs/>
          <w:color w:val="000000"/>
          <w:lang w:eastAsia="zh-CN"/>
        </w:rPr>
        <w:t>,</w:t>
      </w:r>
    </w:p>
    <w:p w:rsidR="009814B1" w:rsidRPr="00122CA9" w:rsidRDefault="009814B1" w:rsidP="00181C08">
      <w:pPr>
        <w:numPr>
          <w:ilvl w:val="0"/>
          <w:numId w:val="7"/>
        </w:numPr>
        <w:tabs>
          <w:tab w:val="left" w:pos="993"/>
        </w:tabs>
        <w:suppressAutoHyphens/>
        <w:autoSpaceDE w:val="0"/>
        <w:spacing w:after="0" w:line="276" w:lineRule="auto"/>
        <w:contextualSpacing/>
        <w:jc w:val="both"/>
        <w:rPr>
          <w:rFonts w:ascii="Arial" w:hAnsi="Arial" w:cs="Arial"/>
          <w:bCs/>
          <w:color w:val="000000"/>
          <w:lang w:eastAsia="zh-CN"/>
        </w:rPr>
      </w:pPr>
      <w:r w:rsidRPr="00122CA9">
        <w:rPr>
          <w:rFonts w:ascii="Arial" w:hAnsi="Arial" w:cs="Arial"/>
          <w:bCs/>
          <w:color w:val="000000"/>
          <w:lang w:eastAsia="zh-CN"/>
        </w:rPr>
        <w:t xml:space="preserve">siedzisko: </w:t>
      </w:r>
      <w:r w:rsidRPr="006C5604">
        <w:rPr>
          <w:rFonts w:ascii="Arial" w:hAnsi="Arial" w:cs="Arial"/>
          <w:bCs/>
          <w:color w:val="000000"/>
          <w:u w:val="single"/>
          <w:lang w:eastAsia="zh-CN"/>
        </w:rPr>
        <w:t>maskownica</w:t>
      </w:r>
      <w:r w:rsidRPr="00122CA9">
        <w:rPr>
          <w:rFonts w:ascii="Arial" w:hAnsi="Arial" w:cs="Arial"/>
          <w:bCs/>
          <w:color w:val="000000"/>
          <w:lang w:eastAsia="zh-CN"/>
        </w:rPr>
        <w:t xml:space="preserve"> z tworzywa </w:t>
      </w:r>
      <w:r w:rsidRPr="006C5604">
        <w:rPr>
          <w:rFonts w:ascii="Arial" w:hAnsi="Arial" w:cs="Arial"/>
          <w:b/>
          <w:bCs/>
          <w:color w:val="000000"/>
          <w:lang w:eastAsia="zh-CN"/>
        </w:rPr>
        <w:t>w kolorze czarnym</w:t>
      </w:r>
      <w:r w:rsidRPr="00122CA9">
        <w:rPr>
          <w:rFonts w:ascii="Arial" w:hAnsi="Arial" w:cs="Arial"/>
          <w:bCs/>
          <w:color w:val="000000"/>
          <w:lang w:eastAsia="zh-CN"/>
        </w:rPr>
        <w:t>, sklejka liściasta,</w:t>
      </w:r>
    </w:p>
    <w:p w:rsidR="009814B1" w:rsidRPr="00122CA9" w:rsidRDefault="009814B1" w:rsidP="00181C08">
      <w:pPr>
        <w:numPr>
          <w:ilvl w:val="0"/>
          <w:numId w:val="7"/>
        </w:numPr>
        <w:tabs>
          <w:tab w:val="left" w:pos="993"/>
        </w:tabs>
        <w:suppressAutoHyphens/>
        <w:autoSpaceDE w:val="0"/>
        <w:spacing w:after="0" w:line="276" w:lineRule="auto"/>
        <w:contextualSpacing/>
        <w:jc w:val="both"/>
        <w:rPr>
          <w:rFonts w:ascii="Arial" w:hAnsi="Arial" w:cs="Arial"/>
          <w:bCs/>
          <w:color w:val="000000"/>
          <w:lang w:eastAsia="zh-CN"/>
        </w:rPr>
      </w:pPr>
      <w:r w:rsidRPr="00122CA9">
        <w:rPr>
          <w:rFonts w:ascii="Arial" w:hAnsi="Arial" w:cs="Arial"/>
          <w:bCs/>
          <w:color w:val="000000"/>
          <w:lang w:eastAsia="zh-CN"/>
        </w:rPr>
        <w:t>wypełnienie: pianka poliuretanowa wylewana o wysokiej sprężystości, niezawierająca freonu i innych związków chemicznych szkodliwych dla organizmu - gęstość 70kg/m</w:t>
      </w:r>
      <w:r w:rsidRPr="00FE7A8A">
        <w:rPr>
          <w:rFonts w:ascii="Arial" w:hAnsi="Arial" w:cs="Arial"/>
          <w:bCs/>
          <w:color w:val="000000"/>
          <w:vertAlign w:val="superscript"/>
          <w:lang w:eastAsia="zh-CN"/>
        </w:rPr>
        <w:t>3</w:t>
      </w:r>
    </w:p>
    <w:p w:rsidR="009814B1" w:rsidRPr="00122CA9" w:rsidRDefault="009814B1" w:rsidP="00181C08">
      <w:pPr>
        <w:numPr>
          <w:ilvl w:val="0"/>
          <w:numId w:val="7"/>
        </w:numPr>
        <w:tabs>
          <w:tab w:val="left" w:pos="993"/>
        </w:tabs>
        <w:suppressAutoHyphens/>
        <w:autoSpaceDE w:val="0"/>
        <w:spacing w:after="0" w:line="276" w:lineRule="auto"/>
        <w:contextualSpacing/>
        <w:jc w:val="both"/>
        <w:rPr>
          <w:rFonts w:ascii="Arial" w:hAnsi="Arial" w:cs="Arial"/>
          <w:bCs/>
          <w:color w:val="000000"/>
          <w:lang w:eastAsia="zh-CN"/>
        </w:rPr>
      </w:pPr>
      <w:r w:rsidRPr="00122CA9">
        <w:rPr>
          <w:rFonts w:ascii="Arial" w:hAnsi="Arial" w:cs="Arial"/>
          <w:bCs/>
          <w:color w:val="000000"/>
          <w:lang w:eastAsia="zh-CN"/>
        </w:rPr>
        <w:t>szerokość siedziska w zakresie: 460</w:t>
      </w:r>
      <w:r>
        <w:rPr>
          <w:rFonts w:ascii="Arial" w:hAnsi="Arial" w:cs="Arial"/>
          <w:bCs/>
          <w:color w:val="000000"/>
          <w:lang w:eastAsia="zh-CN"/>
        </w:rPr>
        <w:t xml:space="preserve"> mm </w:t>
      </w:r>
      <w:r w:rsidRPr="00122CA9">
        <w:rPr>
          <w:rFonts w:ascii="Arial" w:hAnsi="Arial" w:cs="Arial"/>
          <w:bCs/>
          <w:color w:val="000000"/>
          <w:lang w:eastAsia="zh-CN"/>
        </w:rPr>
        <w:t>-</w:t>
      </w:r>
      <w:r>
        <w:rPr>
          <w:rFonts w:ascii="Arial" w:hAnsi="Arial" w:cs="Arial"/>
          <w:bCs/>
          <w:color w:val="000000"/>
          <w:lang w:eastAsia="zh-CN"/>
        </w:rPr>
        <w:t xml:space="preserve"> </w:t>
      </w:r>
      <w:r w:rsidRPr="00122CA9">
        <w:rPr>
          <w:rFonts w:ascii="Arial" w:hAnsi="Arial" w:cs="Arial"/>
          <w:bCs/>
          <w:color w:val="000000"/>
          <w:lang w:eastAsia="zh-CN"/>
        </w:rPr>
        <w:t>480 mm, regulacja wysokości siedziska w zakresie: 400</w:t>
      </w:r>
      <w:r>
        <w:rPr>
          <w:rFonts w:ascii="Arial" w:hAnsi="Arial" w:cs="Arial"/>
          <w:bCs/>
          <w:color w:val="000000"/>
          <w:lang w:eastAsia="zh-CN"/>
        </w:rPr>
        <w:t xml:space="preserve"> mm </w:t>
      </w:r>
      <w:r w:rsidRPr="00122CA9">
        <w:rPr>
          <w:rFonts w:ascii="Arial" w:hAnsi="Arial" w:cs="Arial"/>
          <w:bCs/>
          <w:color w:val="000000"/>
          <w:lang w:eastAsia="zh-CN"/>
        </w:rPr>
        <w:t>-</w:t>
      </w:r>
      <w:r>
        <w:rPr>
          <w:rFonts w:ascii="Arial" w:hAnsi="Arial" w:cs="Arial"/>
          <w:bCs/>
          <w:color w:val="000000"/>
          <w:lang w:eastAsia="zh-CN"/>
        </w:rPr>
        <w:t xml:space="preserve"> </w:t>
      </w:r>
      <w:r w:rsidRPr="00122CA9">
        <w:rPr>
          <w:rFonts w:ascii="Arial" w:hAnsi="Arial" w:cs="Arial"/>
          <w:bCs/>
          <w:color w:val="000000"/>
          <w:lang w:eastAsia="zh-CN"/>
        </w:rPr>
        <w:t>530 mm, Zamawiający dopuszcza tolerancję wymiarów w zakresie +/-20 mm,</w:t>
      </w:r>
    </w:p>
    <w:p w:rsidR="009814B1" w:rsidRPr="00122CA9" w:rsidRDefault="009814B1" w:rsidP="00181C08">
      <w:pPr>
        <w:numPr>
          <w:ilvl w:val="0"/>
          <w:numId w:val="7"/>
        </w:numPr>
        <w:tabs>
          <w:tab w:val="left" w:pos="993"/>
        </w:tabs>
        <w:suppressAutoHyphens/>
        <w:autoSpaceDE w:val="0"/>
        <w:spacing w:after="0" w:line="276" w:lineRule="auto"/>
        <w:contextualSpacing/>
        <w:jc w:val="both"/>
        <w:rPr>
          <w:rFonts w:ascii="Arial" w:hAnsi="Arial" w:cs="Arial"/>
          <w:bCs/>
          <w:color w:val="000000"/>
          <w:lang w:eastAsia="zh-CN"/>
        </w:rPr>
      </w:pPr>
      <w:r w:rsidRPr="00122CA9">
        <w:rPr>
          <w:rFonts w:ascii="Arial" w:hAnsi="Arial" w:cs="Arial"/>
          <w:bCs/>
          <w:color w:val="000000"/>
          <w:lang w:eastAsia="zh-CN"/>
        </w:rPr>
        <w:t>regulacja wysokości siedziska, regulacja synchronicznego odchylania oparcia/siedziska z możliwością dostosowania sprężystości odchylenia oparcia do ciężaru siedzącego. Możliwość blokowania mechanizmu w </w:t>
      </w:r>
      <w:r>
        <w:rPr>
          <w:rFonts w:ascii="Arial" w:hAnsi="Arial" w:cs="Arial"/>
          <w:bCs/>
          <w:color w:val="000000"/>
          <w:lang w:eastAsia="zh-CN"/>
        </w:rPr>
        <w:t xml:space="preserve">minimum </w:t>
      </w:r>
      <w:r w:rsidRPr="00122CA9">
        <w:rPr>
          <w:rFonts w:ascii="Arial" w:hAnsi="Arial" w:cs="Arial"/>
          <w:bCs/>
          <w:color w:val="000000"/>
          <w:lang w:eastAsia="zh-CN"/>
        </w:rPr>
        <w:t>5 pozycjach.</w:t>
      </w:r>
    </w:p>
    <w:p w:rsidR="009814B1" w:rsidRPr="00122CA9" w:rsidRDefault="009814B1" w:rsidP="00181C08">
      <w:pPr>
        <w:numPr>
          <w:ilvl w:val="0"/>
          <w:numId w:val="7"/>
        </w:numPr>
        <w:tabs>
          <w:tab w:val="left" w:pos="993"/>
        </w:tabs>
        <w:suppressAutoHyphens/>
        <w:autoSpaceDE w:val="0"/>
        <w:spacing w:after="0" w:line="276" w:lineRule="auto"/>
        <w:contextualSpacing/>
        <w:jc w:val="both"/>
        <w:rPr>
          <w:rFonts w:ascii="Arial" w:hAnsi="Arial" w:cs="Arial"/>
          <w:bCs/>
          <w:color w:val="000000"/>
          <w:lang w:eastAsia="zh-CN"/>
        </w:rPr>
      </w:pPr>
      <w:r w:rsidRPr="00122CA9">
        <w:rPr>
          <w:rFonts w:ascii="Arial" w:hAnsi="Arial" w:cs="Arial"/>
          <w:bCs/>
          <w:color w:val="000000"/>
          <w:lang w:eastAsia="zh-CN"/>
        </w:rPr>
        <w:t xml:space="preserve">oparcie: wysokość oparcia min. 550 mm oparcie </w:t>
      </w:r>
      <w:r w:rsidRPr="006C5604">
        <w:rPr>
          <w:rFonts w:ascii="Arial" w:hAnsi="Arial" w:cs="Arial"/>
          <w:b/>
          <w:bCs/>
          <w:color w:val="000000"/>
          <w:lang w:eastAsia="zh-CN"/>
        </w:rPr>
        <w:t>siatkowe grafitowe</w:t>
      </w:r>
      <w:r w:rsidRPr="00122CA9">
        <w:rPr>
          <w:rFonts w:ascii="Arial" w:hAnsi="Arial" w:cs="Arial"/>
          <w:bCs/>
          <w:color w:val="000000"/>
          <w:lang w:eastAsia="zh-CN"/>
        </w:rPr>
        <w:t>; Zamawiający dopuszcza tolerancję wymiarów w zakresie +/-20 mm,</w:t>
      </w:r>
    </w:p>
    <w:p w:rsidR="009814B1" w:rsidRPr="00122CA9" w:rsidRDefault="009814B1" w:rsidP="00181C08">
      <w:pPr>
        <w:numPr>
          <w:ilvl w:val="0"/>
          <w:numId w:val="7"/>
        </w:numPr>
        <w:tabs>
          <w:tab w:val="left" w:pos="993"/>
        </w:tabs>
        <w:suppressAutoHyphens/>
        <w:autoSpaceDE w:val="0"/>
        <w:spacing w:after="0" w:line="276" w:lineRule="auto"/>
        <w:contextualSpacing/>
        <w:jc w:val="both"/>
        <w:rPr>
          <w:rFonts w:ascii="Arial" w:hAnsi="Arial" w:cs="Arial"/>
          <w:bCs/>
          <w:color w:val="000000"/>
          <w:lang w:eastAsia="zh-CN"/>
        </w:rPr>
      </w:pPr>
      <w:r w:rsidRPr="00122CA9">
        <w:rPr>
          <w:rFonts w:ascii="Arial" w:hAnsi="Arial" w:cs="Arial"/>
          <w:bCs/>
          <w:color w:val="000000"/>
          <w:lang w:eastAsia="zh-CN"/>
        </w:rPr>
        <w:t>podłokietniki: - regulowany góra-dół (zakres regulacji 80 mm), nakładka poliuretanowa, dopuszcza się tolerancję wymiarów +/- 10 mm,</w:t>
      </w:r>
    </w:p>
    <w:p w:rsidR="009814B1" w:rsidRPr="00122CA9" w:rsidRDefault="009814B1" w:rsidP="00181C08">
      <w:pPr>
        <w:pStyle w:val="Akapitzlist"/>
        <w:numPr>
          <w:ilvl w:val="0"/>
          <w:numId w:val="7"/>
        </w:numPr>
        <w:tabs>
          <w:tab w:val="left" w:pos="993"/>
        </w:tabs>
        <w:suppressAutoHyphens/>
        <w:autoSpaceDE w:val="0"/>
        <w:spacing w:after="0"/>
        <w:jc w:val="both"/>
        <w:rPr>
          <w:rFonts w:ascii="Arial" w:hAnsi="Arial" w:cs="Arial"/>
          <w:bCs/>
          <w:color w:val="000000"/>
          <w:sz w:val="22"/>
          <w:szCs w:val="22"/>
          <w:lang w:eastAsia="zh-CN"/>
        </w:rPr>
      </w:pPr>
      <w:r w:rsidRPr="00122CA9">
        <w:rPr>
          <w:rFonts w:ascii="Arial" w:hAnsi="Arial" w:cs="Arial"/>
          <w:bCs/>
          <w:color w:val="000000"/>
          <w:sz w:val="22"/>
          <w:szCs w:val="22"/>
          <w:lang w:eastAsia="zh-CN"/>
        </w:rPr>
        <w:t xml:space="preserve">fotele obrotowe muszą być tapicerowane </w:t>
      </w:r>
      <w:r w:rsidRPr="006C5604">
        <w:rPr>
          <w:rFonts w:ascii="Arial" w:hAnsi="Arial" w:cs="Arial"/>
          <w:b/>
          <w:bCs/>
          <w:color w:val="000000"/>
          <w:sz w:val="22"/>
          <w:szCs w:val="22"/>
          <w:lang w:eastAsia="zh-CN"/>
        </w:rPr>
        <w:t>tkaniną</w:t>
      </w:r>
      <w:r w:rsidRPr="00122CA9">
        <w:rPr>
          <w:rFonts w:ascii="Arial" w:hAnsi="Arial" w:cs="Arial"/>
          <w:bCs/>
          <w:color w:val="000000"/>
          <w:sz w:val="22"/>
          <w:szCs w:val="22"/>
          <w:lang w:eastAsia="zh-CN"/>
        </w:rPr>
        <w:t xml:space="preserve"> o parametrach nie gorszych niż:</w:t>
      </w:r>
    </w:p>
    <w:p w:rsidR="009814B1" w:rsidRPr="00122CA9" w:rsidRDefault="009814B1" w:rsidP="00181C08">
      <w:pPr>
        <w:numPr>
          <w:ilvl w:val="0"/>
          <w:numId w:val="8"/>
        </w:numPr>
        <w:tabs>
          <w:tab w:val="left" w:pos="993"/>
        </w:tabs>
        <w:suppressAutoHyphens/>
        <w:autoSpaceDE w:val="0"/>
        <w:spacing w:after="0" w:line="276" w:lineRule="auto"/>
        <w:contextualSpacing/>
        <w:jc w:val="both"/>
        <w:rPr>
          <w:rFonts w:ascii="Arial" w:hAnsi="Arial" w:cs="Arial"/>
          <w:bCs/>
          <w:color w:val="000000"/>
          <w:lang w:eastAsia="zh-CN"/>
        </w:rPr>
      </w:pPr>
      <w:r w:rsidRPr="00122CA9">
        <w:rPr>
          <w:rFonts w:ascii="Arial" w:hAnsi="Arial" w:cs="Arial"/>
          <w:bCs/>
          <w:color w:val="000000"/>
          <w:lang w:eastAsia="zh-CN"/>
        </w:rPr>
        <w:t xml:space="preserve">ścieralność: min. 150 000 lub więcej cykli </w:t>
      </w:r>
      <w:proofErr w:type="spellStart"/>
      <w:r w:rsidRPr="00122CA9">
        <w:rPr>
          <w:rFonts w:ascii="Arial" w:hAnsi="Arial" w:cs="Arial"/>
          <w:bCs/>
          <w:color w:val="000000"/>
          <w:lang w:eastAsia="zh-CN"/>
        </w:rPr>
        <w:t>Martindale’a</w:t>
      </w:r>
      <w:proofErr w:type="spellEnd"/>
      <w:r w:rsidRPr="00122CA9">
        <w:rPr>
          <w:rFonts w:ascii="Arial" w:hAnsi="Arial" w:cs="Arial"/>
          <w:bCs/>
          <w:color w:val="000000"/>
          <w:lang w:eastAsia="zh-CN"/>
        </w:rPr>
        <w:t xml:space="preserve"> – atest zgodny </w:t>
      </w:r>
      <w:r w:rsidRPr="00122CA9">
        <w:rPr>
          <w:rFonts w:ascii="Arial" w:hAnsi="Arial" w:cs="Arial"/>
          <w:bCs/>
          <w:color w:val="000000"/>
          <w:lang w:eastAsia="zh-CN"/>
        </w:rPr>
        <w:br/>
        <w:t>z BS-EN ISO 12947-2),</w:t>
      </w:r>
    </w:p>
    <w:p w:rsidR="009814B1" w:rsidRPr="00122CA9" w:rsidRDefault="009814B1" w:rsidP="00181C08">
      <w:pPr>
        <w:numPr>
          <w:ilvl w:val="0"/>
          <w:numId w:val="8"/>
        </w:numPr>
        <w:tabs>
          <w:tab w:val="left" w:pos="993"/>
        </w:tabs>
        <w:suppressAutoHyphens/>
        <w:autoSpaceDE w:val="0"/>
        <w:spacing w:after="0" w:line="276" w:lineRule="auto"/>
        <w:contextualSpacing/>
        <w:jc w:val="both"/>
        <w:rPr>
          <w:rFonts w:ascii="Arial" w:hAnsi="Arial" w:cs="Arial"/>
          <w:bCs/>
          <w:color w:val="000000"/>
          <w:lang w:eastAsia="zh-CN"/>
        </w:rPr>
      </w:pPr>
      <w:r w:rsidRPr="00122CA9">
        <w:rPr>
          <w:rFonts w:ascii="Arial" w:hAnsi="Arial" w:cs="Arial"/>
          <w:bCs/>
          <w:color w:val="000000"/>
          <w:lang w:eastAsia="zh-CN"/>
        </w:rPr>
        <w:t>trudnopalność: BS-EN 1021-1, BS-EN 1021-2,</w:t>
      </w:r>
    </w:p>
    <w:p w:rsidR="009814B1" w:rsidRPr="00122CA9" w:rsidRDefault="009814B1" w:rsidP="00181C08">
      <w:pPr>
        <w:numPr>
          <w:ilvl w:val="0"/>
          <w:numId w:val="8"/>
        </w:numPr>
        <w:tabs>
          <w:tab w:val="left" w:pos="993"/>
        </w:tabs>
        <w:suppressAutoHyphens/>
        <w:autoSpaceDE w:val="0"/>
        <w:spacing w:after="0" w:line="276" w:lineRule="auto"/>
        <w:contextualSpacing/>
        <w:jc w:val="both"/>
        <w:rPr>
          <w:rFonts w:ascii="Arial" w:hAnsi="Arial" w:cs="Arial"/>
          <w:bCs/>
          <w:color w:val="000000"/>
          <w:lang w:eastAsia="zh-CN"/>
        </w:rPr>
      </w:pPr>
      <w:r w:rsidRPr="00122CA9">
        <w:rPr>
          <w:rFonts w:ascii="Arial" w:hAnsi="Arial" w:cs="Arial"/>
          <w:bCs/>
          <w:color w:val="000000"/>
          <w:lang w:eastAsia="zh-CN"/>
        </w:rPr>
        <w:t>odporność na światło: min. 4-5 (PN-EN ISO 105-B02),</w:t>
      </w:r>
    </w:p>
    <w:p w:rsidR="009814B1" w:rsidRPr="00122CA9" w:rsidRDefault="009814B1" w:rsidP="00181C08">
      <w:pPr>
        <w:numPr>
          <w:ilvl w:val="0"/>
          <w:numId w:val="8"/>
        </w:numPr>
        <w:tabs>
          <w:tab w:val="left" w:pos="993"/>
        </w:tabs>
        <w:suppressAutoHyphens/>
        <w:autoSpaceDE w:val="0"/>
        <w:spacing w:after="0" w:line="276" w:lineRule="auto"/>
        <w:contextualSpacing/>
        <w:jc w:val="both"/>
        <w:rPr>
          <w:rFonts w:ascii="Arial" w:hAnsi="Arial" w:cs="Arial"/>
          <w:bCs/>
          <w:color w:val="000000"/>
          <w:lang w:eastAsia="zh-CN"/>
        </w:rPr>
      </w:pPr>
      <w:r w:rsidRPr="00122CA9">
        <w:rPr>
          <w:rFonts w:ascii="Arial" w:hAnsi="Arial" w:cs="Arial"/>
          <w:bCs/>
          <w:color w:val="000000"/>
          <w:lang w:eastAsia="zh-CN"/>
        </w:rPr>
        <w:t xml:space="preserve">odporność na </w:t>
      </w:r>
      <w:proofErr w:type="spellStart"/>
      <w:r w:rsidRPr="00122CA9">
        <w:rPr>
          <w:rFonts w:ascii="Arial" w:hAnsi="Arial" w:cs="Arial"/>
          <w:bCs/>
          <w:color w:val="000000"/>
          <w:lang w:eastAsia="zh-CN"/>
        </w:rPr>
        <w:t>piling</w:t>
      </w:r>
      <w:proofErr w:type="spellEnd"/>
      <w:r w:rsidRPr="00122CA9">
        <w:rPr>
          <w:rFonts w:ascii="Arial" w:hAnsi="Arial" w:cs="Arial"/>
          <w:bCs/>
          <w:color w:val="000000"/>
          <w:lang w:eastAsia="zh-CN"/>
        </w:rPr>
        <w:t>: min. 5 (PN-EN ISO 12945-2),</w:t>
      </w:r>
    </w:p>
    <w:p w:rsidR="009814B1" w:rsidRPr="00122CA9" w:rsidRDefault="009814B1" w:rsidP="00181C08">
      <w:pPr>
        <w:numPr>
          <w:ilvl w:val="0"/>
          <w:numId w:val="8"/>
        </w:numPr>
        <w:tabs>
          <w:tab w:val="left" w:pos="993"/>
        </w:tabs>
        <w:suppressAutoHyphens/>
        <w:autoSpaceDE w:val="0"/>
        <w:spacing w:after="0" w:line="276" w:lineRule="auto"/>
        <w:contextualSpacing/>
        <w:jc w:val="both"/>
        <w:rPr>
          <w:rFonts w:ascii="Arial" w:hAnsi="Arial" w:cs="Arial"/>
          <w:bCs/>
          <w:color w:val="000000"/>
          <w:lang w:eastAsia="zh-CN"/>
        </w:rPr>
      </w:pPr>
      <w:r w:rsidRPr="00122CA9">
        <w:rPr>
          <w:rFonts w:ascii="Arial" w:hAnsi="Arial" w:cs="Arial"/>
          <w:bCs/>
          <w:color w:val="000000"/>
          <w:lang w:eastAsia="zh-CN"/>
        </w:rPr>
        <w:lastRenderedPageBreak/>
        <w:t>barwienie tkaniny bez użycia metali ciężkich,</w:t>
      </w:r>
    </w:p>
    <w:p w:rsidR="009814B1" w:rsidRPr="00122CA9" w:rsidRDefault="009814B1" w:rsidP="00181C08">
      <w:pPr>
        <w:numPr>
          <w:ilvl w:val="0"/>
          <w:numId w:val="8"/>
        </w:numPr>
        <w:tabs>
          <w:tab w:val="left" w:pos="993"/>
        </w:tabs>
        <w:suppressAutoHyphens/>
        <w:autoSpaceDE w:val="0"/>
        <w:spacing w:after="0" w:line="276" w:lineRule="auto"/>
        <w:contextualSpacing/>
        <w:jc w:val="both"/>
        <w:rPr>
          <w:rFonts w:ascii="Arial" w:hAnsi="Arial" w:cs="Arial"/>
          <w:bCs/>
          <w:color w:val="000000"/>
          <w:lang w:eastAsia="zh-CN"/>
        </w:rPr>
      </w:pPr>
      <w:r w:rsidRPr="00122CA9">
        <w:rPr>
          <w:rFonts w:ascii="Arial" w:hAnsi="Arial" w:cs="Arial"/>
          <w:bCs/>
          <w:color w:val="000000"/>
          <w:lang w:eastAsia="zh-CN"/>
        </w:rPr>
        <w:t>gramatura: min. 300g/m</w:t>
      </w:r>
      <w:r w:rsidRPr="00FE7A8A">
        <w:rPr>
          <w:rFonts w:ascii="Arial" w:hAnsi="Arial" w:cs="Arial"/>
          <w:bCs/>
          <w:color w:val="000000"/>
          <w:vertAlign w:val="superscript"/>
          <w:lang w:eastAsia="zh-CN"/>
        </w:rPr>
        <w:t>2</w:t>
      </w:r>
      <w:r w:rsidRPr="00122CA9">
        <w:rPr>
          <w:rFonts w:ascii="Arial" w:hAnsi="Arial" w:cs="Arial"/>
          <w:bCs/>
          <w:color w:val="000000"/>
          <w:lang w:eastAsia="zh-CN"/>
        </w:rPr>
        <w:t>.</w:t>
      </w:r>
      <w:r w:rsidRPr="00122CA9">
        <w:rPr>
          <w:rFonts w:ascii="Arial" w:hAnsi="Arial" w:cs="Arial"/>
          <w:bCs/>
          <w:color w:val="000000"/>
          <w:lang w:eastAsia="zh-CN"/>
        </w:rPr>
        <w:tab/>
      </w:r>
    </w:p>
    <w:p w:rsidR="009814B1" w:rsidRPr="00122CA9" w:rsidRDefault="009814B1" w:rsidP="00181C08">
      <w:pPr>
        <w:numPr>
          <w:ilvl w:val="0"/>
          <w:numId w:val="8"/>
        </w:numPr>
        <w:tabs>
          <w:tab w:val="left" w:pos="993"/>
        </w:tabs>
        <w:suppressAutoHyphens/>
        <w:autoSpaceDE w:val="0"/>
        <w:spacing w:after="0" w:line="276" w:lineRule="auto"/>
        <w:contextualSpacing/>
        <w:jc w:val="both"/>
        <w:rPr>
          <w:rFonts w:ascii="Arial" w:hAnsi="Arial" w:cs="Arial"/>
          <w:bCs/>
          <w:color w:val="000000"/>
          <w:lang w:eastAsia="zh-CN"/>
        </w:rPr>
      </w:pPr>
      <w:r w:rsidRPr="00122CA9">
        <w:rPr>
          <w:rFonts w:ascii="Arial" w:hAnsi="Arial" w:cs="Arial"/>
          <w:bCs/>
          <w:color w:val="000000"/>
          <w:lang w:eastAsia="zh-CN"/>
        </w:rPr>
        <w:t>oznaczenie formaldehydu (PN-EN ISO 14184-1) - odporność barwy na rozpuszczalniki organiczne - 5 (PN-EN ISO 105-X-05)</w:t>
      </w:r>
    </w:p>
    <w:p w:rsidR="009814B1" w:rsidRPr="00122CA9" w:rsidRDefault="009814B1" w:rsidP="00181C08">
      <w:pPr>
        <w:numPr>
          <w:ilvl w:val="0"/>
          <w:numId w:val="8"/>
        </w:numPr>
        <w:tabs>
          <w:tab w:val="left" w:pos="993"/>
        </w:tabs>
        <w:suppressAutoHyphens/>
        <w:autoSpaceDE w:val="0"/>
        <w:spacing w:after="0" w:line="276" w:lineRule="auto"/>
        <w:contextualSpacing/>
        <w:jc w:val="both"/>
        <w:rPr>
          <w:rFonts w:ascii="Arial" w:hAnsi="Arial" w:cs="Arial"/>
          <w:bCs/>
          <w:color w:val="000000"/>
          <w:lang w:eastAsia="zh-CN"/>
        </w:rPr>
      </w:pPr>
      <w:r w:rsidRPr="00122CA9">
        <w:rPr>
          <w:rFonts w:ascii="Arial" w:hAnsi="Arial" w:cs="Arial"/>
          <w:bCs/>
          <w:color w:val="000000"/>
          <w:lang w:eastAsia="zh-CN"/>
        </w:rPr>
        <w:t>odporność barwy na działanie potu - 5 (PN-EN ISO 105-E04)</w:t>
      </w:r>
      <w:r w:rsidRPr="00122CA9">
        <w:rPr>
          <w:rFonts w:ascii="Arial" w:hAnsi="Arial" w:cs="Arial"/>
          <w:bCs/>
          <w:color w:val="000000"/>
          <w:lang w:eastAsia="zh-CN"/>
        </w:rPr>
        <w:br/>
        <w:t>- oznaczenie zawartości związków azowych (PN-EN 14362-1)</w:t>
      </w:r>
    </w:p>
    <w:p w:rsidR="009814B1" w:rsidRPr="00122CA9" w:rsidRDefault="009814B1" w:rsidP="00181C08">
      <w:pPr>
        <w:numPr>
          <w:ilvl w:val="0"/>
          <w:numId w:val="8"/>
        </w:numPr>
        <w:tabs>
          <w:tab w:val="left" w:pos="993"/>
        </w:tabs>
        <w:suppressAutoHyphens/>
        <w:autoSpaceDE w:val="0"/>
        <w:spacing w:after="0" w:line="276" w:lineRule="auto"/>
        <w:contextualSpacing/>
        <w:jc w:val="both"/>
        <w:rPr>
          <w:rFonts w:ascii="Arial" w:hAnsi="Arial" w:cs="Arial"/>
          <w:bCs/>
          <w:color w:val="000000"/>
          <w:lang w:eastAsia="zh-CN"/>
        </w:rPr>
      </w:pPr>
      <w:r w:rsidRPr="00122CA9">
        <w:rPr>
          <w:rFonts w:ascii="Arial" w:hAnsi="Arial" w:cs="Arial"/>
          <w:bCs/>
          <w:color w:val="000000"/>
          <w:lang w:eastAsia="zh-CN"/>
        </w:rPr>
        <w:t>odporność barwy na tarcie - 4-5 (PNEN ISO 105-X12)</w:t>
      </w:r>
    </w:p>
    <w:p w:rsidR="009814B1" w:rsidRPr="00122CA9" w:rsidRDefault="009814B1" w:rsidP="00181C08">
      <w:pPr>
        <w:numPr>
          <w:ilvl w:val="0"/>
          <w:numId w:val="8"/>
        </w:numPr>
        <w:tabs>
          <w:tab w:val="left" w:pos="993"/>
        </w:tabs>
        <w:suppressAutoHyphens/>
        <w:autoSpaceDE w:val="0"/>
        <w:spacing w:after="0" w:line="276" w:lineRule="auto"/>
        <w:contextualSpacing/>
        <w:jc w:val="both"/>
        <w:rPr>
          <w:rFonts w:ascii="Arial" w:hAnsi="Arial" w:cs="Arial"/>
          <w:bCs/>
          <w:color w:val="000000"/>
          <w:lang w:eastAsia="zh-CN"/>
        </w:rPr>
      </w:pPr>
      <w:r w:rsidRPr="00122CA9">
        <w:rPr>
          <w:rFonts w:ascii="Arial" w:hAnsi="Arial" w:cs="Arial"/>
          <w:bCs/>
          <w:color w:val="000000"/>
          <w:lang w:eastAsia="zh-CN"/>
        </w:rPr>
        <w:t>odporność na przesunięcie w szwie - 3 mm, kat. A (PN-EN ISO 13936-2)</w:t>
      </w:r>
    </w:p>
    <w:p w:rsidR="009814B1" w:rsidRDefault="009814B1" w:rsidP="00181C08">
      <w:pPr>
        <w:numPr>
          <w:ilvl w:val="0"/>
          <w:numId w:val="8"/>
        </w:numPr>
        <w:tabs>
          <w:tab w:val="left" w:pos="993"/>
        </w:tabs>
        <w:suppressAutoHyphens/>
        <w:autoSpaceDE w:val="0"/>
        <w:spacing w:after="0" w:line="276" w:lineRule="auto"/>
        <w:contextualSpacing/>
        <w:jc w:val="both"/>
        <w:rPr>
          <w:rFonts w:ascii="Arial" w:hAnsi="Arial" w:cs="Arial"/>
          <w:bCs/>
          <w:color w:val="000000"/>
          <w:lang w:eastAsia="zh-CN"/>
        </w:rPr>
      </w:pPr>
      <w:r w:rsidRPr="00122CA9">
        <w:rPr>
          <w:rFonts w:ascii="Arial" w:hAnsi="Arial" w:cs="Arial"/>
          <w:bCs/>
          <w:color w:val="000000"/>
          <w:lang w:eastAsia="zh-CN"/>
        </w:rPr>
        <w:t>odporność barwy na plamienie wodą - 5 (BS EN ISO 105 E16)</w:t>
      </w:r>
      <w:r>
        <w:rPr>
          <w:rFonts w:ascii="Arial" w:hAnsi="Arial" w:cs="Arial"/>
          <w:bCs/>
          <w:color w:val="000000"/>
          <w:lang w:eastAsia="zh-CN"/>
        </w:rPr>
        <w:t>.</w:t>
      </w:r>
    </w:p>
    <w:p w:rsidR="009814B1" w:rsidRDefault="009814B1" w:rsidP="00181C08">
      <w:pPr>
        <w:tabs>
          <w:tab w:val="left" w:pos="993"/>
        </w:tabs>
        <w:suppressAutoHyphens/>
        <w:autoSpaceDE w:val="0"/>
        <w:spacing w:after="0" w:line="276" w:lineRule="auto"/>
        <w:ind w:left="720"/>
        <w:contextualSpacing/>
        <w:jc w:val="both"/>
        <w:rPr>
          <w:rFonts w:ascii="Arial" w:hAnsi="Arial" w:cs="Arial"/>
          <w:bCs/>
          <w:color w:val="000000"/>
          <w:lang w:eastAsia="zh-CN"/>
        </w:rPr>
      </w:pPr>
    </w:p>
    <w:p w:rsidR="009814B1" w:rsidRPr="00122CA9" w:rsidRDefault="009814B1" w:rsidP="00181C08">
      <w:pPr>
        <w:tabs>
          <w:tab w:val="left" w:pos="993"/>
        </w:tabs>
        <w:suppressAutoHyphens/>
        <w:autoSpaceDE w:val="0"/>
        <w:spacing w:line="276" w:lineRule="auto"/>
        <w:contextualSpacing/>
        <w:jc w:val="both"/>
        <w:rPr>
          <w:rFonts w:ascii="Arial" w:hAnsi="Arial" w:cs="Arial"/>
          <w:bCs/>
          <w:color w:val="000000"/>
          <w:lang w:eastAsia="zh-CN"/>
        </w:rPr>
      </w:pPr>
      <w:r w:rsidRPr="00C06785">
        <w:rPr>
          <w:rFonts w:ascii="Arial" w:hAnsi="Arial" w:cs="Arial"/>
          <w:i/>
          <w:noProof/>
        </w:rPr>
        <w:t>Zdjęci</w:t>
      </w:r>
      <w:r>
        <w:rPr>
          <w:rFonts w:ascii="Arial" w:hAnsi="Arial" w:cs="Arial"/>
          <w:i/>
          <w:noProof/>
        </w:rPr>
        <w:t>a</w:t>
      </w:r>
      <w:r w:rsidRPr="00C06785">
        <w:rPr>
          <w:rFonts w:ascii="Arial" w:hAnsi="Arial" w:cs="Arial"/>
          <w:i/>
          <w:noProof/>
        </w:rPr>
        <w:t xml:space="preserve"> pogl</w:t>
      </w:r>
      <w:r>
        <w:rPr>
          <w:rFonts w:ascii="Arial" w:hAnsi="Arial" w:cs="Arial"/>
          <w:i/>
          <w:noProof/>
        </w:rPr>
        <w:t>ą</w:t>
      </w:r>
      <w:r w:rsidRPr="00C06785">
        <w:rPr>
          <w:rFonts w:ascii="Arial" w:hAnsi="Arial" w:cs="Arial"/>
          <w:i/>
          <w:noProof/>
        </w:rPr>
        <w:t>dowe</w:t>
      </w:r>
      <w:r>
        <w:rPr>
          <w:rFonts w:ascii="Arial" w:hAnsi="Arial" w:cs="Arial"/>
          <w:i/>
          <w:noProof/>
        </w:rPr>
        <w:t xml:space="preserve"> </w:t>
      </w:r>
      <w:r w:rsidRPr="006C5604">
        <w:rPr>
          <w:rFonts w:ascii="Arial" w:hAnsi="Arial" w:cs="Arial"/>
          <w:i/>
          <w:noProof/>
          <w:u w:val="single"/>
        </w:rPr>
        <w:t>- kolorystyka</w:t>
      </w:r>
      <w:r>
        <w:rPr>
          <w:rFonts w:ascii="Arial" w:hAnsi="Arial" w:cs="Arial"/>
          <w:i/>
          <w:noProof/>
          <w:u w:val="single"/>
        </w:rPr>
        <w:t xml:space="preserve"> i materiały</w:t>
      </w:r>
      <w:r w:rsidRPr="006C5604">
        <w:rPr>
          <w:rFonts w:ascii="Arial" w:hAnsi="Arial" w:cs="Arial"/>
          <w:i/>
          <w:noProof/>
          <w:u w:val="single"/>
        </w:rPr>
        <w:t xml:space="preserve"> zgodnie z opisem powyżej</w:t>
      </w:r>
    </w:p>
    <w:p w:rsidR="009814B1" w:rsidRDefault="009814B1" w:rsidP="00181C08">
      <w:pPr>
        <w:suppressAutoHyphens/>
        <w:autoSpaceDE w:val="0"/>
        <w:spacing w:line="276" w:lineRule="auto"/>
        <w:contextualSpacing/>
        <w:jc w:val="both"/>
        <w:rPr>
          <w:rFonts w:ascii="Arial" w:hAnsi="Arial" w:cs="Arial"/>
          <w:bCs/>
          <w:color w:val="000000"/>
          <w:lang w:eastAsia="zh-CN"/>
        </w:rPr>
      </w:pPr>
      <w:r w:rsidRPr="00122CA9">
        <w:rPr>
          <w:rFonts w:ascii="Arial" w:hAnsi="Arial" w:cs="Arial"/>
          <w:bCs/>
          <w:noProof/>
          <w:color w:val="000000"/>
        </w:rPr>
        <w:drawing>
          <wp:inline distT="0" distB="0" distL="0" distR="0" wp14:anchorId="28A15541" wp14:editId="50507574">
            <wp:extent cx="1711362" cy="2495550"/>
            <wp:effectExtent l="0" t="0" r="3175" b="0"/>
            <wp:docPr id="17" name="Obraz 17" descr="C:\Users\Aneta.Węgłowska\AppData\Local\Microsoft\Windows\INetCache\Content.MSO\ED6D123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eta.Węgłowska\AppData\Local\Microsoft\Windows\INetCache\Content.MSO\ED6D1232.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3866" cy="2601278"/>
                    </a:xfrm>
                    <a:prstGeom prst="rect">
                      <a:avLst/>
                    </a:prstGeom>
                    <a:noFill/>
                    <a:ln>
                      <a:noFill/>
                    </a:ln>
                  </pic:spPr>
                </pic:pic>
              </a:graphicData>
            </a:graphic>
          </wp:inline>
        </w:drawing>
      </w:r>
      <w:r>
        <w:rPr>
          <w:rFonts w:ascii="Arial" w:hAnsi="Arial" w:cs="Arial"/>
          <w:bCs/>
          <w:color w:val="000000"/>
          <w:lang w:eastAsia="zh-CN"/>
        </w:rPr>
        <w:t xml:space="preserve">                                  </w:t>
      </w:r>
      <w:r>
        <w:rPr>
          <w:rFonts w:ascii="Arial" w:hAnsi="Arial" w:cs="Arial"/>
          <w:bCs/>
          <w:noProof/>
          <w:color w:val="000000"/>
          <w:lang w:eastAsia="zh-CN"/>
        </w:rPr>
        <w:drawing>
          <wp:inline distT="0" distB="0" distL="0" distR="0" wp14:anchorId="39B6D0FC" wp14:editId="357C3854">
            <wp:extent cx="1047517" cy="1657030"/>
            <wp:effectExtent l="0" t="0" r="635" b="63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rzesło.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25401" cy="1780232"/>
                    </a:xfrm>
                    <a:prstGeom prst="rect">
                      <a:avLst/>
                    </a:prstGeom>
                  </pic:spPr>
                </pic:pic>
              </a:graphicData>
            </a:graphic>
          </wp:inline>
        </w:drawing>
      </w:r>
    </w:p>
    <w:p w:rsidR="001C7212" w:rsidRDefault="001C7212" w:rsidP="00181C08">
      <w:pPr>
        <w:suppressAutoHyphens/>
        <w:autoSpaceDE w:val="0"/>
        <w:spacing w:line="276" w:lineRule="auto"/>
        <w:contextualSpacing/>
        <w:jc w:val="both"/>
        <w:rPr>
          <w:rFonts w:ascii="Arial" w:hAnsi="Arial" w:cs="Arial"/>
          <w:bCs/>
          <w:color w:val="000000"/>
          <w:lang w:eastAsia="zh-CN"/>
        </w:rPr>
      </w:pPr>
    </w:p>
    <w:p w:rsidR="008535ED" w:rsidRDefault="008535ED" w:rsidP="00181C08">
      <w:pPr>
        <w:suppressAutoHyphens/>
        <w:autoSpaceDE w:val="0"/>
        <w:spacing w:line="276" w:lineRule="auto"/>
        <w:contextualSpacing/>
        <w:jc w:val="both"/>
        <w:rPr>
          <w:rFonts w:ascii="Arial" w:hAnsi="Arial" w:cs="Arial"/>
          <w:bCs/>
          <w:color w:val="000000"/>
          <w:lang w:eastAsia="zh-CN"/>
        </w:rPr>
      </w:pPr>
    </w:p>
    <w:p w:rsidR="002D3172" w:rsidRPr="002D3172" w:rsidRDefault="002D3172" w:rsidP="00451F05">
      <w:pPr>
        <w:keepNext/>
        <w:spacing w:line="276" w:lineRule="auto"/>
        <w:jc w:val="both"/>
        <w:rPr>
          <w:rFonts w:ascii="Arial" w:hAnsi="Arial" w:cs="Arial"/>
          <w:b/>
          <w:color w:val="C00000"/>
        </w:rPr>
      </w:pPr>
      <w:r w:rsidRPr="002D3172">
        <w:rPr>
          <w:rFonts w:ascii="Arial" w:hAnsi="Arial" w:cs="Arial"/>
          <w:b/>
          <w:color w:val="C00000"/>
        </w:rPr>
        <w:t xml:space="preserve">Zadanie </w:t>
      </w:r>
      <w:r>
        <w:rPr>
          <w:rFonts w:ascii="Arial" w:hAnsi="Arial" w:cs="Arial"/>
          <w:b/>
          <w:color w:val="C00000"/>
        </w:rPr>
        <w:t>2</w:t>
      </w:r>
      <w:r w:rsidRPr="002D3172">
        <w:rPr>
          <w:rFonts w:ascii="Arial" w:hAnsi="Arial" w:cs="Arial"/>
          <w:b/>
          <w:color w:val="C00000"/>
        </w:rPr>
        <w:t xml:space="preserve"> - Dostawa i montaż mebli biurowych</w:t>
      </w:r>
      <w:r>
        <w:rPr>
          <w:rFonts w:ascii="Arial" w:hAnsi="Arial" w:cs="Arial"/>
          <w:b/>
          <w:color w:val="C00000"/>
        </w:rPr>
        <w:t xml:space="preserve">. </w:t>
      </w:r>
      <w:r w:rsidRPr="004E3109">
        <w:rPr>
          <w:rFonts w:ascii="Arial" w:hAnsi="Arial" w:cs="Arial"/>
          <w:b/>
          <w:color w:val="C00000"/>
        </w:rPr>
        <w:t xml:space="preserve">Termin realizacji </w:t>
      </w:r>
      <w:r w:rsidR="00FD040C" w:rsidRPr="004E3109">
        <w:rPr>
          <w:rFonts w:ascii="Arial" w:hAnsi="Arial" w:cs="Arial"/>
          <w:b/>
          <w:color w:val="C00000"/>
        </w:rPr>
        <w:t>01</w:t>
      </w:r>
      <w:r w:rsidRPr="004E3109">
        <w:rPr>
          <w:rFonts w:ascii="Arial" w:hAnsi="Arial" w:cs="Arial"/>
          <w:b/>
          <w:color w:val="C00000"/>
        </w:rPr>
        <w:t>.04.2021 r.</w:t>
      </w:r>
    </w:p>
    <w:p w:rsidR="008831DB" w:rsidRDefault="008831DB" w:rsidP="00181C08">
      <w:pPr>
        <w:suppressAutoHyphens/>
        <w:autoSpaceDE w:val="0"/>
        <w:spacing w:line="276" w:lineRule="auto"/>
        <w:contextualSpacing/>
        <w:rPr>
          <w:rFonts w:ascii="Arial" w:eastAsia="Times New Roman" w:hAnsi="Arial" w:cs="Arial"/>
          <w:b/>
          <w:lang w:eastAsia="pl-PL"/>
        </w:rPr>
      </w:pPr>
      <w:r w:rsidRPr="002D3172">
        <w:rPr>
          <w:rFonts w:ascii="Arial" w:eastAsia="Times New Roman" w:hAnsi="Arial" w:cs="Arial"/>
          <w:b/>
          <w:lang w:eastAsia="pl-PL"/>
        </w:rPr>
        <w:t xml:space="preserve">Kontener mobilny </w:t>
      </w:r>
    </w:p>
    <w:p w:rsidR="008831DB" w:rsidRPr="008831DB" w:rsidRDefault="008831DB" w:rsidP="00F61C4C">
      <w:pPr>
        <w:numPr>
          <w:ilvl w:val="0"/>
          <w:numId w:val="1"/>
        </w:numPr>
        <w:suppressAutoHyphens/>
        <w:autoSpaceDE w:val="0"/>
        <w:spacing w:after="0" w:line="276" w:lineRule="auto"/>
        <w:contextualSpacing/>
        <w:jc w:val="both"/>
        <w:rPr>
          <w:rFonts w:ascii="Arial" w:eastAsia="Times New Roman" w:hAnsi="Arial" w:cs="Arial"/>
          <w:lang w:val="x-none"/>
        </w:rPr>
      </w:pPr>
      <w:r w:rsidRPr="008831DB">
        <w:rPr>
          <w:rFonts w:ascii="Arial" w:eastAsia="Times New Roman" w:hAnsi="Arial" w:cs="Arial"/>
          <w:b/>
          <w:lang w:val="x-none"/>
        </w:rPr>
        <w:t>Wymiary (mm):</w:t>
      </w:r>
      <w:r w:rsidRPr="008831DB">
        <w:rPr>
          <w:rFonts w:ascii="Arial" w:eastAsia="Times New Roman" w:hAnsi="Arial" w:cs="Arial"/>
          <w:lang w:val="x-none"/>
        </w:rPr>
        <w:t xml:space="preserve"> 420 x 600 x 600 (szerokość x głębokość x wysokość) - dopuszcza się +/- 10 mm;</w:t>
      </w:r>
    </w:p>
    <w:p w:rsidR="008831DB" w:rsidRPr="008831DB" w:rsidRDefault="008831DB" w:rsidP="00F61C4C">
      <w:pPr>
        <w:numPr>
          <w:ilvl w:val="0"/>
          <w:numId w:val="1"/>
        </w:numPr>
        <w:suppressAutoHyphens/>
        <w:autoSpaceDE w:val="0"/>
        <w:spacing w:after="0" w:line="276" w:lineRule="auto"/>
        <w:contextualSpacing/>
        <w:jc w:val="both"/>
        <w:rPr>
          <w:rFonts w:ascii="Arial" w:eastAsia="Times New Roman" w:hAnsi="Arial" w:cs="Arial"/>
          <w:lang w:val="x-none"/>
        </w:rPr>
      </w:pPr>
      <w:r w:rsidRPr="008831DB">
        <w:rPr>
          <w:rFonts w:ascii="Arial" w:eastAsia="Times New Roman" w:hAnsi="Arial" w:cs="Arial"/>
          <w:b/>
        </w:rPr>
        <w:t>Wieniec górny</w:t>
      </w:r>
      <w:r w:rsidRPr="008831DB">
        <w:rPr>
          <w:rFonts w:ascii="Arial" w:eastAsia="Times New Roman" w:hAnsi="Arial" w:cs="Arial"/>
        </w:rPr>
        <w:t xml:space="preserve"> –</w:t>
      </w:r>
      <w:r w:rsidRPr="008831DB">
        <w:rPr>
          <w:rFonts w:ascii="Arial" w:eastAsia="Times New Roman" w:hAnsi="Arial" w:cs="Arial"/>
          <w:lang w:val="x-none"/>
        </w:rPr>
        <w:t xml:space="preserve"> </w:t>
      </w:r>
      <w:r w:rsidRPr="008831DB">
        <w:rPr>
          <w:rFonts w:ascii="Arial" w:eastAsia="Times New Roman" w:hAnsi="Arial" w:cs="Arial"/>
        </w:rPr>
        <w:t xml:space="preserve">trójwarstwowa </w:t>
      </w:r>
      <w:r w:rsidRPr="008831DB">
        <w:rPr>
          <w:rFonts w:ascii="Arial" w:eastAsia="Times New Roman" w:hAnsi="Arial" w:cs="Arial"/>
          <w:lang w:val="x-none"/>
        </w:rPr>
        <w:t>płyt</w:t>
      </w:r>
      <w:r w:rsidRPr="008831DB">
        <w:rPr>
          <w:rFonts w:ascii="Arial" w:eastAsia="Times New Roman" w:hAnsi="Arial" w:cs="Arial"/>
        </w:rPr>
        <w:t>a</w:t>
      </w:r>
      <w:r w:rsidRPr="008831DB">
        <w:rPr>
          <w:rFonts w:ascii="Arial" w:eastAsia="Times New Roman" w:hAnsi="Arial" w:cs="Arial"/>
          <w:lang w:val="x-none"/>
        </w:rPr>
        <w:t xml:space="preserve"> wiórow</w:t>
      </w:r>
      <w:r w:rsidRPr="008831DB">
        <w:rPr>
          <w:rFonts w:ascii="Arial" w:eastAsia="Times New Roman" w:hAnsi="Arial" w:cs="Arial"/>
        </w:rPr>
        <w:t>a</w:t>
      </w:r>
      <w:r w:rsidRPr="008831DB">
        <w:rPr>
          <w:rFonts w:ascii="Arial" w:eastAsia="Times New Roman" w:hAnsi="Arial" w:cs="Arial"/>
          <w:lang w:val="x-none"/>
        </w:rPr>
        <w:t>,</w:t>
      </w:r>
      <w:r w:rsidRPr="008831DB">
        <w:rPr>
          <w:rFonts w:ascii="Arial" w:eastAsia="Times New Roman" w:hAnsi="Arial" w:cs="Arial"/>
        </w:rPr>
        <w:t xml:space="preserve"> </w:t>
      </w:r>
      <w:r w:rsidRPr="008831DB">
        <w:rPr>
          <w:rFonts w:ascii="Arial" w:eastAsia="Times New Roman" w:hAnsi="Arial" w:cs="Arial"/>
          <w:lang w:val="x-none"/>
        </w:rPr>
        <w:t>klas</w:t>
      </w:r>
      <w:r w:rsidRPr="008831DB">
        <w:rPr>
          <w:rFonts w:ascii="Arial" w:eastAsia="Times New Roman" w:hAnsi="Arial" w:cs="Arial"/>
        </w:rPr>
        <w:t>a</w:t>
      </w:r>
      <w:r w:rsidRPr="008831DB">
        <w:rPr>
          <w:rFonts w:ascii="Arial" w:eastAsia="Times New Roman" w:hAnsi="Arial" w:cs="Arial"/>
          <w:lang w:val="x-none"/>
        </w:rPr>
        <w:t xml:space="preserve"> higieniczności E1</w:t>
      </w:r>
      <w:r w:rsidRPr="008831DB">
        <w:rPr>
          <w:rFonts w:ascii="Arial" w:eastAsia="Times New Roman" w:hAnsi="Arial" w:cs="Arial"/>
        </w:rPr>
        <w:t>,</w:t>
      </w:r>
      <w:r w:rsidRPr="008831DB">
        <w:rPr>
          <w:rFonts w:ascii="Arial" w:eastAsia="Times New Roman" w:hAnsi="Arial" w:cs="Arial"/>
          <w:lang w:val="x-none"/>
        </w:rPr>
        <w:t xml:space="preserve"> dwustronnie </w:t>
      </w:r>
      <w:proofErr w:type="spellStart"/>
      <w:r w:rsidRPr="008831DB">
        <w:rPr>
          <w:rFonts w:ascii="Arial" w:eastAsia="Times New Roman" w:hAnsi="Arial" w:cs="Arial"/>
        </w:rPr>
        <w:t>melaminowana</w:t>
      </w:r>
      <w:proofErr w:type="spellEnd"/>
      <w:r w:rsidRPr="008831DB">
        <w:rPr>
          <w:rFonts w:ascii="Arial" w:eastAsia="Times New Roman" w:hAnsi="Arial" w:cs="Arial"/>
        </w:rPr>
        <w:t xml:space="preserve"> </w:t>
      </w:r>
      <w:r w:rsidRPr="008831DB">
        <w:rPr>
          <w:rFonts w:ascii="Arial" w:eastAsia="Times New Roman" w:hAnsi="Arial" w:cs="Arial"/>
          <w:lang w:val="x-none"/>
        </w:rPr>
        <w:t xml:space="preserve">25 mm, obrzeże klejone listwą PCV o grubości min. </w:t>
      </w:r>
      <w:r w:rsidRPr="008831DB">
        <w:rPr>
          <w:rFonts w:ascii="Arial" w:eastAsia="Times New Roman" w:hAnsi="Arial" w:cs="Arial"/>
        </w:rPr>
        <w:t>2</w:t>
      </w:r>
      <w:r w:rsidRPr="008831DB">
        <w:rPr>
          <w:rFonts w:ascii="Arial" w:eastAsia="Times New Roman" w:hAnsi="Arial" w:cs="Arial"/>
          <w:lang w:val="x-none"/>
        </w:rPr>
        <w:t xml:space="preserve"> mm i </w:t>
      </w:r>
      <w:r w:rsidRPr="008831DB">
        <w:rPr>
          <w:rFonts w:ascii="Arial" w:eastAsia="Times New Roman" w:hAnsi="Arial" w:cs="Arial"/>
        </w:rPr>
        <w:t> </w:t>
      </w:r>
      <w:r w:rsidRPr="008831DB">
        <w:rPr>
          <w:rFonts w:ascii="Arial" w:eastAsia="Times New Roman" w:hAnsi="Arial" w:cs="Arial"/>
          <w:lang w:val="x-none"/>
        </w:rPr>
        <w:t xml:space="preserve">promieniu </w:t>
      </w:r>
      <w:r w:rsidRPr="008831DB">
        <w:rPr>
          <w:rFonts w:ascii="Arial" w:eastAsia="Times New Roman" w:hAnsi="Arial" w:cs="Arial"/>
        </w:rPr>
        <w:t>2</w:t>
      </w:r>
      <w:r w:rsidRPr="008831DB">
        <w:rPr>
          <w:rFonts w:ascii="Arial" w:eastAsia="Times New Roman" w:hAnsi="Arial" w:cs="Arial"/>
          <w:lang w:val="x-none"/>
        </w:rPr>
        <w:t xml:space="preserve"> mm</w:t>
      </w:r>
      <w:r w:rsidRPr="008831DB">
        <w:rPr>
          <w:rFonts w:ascii="Arial" w:eastAsia="Times New Roman" w:hAnsi="Arial" w:cs="Arial"/>
        </w:rPr>
        <w:t xml:space="preserve"> w kolorze płyty</w:t>
      </w:r>
      <w:r w:rsidRPr="008831DB">
        <w:rPr>
          <w:rFonts w:ascii="Arial" w:eastAsia="Times New Roman" w:hAnsi="Arial" w:cs="Arial"/>
          <w:lang w:val="x-none"/>
        </w:rPr>
        <w:t>;</w:t>
      </w:r>
    </w:p>
    <w:p w:rsidR="008831DB" w:rsidRPr="008831DB" w:rsidRDefault="008831DB" w:rsidP="00F61C4C">
      <w:pPr>
        <w:numPr>
          <w:ilvl w:val="0"/>
          <w:numId w:val="1"/>
        </w:numPr>
        <w:suppressAutoHyphens/>
        <w:autoSpaceDE w:val="0"/>
        <w:spacing w:after="0" w:line="276" w:lineRule="auto"/>
        <w:contextualSpacing/>
        <w:jc w:val="both"/>
        <w:rPr>
          <w:rFonts w:ascii="Arial" w:eastAsia="Times New Roman" w:hAnsi="Arial" w:cs="Arial"/>
          <w:lang w:val="x-none"/>
        </w:rPr>
      </w:pPr>
      <w:r w:rsidRPr="008831DB">
        <w:rPr>
          <w:rFonts w:ascii="Arial" w:eastAsia="Times New Roman" w:hAnsi="Arial" w:cs="Arial"/>
          <w:b/>
        </w:rPr>
        <w:t xml:space="preserve">Wieniec dolny </w:t>
      </w:r>
      <w:r w:rsidRPr="008831DB">
        <w:rPr>
          <w:rFonts w:ascii="Arial" w:eastAsia="Times New Roman" w:hAnsi="Arial" w:cs="Arial"/>
          <w:lang w:val="x-none"/>
        </w:rPr>
        <w:t>-</w:t>
      </w:r>
      <w:r w:rsidRPr="008831DB">
        <w:rPr>
          <w:rFonts w:ascii="Arial" w:eastAsia="Times New Roman" w:hAnsi="Arial" w:cs="Arial"/>
        </w:rPr>
        <w:t xml:space="preserve"> trójwarstwowa płyta wiórowa, klasa higieniczności E1, dwustronnie </w:t>
      </w:r>
      <w:proofErr w:type="spellStart"/>
      <w:r w:rsidRPr="008831DB">
        <w:rPr>
          <w:rFonts w:ascii="Arial" w:eastAsia="Times New Roman" w:hAnsi="Arial" w:cs="Arial"/>
        </w:rPr>
        <w:t>melaminowana</w:t>
      </w:r>
      <w:proofErr w:type="spellEnd"/>
      <w:r w:rsidRPr="008831DB">
        <w:rPr>
          <w:rFonts w:ascii="Arial" w:eastAsia="Times New Roman" w:hAnsi="Arial" w:cs="Arial"/>
        </w:rPr>
        <w:t xml:space="preserve"> 25 mm, obrzeże klejone listwą PCV o grubości min. 1 mm i promieniu 1 mm w kolorze płyty;</w:t>
      </w:r>
    </w:p>
    <w:p w:rsidR="008831DB" w:rsidRPr="008831DB" w:rsidRDefault="008831DB" w:rsidP="00F61C4C">
      <w:pPr>
        <w:numPr>
          <w:ilvl w:val="0"/>
          <w:numId w:val="1"/>
        </w:numPr>
        <w:suppressAutoHyphens/>
        <w:autoSpaceDE w:val="0"/>
        <w:spacing w:after="0" w:line="276" w:lineRule="auto"/>
        <w:contextualSpacing/>
        <w:jc w:val="both"/>
        <w:rPr>
          <w:rFonts w:ascii="Arial" w:eastAsia="Times New Roman" w:hAnsi="Arial" w:cs="Arial"/>
          <w:lang w:val="x-none"/>
        </w:rPr>
      </w:pPr>
      <w:r w:rsidRPr="008831DB">
        <w:rPr>
          <w:rFonts w:ascii="Arial" w:eastAsia="Times New Roman" w:hAnsi="Arial" w:cs="Arial"/>
          <w:b/>
        </w:rPr>
        <w:t xml:space="preserve">Korpus </w:t>
      </w:r>
      <w:r w:rsidRPr="008831DB">
        <w:rPr>
          <w:rFonts w:ascii="Arial" w:eastAsia="Times New Roman" w:hAnsi="Arial" w:cs="Arial"/>
        </w:rPr>
        <w:t>-</w:t>
      </w:r>
      <w:r w:rsidRPr="008831DB">
        <w:rPr>
          <w:rFonts w:ascii="Arial" w:eastAsia="Times New Roman" w:hAnsi="Arial" w:cs="Arial"/>
          <w:lang w:val="x-none"/>
        </w:rPr>
        <w:t xml:space="preserve"> </w:t>
      </w:r>
      <w:r w:rsidRPr="008831DB">
        <w:rPr>
          <w:rFonts w:ascii="Arial" w:eastAsia="Times New Roman" w:hAnsi="Arial" w:cs="Arial"/>
        </w:rPr>
        <w:t>trójwarstwowa</w:t>
      </w:r>
      <w:r w:rsidRPr="008831DB">
        <w:rPr>
          <w:rFonts w:ascii="Arial" w:eastAsia="Times New Roman" w:hAnsi="Arial" w:cs="Arial"/>
          <w:lang w:val="x-none"/>
        </w:rPr>
        <w:t xml:space="preserve"> płyt</w:t>
      </w:r>
      <w:r w:rsidRPr="008831DB">
        <w:rPr>
          <w:rFonts w:ascii="Arial" w:eastAsia="Times New Roman" w:hAnsi="Arial" w:cs="Arial"/>
        </w:rPr>
        <w:t>a</w:t>
      </w:r>
      <w:r w:rsidRPr="008831DB">
        <w:rPr>
          <w:rFonts w:ascii="Arial" w:eastAsia="Times New Roman" w:hAnsi="Arial" w:cs="Arial"/>
          <w:lang w:val="x-none"/>
        </w:rPr>
        <w:t xml:space="preserve"> wiórow</w:t>
      </w:r>
      <w:r w:rsidRPr="008831DB">
        <w:rPr>
          <w:rFonts w:ascii="Arial" w:eastAsia="Times New Roman" w:hAnsi="Arial" w:cs="Arial"/>
        </w:rPr>
        <w:t>a,</w:t>
      </w:r>
      <w:r w:rsidRPr="008831DB">
        <w:rPr>
          <w:rFonts w:ascii="Arial" w:eastAsia="Times New Roman" w:hAnsi="Arial" w:cs="Arial"/>
          <w:lang w:val="x-none"/>
        </w:rPr>
        <w:t xml:space="preserve"> klas</w:t>
      </w:r>
      <w:r w:rsidRPr="008831DB">
        <w:rPr>
          <w:rFonts w:ascii="Arial" w:eastAsia="Times New Roman" w:hAnsi="Arial" w:cs="Arial"/>
        </w:rPr>
        <w:t>a</w:t>
      </w:r>
      <w:r w:rsidRPr="008831DB">
        <w:rPr>
          <w:rFonts w:ascii="Arial" w:eastAsia="Times New Roman" w:hAnsi="Arial" w:cs="Arial"/>
          <w:lang w:val="x-none"/>
        </w:rPr>
        <w:t xml:space="preserve"> higieniczności E1</w:t>
      </w:r>
      <w:r w:rsidRPr="008831DB">
        <w:rPr>
          <w:rFonts w:ascii="Arial" w:eastAsia="Times New Roman" w:hAnsi="Arial" w:cs="Arial"/>
          <w:noProof/>
          <w:lang w:val="x-none"/>
        </w:rPr>
        <w:t>,</w:t>
      </w:r>
      <w:r w:rsidRPr="008831DB">
        <w:rPr>
          <w:rFonts w:ascii="Arial" w:eastAsia="Times New Roman" w:hAnsi="Arial" w:cs="Arial"/>
          <w:lang w:val="x-none"/>
        </w:rPr>
        <w:t xml:space="preserve"> dwustronnie</w:t>
      </w:r>
      <w:r w:rsidRPr="008831DB">
        <w:rPr>
          <w:rFonts w:ascii="Arial" w:eastAsia="Times New Roman" w:hAnsi="Arial" w:cs="Arial"/>
        </w:rPr>
        <w:t xml:space="preserve"> me</w:t>
      </w:r>
      <w:r w:rsidRPr="008831DB">
        <w:rPr>
          <w:rFonts w:ascii="Arial" w:eastAsia="Times New Roman" w:hAnsi="Arial" w:cs="Arial"/>
          <w:lang w:val="x-none"/>
        </w:rPr>
        <w:t>laminowan</w:t>
      </w:r>
      <w:r w:rsidRPr="008831DB">
        <w:rPr>
          <w:rFonts w:ascii="Arial" w:eastAsia="Times New Roman" w:hAnsi="Arial" w:cs="Arial"/>
        </w:rPr>
        <w:t xml:space="preserve">a </w:t>
      </w:r>
      <w:r w:rsidRPr="008831DB">
        <w:rPr>
          <w:rFonts w:ascii="Arial" w:eastAsia="Times New Roman" w:hAnsi="Arial" w:cs="Arial"/>
          <w:lang w:val="x-none"/>
        </w:rPr>
        <w:t xml:space="preserve">18 mm, obrzeże klejone listwą PCV o grubości min. 1 </w:t>
      </w:r>
      <w:r w:rsidRPr="008831DB">
        <w:rPr>
          <w:rFonts w:ascii="Arial" w:eastAsia="Times New Roman" w:hAnsi="Arial" w:cs="Arial"/>
        </w:rPr>
        <w:t xml:space="preserve">mm i promieniu 1 </w:t>
      </w:r>
      <w:r w:rsidRPr="008831DB">
        <w:rPr>
          <w:rFonts w:ascii="Arial" w:eastAsia="Times New Roman" w:hAnsi="Arial" w:cs="Arial"/>
          <w:lang w:val="x-none"/>
        </w:rPr>
        <w:t>mm</w:t>
      </w:r>
      <w:r w:rsidRPr="008831DB">
        <w:rPr>
          <w:rFonts w:ascii="Arial" w:eastAsia="Times New Roman" w:hAnsi="Arial" w:cs="Arial"/>
        </w:rPr>
        <w:t xml:space="preserve"> w kolorze płyty</w:t>
      </w:r>
      <w:r w:rsidRPr="008831DB">
        <w:rPr>
          <w:rFonts w:ascii="Arial" w:eastAsia="Times New Roman" w:hAnsi="Arial" w:cs="Arial"/>
          <w:lang w:val="x-none"/>
        </w:rPr>
        <w:t>;</w:t>
      </w:r>
    </w:p>
    <w:p w:rsidR="008831DB" w:rsidRPr="008831DB" w:rsidRDefault="008831DB" w:rsidP="00F61C4C">
      <w:pPr>
        <w:numPr>
          <w:ilvl w:val="0"/>
          <w:numId w:val="1"/>
        </w:numPr>
        <w:suppressAutoHyphens/>
        <w:autoSpaceDE w:val="0"/>
        <w:spacing w:after="0" w:line="276" w:lineRule="auto"/>
        <w:contextualSpacing/>
        <w:jc w:val="both"/>
        <w:rPr>
          <w:rFonts w:ascii="Arial" w:eastAsia="Times New Roman" w:hAnsi="Arial" w:cs="Arial"/>
          <w:lang w:val="x-none"/>
        </w:rPr>
      </w:pPr>
      <w:r w:rsidRPr="008831DB">
        <w:rPr>
          <w:rFonts w:ascii="Arial" w:eastAsia="Times New Roman" w:hAnsi="Arial" w:cs="Arial"/>
          <w:b/>
        </w:rPr>
        <w:t xml:space="preserve">Szuflady płytowe </w:t>
      </w:r>
      <w:r w:rsidRPr="008831DB">
        <w:rPr>
          <w:rFonts w:ascii="Arial" w:eastAsia="Times New Roman" w:hAnsi="Arial" w:cs="Arial"/>
        </w:rPr>
        <w:t>– 3 szuflady o równej wielkości, prowadnice metalowe kulkowe, nośność minimum 25 kg, wysunięcie 100%, szuflady zamykane zamkiem centralnym - łamany kluczyk (2 szt.);</w:t>
      </w:r>
    </w:p>
    <w:p w:rsidR="008831DB" w:rsidRPr="008831DB" w:rsidRDefault="008831DB" w:rsidP="00F61C4C">
      <w:pPr>
        <w:numPr>
          <w:ilvl w:val="0"/>
          <w:numId w:val="1"/>
        </w:numPr>
        <w:suppressAutoHyphens/>
        <w:autoSpaceDE w:val="0"/>
        <w:spacing w:after="0" w:line="276" w:lineRule="auto"/>
        <w:contextualSpacing/>
        <w:jc w:val="both"/>
        <w:rPr>
          <w:rFonts w:ascii="Arial" w:eastAsia="Times New Roman" w:hAnsi="Arial" w:cs="Arial"/>
          <w:lang w:val="x-none"/>
        </w:rPr>
      </w:pPr>
      <w:r w:rsidRPr="008831DB">
        <w:rPr>
          <w:rFonts w:ascii="Arial" w:eastAsia="Times New Roman" w:hAnsi="Arial" w:cs="Arial"/>
          <w:b/>
        </w:rPr>
        <w:t xml:space="preserve">Front </w:t>
      </w:r>
      <w:r w:rsidRPr="008831DB">
        <w:rPr>
          <w:rFonts w:ascii="Arial" w:eastAsia="Times New Roman" w:hAnsi="Arial" w:cs="Arial"/>
          <w:lang w:val="x-none"/>
        </w:rPr>
        <w:t>-</w:t>
      </w:r>
      <w:r w:rsidRPr="008831DB">
        <w:rPr>
          <w:rFonts w:ascii="Arial" w:eastAsia="Times New Roman" w:hAnsi="Arial" w:cs="Arial"/>
        </w:rPr>
        <w:t xml:space="preserve"> trójwarstwowa</w:t>
      </w:r>
      <w:r w:rsidRPr="008831DB">
        <w:rPr>
          <w:rFonts w:ascii="Arial" w:eastAsia="Times New Roman" w:hAnsi="Arial" w:cs="Arial"/>
          <w:lang w:val="x-none"/>
        </w:rPr>
        <w:t xml:space="preserve"> płyt</w:t>
      </w:r>
      <w:r w:rsidRPr="008831DB">
        <w:rPr>
          <w:rFonts w:ascii="Arial" w:eastAsia="Times New Roman" w:hAnsi="Arial" w:cs="Arial"/>
        </w:rPr>
        <w:t>a</w:t>
      </w:r>
      <w:r w:rsidRPr="008831DB">
        <w:rPr>
          <w:rFonts w:ascii="Arial" w:eastAsia="Times New Roman" w:hAnsi="Arial" w:cs="Arial"/>
          <w:lang w:val="x-none"/>
        </w:rPr>
        <w:t xml:space="preserve"> wiórow</w:t>
      </w:r>
      <w:r w:rsidRPr="008831DB">
        <w:rPr>
          <w:rFonts w:ascii="Arial" w:eastAsia="Times New Roman" w:hAnsi="Arial" w:cs="Arial"/>
        </w:rPr>
        <w:t>a,</w:t>
      </w:r>
      <w:r w:rsidRPr="008831DB">
        <w:rPr>
          <w:rFonts w:ascii="Arial" w:eastAsia="Times New Roman" w:hAnsi="Arial" w:cs="Arial"/>
          <w:lang w:val="x-none"/>
        </w:rPr>
        <w:t xml:space="preserve"> klas</w:t>
      </w:r>
      <w:r w:rsidRPr="008831DB">
        <w:rPr>
          <w:rFonts w:ascii="Arial" w:eastAsia="Times New Roman" w:hAnsi="Arial" w:cs="Arial"/>
        </w:rPr>
        <w:t>a</w:t>
      </w:r>
      <w:r w:rsidRPr="008831DB">
        <w:rPr>
          <w:rFonts w:ascii="Arial" w:eastAsia="Times New Roman" w:hAnsi="Arial" w:cs="Arial"/>
          <w:lang w:val="x-none"/>
        </w:rPr>
        <w:t xml:space="preserve"> higieniczności E1</w:t>
      </w:r>
      <w:r w:rsidRPr="008831DB">
        <w:rPr>
          <w:rFonts w:ascii="Arial" w:eastAsia="Times New Roman" w:hAnsi="Arial" w:cs="Arial"/>
          <w:noProof/>
          <w:lang w:val="x-none"/>
        </w:rPr>
        <w:t>,</w:t>
      </w:r>
      <w:r w:rsidRPr="008831DB">
        <w:rPr>
          <w:rFonts w:ascii="Arial" w:eastAsia="Times New Roman" w:hAnsi="Arial" w:cs="Arial"/>
          <w:lang w:val="x-none"/>
        </w:rPr>
        <w:t xml:space="preserve"> dwustronnie </w:t>
      </w:r>
      <w:r w:rsidRPr="008831DB">
        <w:rPr>
          <w:rFonts w:ascii="Arial" w:eastAsia="Times New Roman" w:hAnsi="Arial" w:cs="Arial"/>
        </w:rPr>
        <w:t>me</w:t>
      </w:r>
      <w:r w:rsidRPr="008831DB">
        <w:rPr>
          <w:rFonts w:ascii="Arial" w:eastAsia="Times New Roman" w:hAnsi="Arial" w:cs="Arial"/>
          <w:lang w:val="x-none"/>
        </w:rPr>
        <w:t>laminowan</w:t>
      </w:r>
      <w:r w:rsidRPr="008831DB">
        <w:rPr>
          <w:rFonts w:ascii="Arial" w:eastAsia="Times New Roman" w:hAnsi="Arial" w:cs="Arial"/>
        </w:rPr>
        <w:t xml:space="preserve">a </w:t>
      </w:r>
      <w:r w:rsidRPr="008831DB">
        <w:rPr>
          <w:rFonts w:ascii="Arial" w:eastAsia="Times New Roman" w:hAnsi="Arial" w:cs="Arial"/>
          <w:lang w:val="x-none"/>
        </w:rPr>
        <w:t>18 mm, obrzeże klejone listwą PCV o grubości min. 1 mm</w:t>
      </w:r>
      <w:r w:rsidRPr="008831DB">
        <w:rPr>
          <w:rFonts w:ascii="Arial" w:eastAsia="Times New Roman" w:hAnsi="Arial" w:cs="Arial"/>
        </w:rPr>
        <w:t xml:space="preserve"> i  promieniu 1  mm</w:t>
      </w:r>
      <w:r w:rsidRPr="008831DB">
        <w:rPr>
          <w:rFonts w:ascii="Calibri" w:eastAsia="Times New Roman" w:hAnsi="Calibri" w:cs="Times New Roman"/>
          <w:sz w:val="20"/>
          <w:szCs w:val="20"/>
          <w:lang w:val="x-none"/>
        </w:rPr>
        <w:t xml:space="preserve"> </w:t>
      </w:r>
      <w:r w:rsidRPr="008831DB">
        <w:rPr>
          <w:rFonts w:ascii="Arial" w:eastAsia="Times New Roman" w:hAnsi="Arial" w:cs="Arial"/>
        </w:rPr>
        <w:t>w kolorze płyty;</w:t>
      </w:r>
    </w:p>
    <w:p w:rsidR="008831DB" w:rsidRPr="008831DB" w:rsidRDefault="008831DB" w:rsidP="00F61C4C">
      <w:pPr>
        <w:numPr>
          <w:ilvl w:val="0"/>
          <w:numId w:val="1"/>
        </w:numPr>
        <w:suppressAutoHyphens/>
        <w:autoSpaceDE w:val="0"/>
        <w:spacing w:after="0" w:line="276" w:lineRule="auto"/>
        <w:contextualSpacing/>
        <w:jc w:val="both"/>
        <w:rPr>
          <w:rFonts w:ascii="Arial" w:eastAsia="Times New Roman" w:hAnsi="Arial" w:cs="Arial"/>
          <w:noProof/>
          <w:lang w:val="x-none"/>
        </w:rPr>
      </w:pPr>
      <w:r w:rsidRPr="008831DB">
        <w:rPr>
          <w:rFonts w:ascii="Arial" w:eastAsia="Times New Roman" w:hAnsi="Arial" w:cs="Arial"/>
          <w:b/>
        </w:rPr>
        <w:t xml:space="preserve">Kółka </w:t>
      </w:r>
      <w:r w:rsidRPr="008831DB">
        <w:rPr>
          <w:rFonts w:ascii="Arial" w:eastAsia="Times New Roman" w:hAnsi="Arial" w:cs="Arial"/>
          <w:lang w:val="x-none"/>
        </w:rPr>
        <w:t>-</w:t>
      </w:r>
      <w:r w:rsidRPr="008831DB">
        <w:rPr>
          <w:rFonts w:ascii="Arial" w:eastAsia="Times New Roman" w:hAnsi="Arial" w:cs="Arial"/>
        </w:rPr>
        <w:t xml:space="preserve"> </w:t>
      </w:r>
      <w:r w:rsidRPr="008831DB">
        <w:rPr>
          <w:rFonts w:ascii="Arial" w:eastAsia="Times New Roman" w:hAnsi="Arial" w:cs="Arial"/>
          <w:lang w:val="x-none"/>
        </w:rPr>
        <w:t xml:space="preserve">4 </w:t>
      </w:r>
      <w:r w:rsidRPr="008831DB">
        <w:rPr>
          <w:rFonts w:ascii="Arial" w:eastAsia="Times New Roman" w:hAnsi="Arial" w:cs="Arial"/>
        </w:rPr>
        <w:t xml:space="preserve">czarne </w:t>
      </w:r>
      <w:r w:rsidRPr="008831DB">
        <w:rPr>
          <w:rFonts w:ascii="Arial" w:eastAsia="Times New Roman" w:hAnsi="Arial" w:cs="Arial"/>
          <w:lang w:val="x-none"/>
        </w:rPr>
        <w:t>kółka obrotowe</w:t>
      </w:r>
      <w:r w:rsidRPr="008831DB">
        <w:rPr>
          <w:rFonts w:ascii="Arial" w:eastAsia="Times New Roman" w:hAnsi="Arial" w:cs="Arial"/>
        </w:rPr>
        <w:t xml:space="preserve"> do podłóg miękkich</w:t>
      </w:r>
      <w:r w:rsidRPr="008831DB">
        <w:rPr>
          <w:rFonts w:ascii="Arial" w:eastAsia="Times New Roman" w:hAnsi="Arial" w:cs="Arial"/>
          <w:lang w:val="x-none"/>
        </w:rPr>
        <w:t xml:space="preserve"> </w:t>
      </w:r>
      <w:r w:rsidRPr="008831DB">
        <w:rPr>
          <w:rFonts w:ascii="Arial" w:eastAsia="Times New Roman" w:hAnsi="Arial" w:cs="Arial"/>
        </w:rPr>
        <w:t xml:space="preserve">o średnicy minimum 35 mm, </w:t>
      </w:r>
      <w:r w:rsidRPr="008831DB">
        <w:rPr>
          <w:rFonts w:ascii="Arial" w:eastAsia="Times New Roman" w:hAnsi="Arial" w:cs="Arial"/>
          <w:lang w:val="x-none"/>
        </w:rPr>
        <w:t xml:space="preserve">wykonane z </w:t>
      </w:r>
      <w:r w:rsidRPr="008831DB">
        <w:rPr>
          <w:rFonts w:ascii="Arial" w:eastAsia="Times New Roman" w:hAnsi="Arial" w:cs="Arial"/>
        </w:rPr>
        <w:t> </w:t>
      </w:r>
      <w:r w:rsidRPr="008831DB">
        <w:rPr>
          <w:rFonts w:ascii="Arial" w:eastAsia="Times New Roman" w:hAnsi="Arial" w:cs="Arial"/>
          <w:lang w:val="x-none"/>
        </w:rPr>
        <w:t>trwałego, wytrzymałego materiału</w:t>
      </w:r>
      <w:r w:rsidRPr="008831DB">
        <w:rPr>
          <w:rFonts w:ascii="Arial" w:eastAsia="Times New Roman" w:hAnsi="Arial" w:cs="Arial"/>
        </w:rPr>
        <w:t>;</w:t>
      </w:r>
    </w:p>
    <w:p w:rsidR="008831DB" w:rsidRPr="008831DB" w:rsidRDefault="008831DB" w:rsidP="00F61C4C">
      <w:pPr>
        <w:numPr>
          <w:ilvl w:val="0"/>
          <w:numId w:val="1"/>
        </w:numPr>
        <w:suppressAutoHyphens/>
        <w:autoSpaceDE w:val="0"/>
        <w:spacing w:after="0" w:line="276" w:lineRule="auto"/>
        <w:contextualSpacing/>
        <w:jc w:val="both"/>
        <w:rPr>
          <w:rFonts w:ascii="Arial" w:eastAsia="Times New Roman" w:hAnsi="Arial" w:cs="Arial"/>
          <w:lang w:val="x-none"/>
        </w:rPr>
      </w:pPr>
      <w:r w:rsidRPr="008831DB">
        <w:rPr>
          <w:rFonts w:ascii="Arial" w:eastAsia="Times New Roman" w:hAnsi="Arial" w:cs="Arial"/>
          <w:b/>
          <w:lang w:val="x-none"/>
        </w:rPr>
        <w:t>Uchwyty</w:t>
      </w:r>
      <w:r w:rsidRPr="008831DB">
        <w:rPr>
          <w:rFonts w:ascii="Arial" w:eastAsia="Times New Roman" w:hAnsi="Arial" w:cs="Arial"/>
        </w:rPr>
        <w:t xml:space="preserve"> -</w:t>
      </w:r>
      <w:r w:rsidRPr="008831DB">
        <w:rPr>
          <w:rFonts w:ascii="Arial" w:eastAsia="Times New Roman" w:hAnsi="Arial" w:cs="Arial"/>
          <w:lang w:val="x-none"/>
        </w:rPr>
        <w:t xml:space="preserve"> w kolorze</w:t>
      </w:r>
      <w:r w:rsidRPr="008831DB">
        <w:rPr>
          <w:rFonts w:ascii="Arial" w:eastAsia="Times New Roman" w:hAnsi="Arial" w:cs="Arial"/>
        </w:rPr>
        <w:t xml:space="preserve"> czarnym, matowe </w:t>
      </w:r>
      <w:r w:rsidRPr="008831DB">
        <w:rPr>
          <w:rFonts w:ascii="Arial" w:eastAsia="Times New Roman" w:hAnsi="Arial" w:cs="Arial"/>
          <w:lang w:val="x-none"/>
        </w:rPr>
        <w:t xml:space="preserve">w </w:t>
      </w:r>
      <w:r w:rsidRPr="008831DB">
        <w:rPr>
          <w:rFonts w:ascii="Arial" w:eastAsia="Times New Roman" w:hAnsi="Arial" w:cs="Arial"/>
        </w:rPr>
        <w:t> </w:t>
      </w:r>
      <w:r w:rsidRPr="008831DB">
        <w:rPr>
          <w:rFonts w:ascii="Arial" w:eastAsia="Times New Roman" w:hAnsi="Arial" w:cs="Arial"/>
          <w:lang w:val="x-none"/>
        </w:rPr>
        <w:t>kształcie listwy</w:t>
      </w:r>
      <w:r w:rsidRPr="008831DB">
        <w:rPr>
          <w:rFonts w:ascii="Arial" w:eastAsia="Times New Roman" w:hAnsi="Arial" w:cs="Arial"/>
        </w:rPr>
        <w:t>. Rozstaw mocowań (C)160 mm, długość uchwytu (L)190 mm. Uchwyty mocowane poziomo;</w:t>
      </w:r>
    </w:p>
    <w:p w:rsidR="008831DB" w:rsidRPr="00F61C4C" w:rsidRDefault="008831DB" w:rsidP="00F61C4C">
      <w:pPr>
        <w:numPr>
          <w:ilvl w:val="0"/>
          <w:numId w:val="1"/>
        </w:numPr>
        <w:suppressAutoHyphens/>
        <w:autoSpaceDE w:val="0"/>
        <w:spacing w:after="0" w:line="276" w:lineRule="auto"/>
        <w:contextualSpacing/>
        <w:jc w:val="both"/>
        <w:rPr>
          <w:rFonts w:ascii="Arial" w:eastAsia="Times New Roman" w:hAnsi="Arial" w:cs="Arial"/>
          <w:lang w:val="x-none"/>
        </w:rPr>
      </w:pPr>
      <w:r w:rsidRPr="008831DB">
        <w:rPr>
          <w:rFonts w:ascii="Arial" w:eastAsia="Times New Roman" w:hAnsi="Arial" w:cs="Arial"/>
          <w:b/>
        </w:rPr>
        <w:t>Łączenia płyt</w:t>
      </w:r>
      <w:r w:rsidRPr="008831DB">
        <w:rPr>
          <w:rFonts w:ascii="Arial" w:eastAsia="Times New Roman" w:hAnsi="Arial" w:cs="Arial"/>
        </w:rPr>
        <w:t xml:space="preserve"> - </w:t>
      </w:r>
      <w:r w:rsidRPr="008831DB">
        <w:rPr>
          <w:rFonts w:ascii="Arial" w:eastAsia="Times New Roman" w:hAnsi="Arial" w:cs="Arial"/>
          <w:lang w:val="x-none"/>
        </w:rPr>
        <w:t xml:space="preserve">wieniec dolny połączony z korpusem za pomocą śrub </w:t>
      </w:r>
      <w:proofErr w:type="spellStart"/>
      <w:r w:rsidRPr="008831DB">
        <w:rPr>
          <w:rFonts w:ascii="Arial" w:eastAsia="Times New Roman" w:hAnsi="Arial" w:cs="Arial"/>
          <w:lang w:val="x-none"/>
        </w:rPr>
        <w:t>imbusowych</w:t>
      </w:r>
      <w:proofErr w:type="spellEnd"/>
      <w:r w:rsidRPr="008831DB">
        <w:rPr>
          <w:rFonts w:ascii="Arial" w:eastAsia="Times New Roman" w:hAnsi="Arial" w:cs="Arial"/>
          <w:lang w:val="x-none"/>
        </w:rPr>
        <w:t xml:space="preserve"> typu konfirmant. Wszystkie pozostałe połączenia elementów płytowych wykonane przy pomocy niewidocznych na zewnątrz złącz mimośrodowych zapewniających trwałość połączenia oraz </w:t>
      </w:r>
      <w:r w:rsidRPr="008831DB">
        <w:rPr>
          <w:rFonts w:ascii="Arial" w:eastAsia="Times New Roman" w:hAnsi="Arial" w:cs="Arial"/>
          <w:lang w:val="x-none"/>
        </w:rPr>
        <w:lastRenderedPageBreak/>
        <w:t>możliwość wymiany poszczególnych elementów kontenera w przypadku uszkodzenia</w:t>
      </w:r>
      <w:r w:rsidRPr="008831DB">
        <w:rPr>
          <w:rFonts w:ascii="Arial" w:eastAsia="Times New Roman" w:hAnsi="Arial" w:cs="Arial"/>
        </w:rPr>
        <w:t>. Nie dopuszcza się konstrukcji klejonej;</w:t>
      </w:r>
    </w:p>
    <w:p w:rsidR="008831DB" w:rsidRPr="008831DB" w:rsidRDefault="008831DB" w:rsidP="00F61C4C">
      <w:pPr>
        <w:numPr>
          <w:ilvl w:val="0"/>
          <w:numId w:val="1"/>
        </w:numPr>
        <w:suppressAutoHyphens/>
        <w:autoSpaceDE w:val="0"/>
        <w:spacing w:after="0" w:line="276" w:lineRule="auto"/>
        <w:contextualSpacing/>
        <w:jc w:val="both"/>
        <w:rPr>
          <w:rFonts w:ascii="Arial" w:eastAsia="Times New Roman" w:hAnsi="Arial" w:cs="Arial"/>
          <w:b/>
          <w:u w:val="single"/>
          <w:lang w:val="x-none"/>
        </w:rPr>
      </w:pPr>
      <w:r w:rsidRPr="008831DB">
        <w:rPr>
          <w:rFonts w:ascii="Arial" w:eastAsia="Times New Roman" w:hAnsi="Arial" w:cs="Arial"/>
          <w:b/>
          <w:u w:val="single"/>
          <w:lang w:val="x-none"/>
        </w:rPr>
        <w:t xml:space="preserve">Kolor płyt: </w:t>
      </w:r>
    </w:p>
    <w:p w:rsidR="008831DB" w:rsidRPr="008831DB" w:rsidRDefault="008831DB" w:rsidP="00181C08">
      <w:pPr>
        <w:numPr>
          <w:ilvl w:val="0"/>
          <w:numId w:val="2"/>
        </w:numPr>
        <w:suppressAutoHyphens/>
        <w:autoSpaceDE w:val="0"/>
        <w:spacing w:after="0" w:line="276" w:lineRule="auto"/>
        <w:ind w:left="616" w:hanging="283"/>
        <w:contextualSpacing/>
        <w:rPr>
          <w:rFonts w:ascii="Arial" w:eastAsia="Times New Roman" w:hAnsi="Arial" w:cs="Arial"/>
          <w:lang w:val="x-none"/>
        </w:rPr>
      </w:pPr>
      <w:r w:rsidRPr="008831DB">
        <w:rPr>
          <w:rFonts w:ascii="Arial" w:eastAsia="Times New Roman" w:hAnsi="Arial" w:cs="Arial"/>
          <w:lang w:val="x-none"/>
        </w:rPr>
        <w:t>korpus kontenera oraz wieniec</w:t>
      </w:r>
      <w:r w:rsidRPr="008831DB">
        <w:rPr>
          <w:rFonts w:ascii="Arial" w:eastAsia="Times New Roman" w:hAnsi="Arial" w:cs="Arial"/>
        </w:rPr>
        <w:t xml:space="preserve"> górny i dolny</w:t>
      </w:r>
      <w:r w:rsidRPr="008831DB">
        <w:rPr>
          <w:rFonts w:ascii="Arial" w:eastAsia="Times New Roman" w:hAnsi="Arial" w:cs="Arial"/>
          <w:lang w:val="x-none"/>
        </w:rPr>
        <w:t>:</w:t>
      </w:r>
      <w:r w:rsidRPr="008831DB">
        <w:rPr>
          <w:rFonts w:ascii="Arial" w:eastAsia="Times New Roman" w:hAnsi="Arial" w:cs="Arial"/>
          <w:b/>
        </w:rPr>
        <w:t xml:space="preserve"> Dąb Dziki R3217</w:t>
      </w:r>
      <w:r w:rsidRPr="008831DB">
        <w:rPr>
          <w:rFonts w:ascii="Arial" w:eastAsia="Times New Roman" w:hAnsi="Arial" w:cs="Arial"/>
          <w:lang w:val="x-none"/>
        </w:rPr>
        <w:t>,</w:t>
      </w:r>
    </w:p>
    <w:p w:rsidR="008831DB" w:rsidRPr="008831DB" w:rsidRDefault="008831DB" w:rsidP="00181C08">
      <w:pPr>
        <w:numPr>
          <w:ilvl w:val="0"/>
          <w:numId w:val="2"/>
        </w:numPr>
        <w:suppressAutoHyphens/>
        <w:autoSpaceDE w:val="0"/>
        <w:spacing w:after="0" w:line="276" w:lineRule="auto"/>
        <w:ind w:left="616" w:hanging="283"/>
        <w:contextualSpacing/>
        <w:rPr>
          <w:rFonts w:ascii="Arial" w:eastAsia="Times New Roman" w:hAnsi="Arial" w:cs="Arial"/>
          <w:lang w:val="x-none"/>
        </w:rPr>
      </w:pPr>
      <w:r w:rsidRPr="008831DB">
        <w:rPr>
          <w:rFonts w:ascii="Arial" w:eastAsia="Times New Roman" w:hAnsi="Arial" w:cs="Arial"/>
          <w:lang w:val="x-none"/>
        </w:rPr>
        <w:t>front szuflady:</w:t>
      </w:r>
      <w:r w:rsidRPr="008831DB">
        <w:rPr>
          <w:rFonts w:ascii="Arial" w:eastAsia="Times New Roman" w:hAnsi="Arial" w:cs="Arial"/>
          <w:b/>
        </w:rPr>
        <w:t xml:space="preserve"> Dąb Dziki R3217,</w:t>
      </w:r>
    </w:p>
    <w:p w:rsidR="008831DB" w:rsidRPr="008831DB" w:rsidRDefault="008831DB" w:rsidP="00181C08">
      <w:pPr>
        <w:numPr>
          <w:ilvl w:val="0"/>
          <w:numId w:val="2"/>
        </w:numPr>
        <w:suppressAutoHyphens/>
        <w:autoSpaceDE w:val="0"/>
        <w:spacing w:after="0" w:line="276" w:lineRule="auto"/>
        <w:ind w:left="616" w:hanging="283"/>
        <w:contextualSpacing/>
        <w:rPr>
          <w:rFonts w:ascii="Arial" w:eastAsia="Times New Roman" w:hAnsi="Arial" w:cs="Arial"/>
          <w:b/>
          <w:lang w:val="x-none"/>
        </w:rPr>
      </w:pPr>
      <w:r w:rsidRPr="008831DB">
        <w:rPr>
          <w:rFonts w:ascii="Arial" w:eastAsia="Times New Roman" w:hAnsi="Arial" w:cs="Arial"/>
        </w:rPr>
        <w:t xml:space="preserve">wnętrze szuflad: </w:t>
      </w:r>
      <w:r w:rsidR="002D3172" w:rsidRPr="00B75BB8">
        <w:rPr>
          <w:rFonts w:ascii="Arial" w:eastAsia="Times New Roman" w:hAnsi="Arial" w:cs="Arial"/>
          <w:b/>
        </w:rPr>
        <w:t>c</w:t>
      </w:r>
      <w:r w:rsidRPr="008831DB">
        <w:rPr>
          <w:rFonts w:ascii="Arial" w:eastAsia="Times New Roman" w:hAnsi="Arial" w:cs="Arial"/>
          <w:b/>
        </w:rPr>
        <w:t>zarny;</w:t>
      </w:r>
    </w:p>
    <w:p w:rsidR="008831DB" w:rsidRPr="008831DB" w:rsidRDefault="008831DB" w:rsidP="00181C08">
      <w:pPr>
        <w:suppressAutoHyphens/>
        <w:autoSpaceDE w:val="0"/>
        <w:spacing w:after="0" w:line="276" w:lineRule="auto"/>
        <w:rPr>
          <w:rFonts w:ascii="Arial" w:eastAsia="Times New Roman" w:hAnsi="Arial" w:cs="Arial"/>
          <w:lang w:eastAsia="pl-PL"/>
        </w:rPr>
      </w:pPr>
    </w:p>
    <w:p w:rsidR="008831DB" w:rsidRDefault="008831DB" w:rsidP="00181C08">
      <w:pPr>
        <w:suppressAutoHyphens/>
        <w:autoSpaceDE w:val="0"/>
        <w:spacing w:after="0" w:line="276" w:lineRule="auto"/>
        <w:contextualSpacing/>
        <w:jc w:val="both"/>
        <w:rPr>
          <w:rFonts w:ascii="Arial" w:eastAsia="Times New Roman" w:hAnsi="Arial" w:cs="Arial"/>
          <w:i/>
          <w:noProof/>
          <w:u w:val="single"/>
          <w:lang w:eastAsia="pl-PL"/>
        </w:rPr>
      </w:pPr>
      <w:r w:rsidRPr="008831DB">
        <w:rPr>
          <w:rFonts w:ascii="Arial" w:eastAsia="Times New Roman" w:hAnsi="Arial" w:cs="Arial"/>
          <w:i/>
          <w:noProof/>
          <w:lang w:eastAsia="pl-PL"/>
        </w:rPr>
        <w:t xml:space="preserve">Zdjęcie poglądowe uchwytu oraz kontenera </w:t>
      </w:r>
      <w:r w:rsidRPr="008831DB">
        <w:rPr>
          <w:rFonts w:ascii="Arial" w:eastAsia="Times New Roman" w:hAnsi="Arial" w:cs="Arial"/>
          <w:i/>
          <w:noProof/>
          <w:u w:val="single"/>
          <w:lang w:eastAsia="pl-PL"/>
        </w:rPr>
        <w:t>- kolorystyka zgodnie z opisem powyżej.</w:t>
      </w:r>
    </w:p>
    <w:p w:rsidR="00451F05" w:rsidRPr="008831DB" w:rsidRDefault="00451F05" w:rsidP="00181C08">
      <w:pPr>
        <w:suppressAutoHyphens/>
        <w:autoSpaceDE w:val="0"/>
        <w:spacing w:after="0" w:line="276" w:lineRule="auto"/>
        <w:contextualSpacing/>
        <w:jc w:val="both"/>
        <w:rPr>
          <w:rFonts w:ascii="Arial" w:eastAsia="Times New Roman" w:hAnsi="Arial" w:cs="Arial"/>
          <w:i/>
          <w:noProof/>
          <w:u w:val="single"/>
          <w:lang w:eastAsia="pl-PL"/>
        </w:rPr>
      </w:pPr>
    </w:p>
    <w:p w:rsidR="008831DB" w:rsidRPr="008831DB" w:rsidRDefault="00DB18D1" w:rsidP="00181C08">
      <w:pPr>
        <w:suppressAutoHyphens/>
        <w:autoSpaceDE w:val="0"/>
        <w:spacing w:after="0" w:line="276" w:lineRule="auto"/>
        <w:contextualSpacing/>
        <w:jc w:val="both"/>
        <w:rPr>
          <w:rFonts w:ascii="Arial" w:eastAsia="Times New Roman" w:hAnsi="Arial" w:cs="Arial"/>
          <w:i/>
          <w:noProof/>
          <w:u w:val="single"/>
          <w:lang w:eastAsia="pl-PL"/>
        </w:rPr>
      </w:pPr>
      <w:r w:rsidRPr="008831DB">
        <w:rPr>
          <w:rFonts w:ascii="Times New Roman" w:eastAsia="Times New Roman" w:hAnsi="Times New Roman" w:cs="Times New Roman"/>
          <w:noProof/>
          <w:sz w:val="24"/>
          <w:szCs w:val="24"/>
          <w:lang w:eastAsia="pl-PL"/>
        </w:rPr>
        <w:drawing>
          <wp:inline distT="0" distB="0" distL="0" distR="0" wp14:anchorId="2DEEDDA7" wp14:editId="3FBA2204">
            <wp:extent cx="1435707" cy="1404103"/>
            <wp:effectExtent l="0" t="0" r="0" b="5715"/>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81117" cy="1448514"/>
                    </a:xfrm>
                    <a:prstGeom prst="rect">
                      <a:avLst/>
                    </a:prstGeom>
                  </pic:spPr>
                </pic:pic>
              </a:graphicData>
            </a:graphic>
          </wp:inline>
        </w:drawing>
      </w:r>
      <w:r w:rsidRPr="008831DB">
        <w:rPr>
          <w:rFonts w:ascii="Times New Roman" w:eastAsia="Times New Roman" w:hAnsi="Times New Roman" w:cs="Times New Roman"/>
          <w:noProof/>
          <w:sz w:val="24"/>
          <w:szCs w:val="24"/>
          <w:lang w:eastAsia="pl-PL"/>
        </w:rPr>
        <w:drawing>
          <wp:inline distT="0" distB="0" distL="0" distR="0" wp14:anchorId="6A1984A9" wp14:editId="70032D5F">
            <wp:extent cx="2125683" cy="1108522"/>
            <wp:effectExtent l="0" t="0" r="8255" b="0"/>
            <wp:docPr id="21" name="Obraz 21" descr="cid:_2_0C10AA780C10A738004C2FD3C1258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_2_0C10AA780C10A738004C2FD3C1258677"/>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2183272" cy="1138554"/>
                    </a:xfrm>
                    <a:prstGeom prst="rect">
                      <a:avLst/>
                    </a:prstGeom>
                    <a:noFill/>
                    <a:ln>
                      <a:noFill/>
                    </a:ln>
                  </pic:spPr>
                </pic:pic>
              </a:graphicData>
            </a:graphic>
          </wp:inline>
        </w:drawing>
      </w:r>
      <w:r w:rsidR="00451F05">
        <w:rPr>
          <w:noProof/>
        </w:rPr>
        <w:drawing>
          <wp:inline distT="0" distB="0" distL="0" distR="0" wp14:anchorId="1BF8045D" wp14:editId="14CC30D0">
            <wp:extent cx="2438400" cy="2102383"/>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3517" cy="2193015"/>
                    </a:xfrm>
                    <a:prstGeom prst="rect">
                      <a:avLst/>
                    </a:prstGeom>
                    <a:noFill/>
                    <a:ln>
                      <a:noFill/>
                    </a:ln>
                  </pic:spPr>
                </pic:pic>
              </a:graphicData>
            </a:graphic>
          </wp:inline>
        </w:drawing>
      </w:r>
    </w:p>
    <w:p w:rsidR="008831DB" w:rsidRPr="008831DB" w:rsidRDefault="009B29C1" w:rsidP="00181C08">
      <w:pPr>
        <w:suppressAutoHyphens/>
        <w:autoSpaceDE w:val="0"/>
        <w:spacing w:after="0" w:line="276" w:lineRule="auto"/>
        <w:contextualSpacing/>
        <w:jc w:val="both"/>
        <w:rPr>
          <w:rFonts w:ascii="Arial" w:eastAsia="Times New Roman" w:hAnsi="Arial" w:cs="Arial"/>
          <w:i/>
          <w:noProof/>
          <w:u w:val="single"/>
          <w:lang w:eastAsia="pl-PL"/>
        </w:rPr>
      </w:pPr>
      <w:r>
        <w:rPr>
          <w:rFonts w:ascii="Times New Roman" w:eastAsia="Times New Roman" w:hAnsi="Times New Roman" w:cs="Times New Roman"/>
          <w:noProof/>
          <w:sz w:val="24"/>
          <w:szCs w:val="24"/>
          <w:lang w:eastAsia="pl-PL"/>
        </w:rPr>
        <w:t xml:space="preserve">                                          </w:t>
      </w:r>
    </w:p>
    <w:p w:rsidR="002D3172" w:rsidRPr="00122CA9" w:rsidRDefault="002D3172" w:rsidP="00181C08">
      <w:pPr>
        <w:suppressAutoHyphens/>
        <w:autoSpaceDE w:val="0"/>
        <w:spacing w:line="276" w:lineRule="auto"/>
        <w:contextualSpacing/>
        <w:jc w:val="both"/>
        <w:rPr>
          <w:rFonts w:ascii="Arial" w:hAnsi="Arial" w:cs="Arial"/>
          <w:b/>
        </w:rPr>
      </w:pPr>
      <w:r w:rsidRPr="00122CA9">
        <w:rPr>
          <w:rFonts w:ascii="Arial" w:hAnsi="Arial" w:cs="Arial"/>
          <w:b/>
        </w:rPr>
        <w:t xml:space="preserve">Szafa aktowa </w:t>
      </w:r>
    </w:p>
    <w:p w:rsidR="002D3172" w:rsidRPr="002D3172" w:rsidRDefault="002D3172" w:rsidP="00181C08">
      <w:pPr>
        <w:pStyle w:val="Akapitzlist"/>
        <w:numPr>
          <w:ilvl w:val="0"/>
          <w:numId w:val="3"/>
        </w:numPr>
        <w:suppressAutoHyphens/>
        <w:autoSpaceDE w:val="0"/>
        <w:spacing w:after="0"/>
        <w:jc w:val="both"/>
        <w:rPr>
          <w:rFonts w:ascii="Arial" w:hAnsi="Arial" w:cs="Arial"/>
          <w:sz w:val="22"/>
          <w:szCs w:val="22"/>
        </w:rPr>
      </w:pPr>
      <w:r w:rsidRPr="002D3172">
        <w:rPr>
          <w:rFonts w:ascii="Arial" w:hAnsi="Arial" w:cs="Arial"/>
          <w:b/>
          <w:sz w:val="22"/>
          <w:szCs w:val="22"/>
        </w:rPr>
        <w:t>Wymiary (mm):</w:t>
      </w:r>
      <w:r w:rsidRPr="002D3172">
        <w:rPr>
          <w:rFonts w:ascii="Arial" w:hAnsi="Arial" w:cs="Arial"/>
          <w:sz w:val="22"/>
          <w:szCs w:val="22"/>
        </w:rPr>
        <w:t xml:space="preserve"> 800 x 430 x 195</w:t>
      </w:r>
      <w:r w:rsidRPr="002D3172">
        <w:rPr>
          <w:rFonts w:ascii="Arial" w:hAnsi="Arial" w:cs="Arial"/>
          <w:sz w:val="22"/>
          <w:szCs w:val="22"/>
          <w:lang w:val="pl-PL"/>
        </w:rPr>
        <w:t>0</w:t>
      </w:r>
      <w:r w:rsidRPr="002D3172">
        <w:rPr>
          <w:rFonts w:ascii="Arial" w:hAnsi="Arial" w:cs="Arial"/>
          <w:sz w:val="22"/>
          <w:szCs w:val="22"/>
        </w:rPr>
        <w:t xml:space="preserve"> (szerokość x głębokość x wysokość) - dopuszcza się +/- 10 mm;</w:t>
      </w:r>
    </w:p>
    <w:p w:rsidR="002D3172" w:rsidRPr="002D3172" w:rsidRDefault="002D3172" w:rsidP="00181C08">
      <w:pPr>
        <w:pStyle w:val="Akapitzlist"/>
        <w:numPr>
          <w:ilvl w:val="0"/>
          <w:numId w:val="3"/>
        </w:numPr>
        <w:suppressAutoHyphens/>
        <w:autoSpaceDE w:val="0"/>
        <w:spacing w:after="0"/>
        <w:jc w:val="both"/>
        <w:rPr>
          <w:rFonts w:ascii="Arial" w:hAnsi="Arial" w:cs="Arial"/>
          <w:sz w:val="22"/>
          <w:szCs w:val="22"/>
        </w:rPr>
      </w:pPr>
      <w:r w:rsidRPr="002D3172">
        <w:rPr>
          <w:rFonts w:ascii="Arial" w:hAnsi="Arial" w:cs="Arial"/>
          <w:b/>
          <w:sz w:val="22"/>
          <w:szCs w:val="22"/>
        </w:rPr>
        <w:t>Wie</w:t>
      </w:r>
      <w:r w:rsidRPr="002D3172">
        <w:rPr>
          <w:rFonts w:ascii="Arial" w:hAnsi="Arial" w:cs="Arial"/>
          <w:b/>
          <w:sz w:val="22"/>
          <w:szCs w:val="22"/>
          <w:lang w:val="pl-PL"/>
        </w:rPr>
        <w:t>niec</w:t>
      </w:r>
      <w:r w:rsidRPr="002D3172">
        <w:rPr>
          <w:rFonts w:ascii="Arial" w:hAnsi="Arial" w:cs="Arial"/>
          <w:b/>
          <w:sz w:val="22"/>
          <w:szCs w:val="22"/>
        </w:rPr>
        <w:t xml:space="preserve"> górn</w:t>
      </w:r>
      <w:r w:rsidRPr="002D3172">
        <w:rPr>
          <w:rFonts w:ascii="Arial" w:hAnsi="Arial" w:cs="Arial"/>
          <w:b/>
          <w:sz w:val="22"/>
          <w:szCs w:val="22"/>
          <w:lang w:val="pl-PL"/>
        </w:rPr>
        <w:t xml:space="preserve">y </w:t>
      </w:r>
      <w:r w:rsidRPr="002D3172">
        <w:rPr>
          <w:rFonts w:ascii="Arial" w:hAnsi="Arial" w:cs="Arial"/>
          <w:sz w:val="22"/>
          <w:szCs w:val="22"/>
          <w:lang w:val="pl-PL"/>
        </w:rPr>
        <w:t>– trójwarstwowa płyta</w:t>
      </w:r>
      <w:r w:rsidRPr="002D3172">
        <w:rPr>
          <w:rFonts w:ascii="Arial" w:hAnsi="Arial" w:cs="Arial"/>
          <w:b/>
          <w:sz w:val="22"/>
          <w:szCs w:val="22"/>
          <w:lang w:val="pl-PL"/>
        </w:rPr>
        <w:t xml:space="preserve"> </w:t>
      </w:r>
      <w:r w:rsidRPr="002D3172">
        <w:rPr>
          <w:rFonts w:ascii="Arial" w:hAnsi="Arial" w:cs="Arial"/>
          <w:sz w:val="22"/>
          <w:szCs w:val="22"/>
        </w:rPr>
        <w:t>wiórow</w:t>
      </w:r>
      <w:r w:rsidRPr="002D3172">
        <w:rPr>
          <w:rFonts w:ascii="Arial" w:hAnsi="Arial" w:cs="Arial"/>
          <w:sz w:val="22"/>
          <w:szCs w:val="22"/>
          <w:lang w:val="pl-PL"/>
        </w:rPr>
        <w:t>a,</w:t>
      </w:r>
      <w:r w:rsidRPr="002D3172">
        <w:rPr>
          <w:rFonts w:ascii="Arial" w:hAnsi="Arial" w:cs="Arial"/>
          <w:sz w:val="22"/>
          <w:szCs w:val="22"/>
        </w:rPr>
        <w:t xml:space="preserve"> klas</w:t>
      </w:r>
      <w:r w:rsidRPr="002D3172">
        <w:rPr>
          <w:rFonts w:ascii="Arial" w:hAnsi="Arial" w:cs="Arial"/>
          <w:sz w:val="22"/>
          <w:szCs w:val="22"/>
          <w:lang w:val="pl-PL"/>
        </w:rPr>
        <w:t>a</w:t>
      </w:r>
      <w:r w:rsidRPr="002D3172">
        <w:rPr>
          <w:rFonts w:ascii="Arial" w:hAnsi="Arial" w:cs="Arial"/>
          <w:sz w:val="22"/>
          <w:szCs w:val="22"/>
        </w:rPr>
        <w:t xml:space="preserve"> higieniczności E1</w:t>
      </w:r>
      <w:r w:rsidRPr="002D3172">
        <w:rPr>
          <w:rFonts w:ascii="Arial" w:hAnsi="Arial" w:cs="Arial"/>
          <w:sz w:val="22"/>
          <w:szCs w:val="22"/>
          <w:lang w:val="pl-PL"/>
        </w:rPr>
        <w:t>,</w:t>
      </w:r>
      <w:r w:rsidRPr="002D3172">
        <w:rPr>
          <w:rFonts w:ascii="Arial" w:hAnsi="Arial" w:cs="Arial"/>
          <w:sz w:val="22"/>
          <w:szCs w:val="22"/>
        </w:rPr>
        <w:t xml:space="preserve"> dwustronnie </w:t>
      </w:r>
      <w:r w:rsidRPr="002D3172">
        <w:rPr>
          <w:rFonts w:ascii="Arial" w:hAnsi="Arial" w:cs="Arial"/>
          <w:sz w:val="22"/>
          <w:szCs w:val="22"/>
          <w:lang w:val="pl-PL"/>
        </w:rPr>
        <w:t>me</w:t>
      </w:r>
      <w:r w:rsidRPr="002D3172">
        <w:rPr>
          <w:rFonts w:ascii="Arial" w:hAnsi="Arial" w:cs="Arial"/>
          <w:sz w:val="22"/>
          <w:szCs w:val="22"/>
        </w:rPr>
        <w:t>laminowan</w:t>
      </w:r>
      <w:r w:rsidRPr="002D3172">
        <w:rPr>
          <w:rFonts w:ascii="Arial" w:hAnsi="Arial" w:cs="Arial"/>
          <w:sz w:val="22"/>
          <w:szCs w:val="22"/>
          <w:lang w:val="pl-PL"/>
        </w:rPr>
        <w:t>a</w:t>
      </w:r>
      <w:r w:rsidRPr="002D3172">
        <w:rPr>
          <w:rFonts w:ascii="Arial" w:hAnsi="Arial" w:cs="Arial"/>
          <w:sz w:val="22"/>
          <w:szCs w:val="22"/>
        </w:rPr>
        <w:t xml:space="preserve"> 25 mm, obrzeże klejone listwą PCV o </w:t>
      </w:r>
      <w:r w:rsidRPr="002D3172">
        <w:rPr>
          <w:rFonts w:ascii="Arial" w:hAnsi="Arial" w:cs="Arial"/>
          <w:sz w:val="22"/>
          <w:szCs w:val="22"/>
          <w:lang w:val="pl-PL"/>
        </w:rPr>
        <w:t> </w:t>
      </w:r>
      <w:r w:rsidRPr="002D3172">
        <w:rPr>
          <w:rFonts w:ascii="Arial" w:hAnsi="Arial" w:cs="Arial"/>
          <w:sz w:val="22"/>
          <w:szCs w:val="22"/>
        </w:rPr>
        <w:t xml:space="preserve">grubości min. </w:t>
      </w:r>
      <w:r w:rsidRPr="002D3172">
        <w:rPr>
          <w:rFonts w:ascii="Arial" w:hAnsi="Arial" w:cs="Arial"/>
          <w:sz w:val="22"/>
          <w:szCs w:val="22"/>
          <w:lang w:val="pl-PL"/>
        </w:rPr>
        <w:t>2</w:t>
      </w:r>
      <w:r w:rsidRPr="002D3172">
        <w:rPr>
          <w:rFonts w:ascii="Arial" w:hAnsi="Arial" w:cs="Arial"/>
          <w:sz w:val="22"/>
          <w:szCs w:val="22"/>
        </w:rPr>
        <w:t xml:space="preserve"> mm i </w:t>
      </w:r>
      <w:r w:rsidRPr="002D3172">
        <w:rPr>
          <w:rFonts w:ascii="Arial" w:hAnsi="Arial" w:cs="Arial"/>
          <w:sz w:val="22"/>
          <w:szCs w:val="22"/>
          <w:lang w:val="pl-PL"/>
        </w:rPr>
        <w:t> </w:t>
      </w:r>
      <w:r w:rsidRPr="002D3172">
        <w:rPr>
          <w:rFonts w:ascii="Arial" w:hAnsi="Arial" w:cs="Arial"/>
          <w:sz w:val="22"/>
          <w:szCs w:val="22"/>
        </w:rPr>
        <w:t xml:space="preserve">promieniu </w:t>
      </w:r>
      <w:r w:rsidRPr="002D3172">
        <w:rPr>
          <w:rFonts w:ascii="Arial" w:hAnsi="Arial" w:cs="Arial"/>
          <w:sz w:val="22"/>
          <w:szCs w:val="22"/>
          <w:lang w:val="pl-PL"/>
        </w:rPr>
        <w:t>2</w:t>
      </w:r>
      <w:r w:rsidRPr="002D3172">
        <w:rPr>
          <w:rFonts w:ascii="Arial" w:hAnsi="Arial" w:cs="Arial"/>
          <w:sz w:val="22"/>
          <w:szCs w:val="22"/>
        </w:rPr>
        <w:t xml:space="preserve"> </w:t>
      </w:r>
      <w:r w:rsidRPr="002D3172">
        <w:rPr>
          <w:rFonts w:ascii="Arial" w:hAnsi="Arial" w:cs="Arial"/>
          <w:sz w:val="22"/>
          <w:szCs w:val="22"/>
          <w:lang w:val="pl-PL"/>
        </w:rPr>
        <w:t> </w:t>
      </w:r>
      <w:r w:rsidRPr="002D3172">
        <w:rPr>
          <w:rFonts w:ascii="Arial" w:hAnsi="Arial" w:cs="Arial"/>
          <w:sz w:val="22"/>
          <w:szCs w:val="22"/>
        </w:rPr>
        <w:t>mm</w:t>
      </w:r>
      <w:r w:rsidRPr="002D3172">
        <w:rPr>
          <w:rFonts w:ascii="Arial" w:hAnsi="Arial" w:cs="Arial"/>
          <w:sz w:val="22"/>
          <w:szCs w:val="22"/>
          <w:lang w:val="pl-PL"/>
        </w:rPr>
        <w:t xml:space="preserve"> w kolorze płyty</w:t>
      </w:r>
      <w:r w:rsidRPr="002D3172">
        <w:rPr>
          <w:rFonts w:ascii="Arial" w:hAnsi="Arial" w:cs="Arial"/>
          <w:sz w:val="22"/>
          <w:szCs w:val="22"/>
        </w:rPr>
        <w:t>;</w:t>
      </w:r>
    </w:p>
    <w:p w:rsidR="002D3172" w:rsidRPr="002D3172" w:rsidRDefault="002D3172" w:rsidP="00181C08">
      <w:pPr>
        <w:pStyle w:val="Akapitzlist"/>
        <w:numPr>
          <w:ilvl w:val="0"/>
          <w:numId w:val="3"/>
        </w:numPr>
        <w:suppressAutoHyphens/>
        <w:autoSpaceDE w:val="0"/>
        <w:spacing w:after="0"/>
        <w:jc w:val="both"/>
        <w:rPr>
          <w:rFonts w:ascii="Arial" w:hAnsi="Arial" w:cs="Arial"/>
          <w:sz w:val="22"/>
          <w:szCs w:val="22"/>
        </w:rPr>
      </w:pPr>
      <w:r w:rsidRPr="002D3172">
        <w:rPr>
          <w:rFonts w:ascii="Arial" w:hAnsi="Arial" w:cs="Arial"/>
          <w:b/>
          <w:sz w:val="22"/>
          <w:szCs w:val="22"/>
          <w:lang w:val="pl-PL"/>
        </w:rPr>
        <w:t xml:space="preserve">Wieniec dolny </w:t>
      </w:r>
      <w:r w:rsidRPr="002D3172">
        <w:rPr>
          <w:rFonts w:ascii="Arial" w:hAnsi="Arial" w:cs="Arial"/>
          <w:sz w:val="22"/>
          <w:szCs w:val="22"/>
        </w:rPr>
        <w:t>-</w:t>
      </w:r>
      <w:r w:rsidRPr="002D3172">
        <w:rPr>
          <w:rFonts w:ascii="Arial" w:hAnsi="Arial" w:cs="Arial"/>
          <w:sz w:val="22"/>
          <w:szCs w:val="22"/>
          <w:lang w:val="pl-PL"/>
        </w:rPr>
        <w:t xml:space="preserve"> trójwarstwowa płyta wiórowa, klasa higieniczności E1, dwustronnie </w:t>
      </w:r>
      <w:proofErr w:type="spellStart"/>
      <w:r w:rsidRPr="002D3172">
        <w:rPr>
          <w:rFonts w:ascii="Arial" w:hAnsi="Arial" w:cs="Arial"/>
          <w:sz w:val="22"/>
          <w:szCs w:val="22"/>
          <w:lang w:val="pl-PL"/>
        </w:rPr>
        <w:t>melaminowana</w:t>
      </w:r>
      <w:proofErr w:type="spellEnd"/>
      <w:r w:rsidRPr="002D3172">
        <w:rPr>
          <w:rFonts w:ascii="Arial" w:hAnsi="Arial" w:cs="Arial"/>
          <w:sz w:val="22"/>
          <w:szCs w:val="22"/>
          <w:lang w:val="pl-PL"/>
        </w:rPr>
        <w:t xml:space="preserve"> 25 mm, obrzeże klejone listwą PCV o grubości min. 1 mm i promieniu 1  mm w kolorze płyty;</w:t>
      </w:r>
    </w:p>
    <w:p w:rsidR="002D3172" w:rsidRPr="002D3172" w:rsidRDefault="002D3172" w:rsidP="00181C08">
      <w:pPr>
        <w:pStyle w:val="Akapitzlist"/>
        <w:numPr>
          <w:ilvl w:val="0"/>
          <w:numId w:val="3"/>
        </w:numPr>
        <w:suppressAutoHyphens/>
        <w:autoSpaceDE w:val="0"/>
        <w:spacing w:after="0"/>
        <w:jc w:val="both"/>
        <w:rPr>
          <w:rFonts w:ascii="Arial" w:hAnsi="Arial" w:cs="Arial"/>
          <w:sz w:val="22"/>
          <w:szCs w:val="22"/>
        </w:rPr>
      </w:pPr>
      <w:r w:rsidRPr="002D3172">
        <w:rPr>
          <w:rFonts w:ascii="Arial" w:hAnsi="Arial" w:cs="Arial"/>
          <w:b/>
          <w:sz w:val="22"/>
          <w:szCs w:val="22"/>
          <w:lang w:val="pl-PL"/>
        </w:rPr>
        <w:t xml:space="preserve">Boki </w:t>
      </w:r>
      <w:r w:rsidRPr="002D3172">
        <w:rPr>
          <w:rFonts w:ascii="Arial" w:hAnsi="Arial" w:cs="Arial"/>
          <w:sz w:val="22"/>
          <w:szCs w:val="22"/>
          <w:lang w:val="pl-PL"/>
        </w:rPr>
        <w:t xml:space="preserve">- trójwarstwowa </w:t>
      </w:r>
      <w:r w:rsidRPr="002D3172">
        <w:rPr>
          <w:rFonts w:ascii="Arial" w:hAnsi="Arial" w:cs="Arial"/>
          <w:sz w:val="22"/>
          <w:szCs w:val="22"/>
        </w:rPr>
        <w:t>płyt</w:t>
      </w:r>
      <w:r w:rsidRPr="002D3172">
        <w:rPr>
          <w:rFonts w:ascii="Arial" w:hAnsi="Arial" w:cs="Arial"/>
          <w:sz w:val="22"/>
          <w:szCs w:val="22"/>
          <w:lang w:val="pl-PL"/>
        </w:rPr>
        <w:t>a</w:t>
      </w:r>
      <w:r w:rsidRPr="002D3172">
        <w:rPr>
          <w:rFonts w:ascii="Arial" w:hAnsi="Arial" w:cs="Arial"/>
          <w:sz w:val="22"/>
          <w:szCs w:val="22"/>
        </w:rPr>
        <w:t xml:space="preserve"> wiórow</w:t>
      </w:r>
      <w:r w:rsidRPr="002D3172">
        <w:rPr>
          <w:rFonts w:ascii="Arial" w:hAnsi="Arial" w:cs="Arial"/>
          <w:sz w:val="22"/>
          <w:szCs w:val="22"/>
          <w:lang w:val="pl-PL"/>
        </w:rPr>
        <w:t xml:space="preserve">a, </w:t>
      </w:r>
      <w:r w:rsidRPr="002D3172">
        <w:rPr>
          <w:rFonts w:ascii="Arial" w:hAnsi="Arial" w:cs="Arial"/>
          <w:sz w:val="22"/>
          <w:szCs w:val="22"/>
        </w:rPr>
        <w:t>klas</w:t>
      </w:r>
      <w:r w:rsidRPr="002D3172">
        <w:rPr>
          <w:rFonts w:ascii="Arial" w:hAnsi="Arial" w:cs="Arial"/>
          <w:sz w:val="22"/>
          <w:szCs w:val="22"/>
          <w:lang w:val="pl-PL"/>
        </w:rPr>
        <w:t>a</w:t>
      </w:r>
      <w:r w:rsidRPr="002D3172">
        <w:rPr>
          <w:rFonts w:ascii="Arial" w:hAnsi="Arial" w:cs="Arial"/>
          <w:sz w:val="22"/>
          <w:szCs w:val="22"/>
        </w:rPr>
        <w:t xml:space="preserve"> higieniczności E1</w:t>
      </w:r>
      <w:r w:rsidRPr="002D3172">
        <w:rPr>
          <w:rFonts w:ascii="Arial" w:hAnsi="Arial" w:cs="Arial"/>
          <w:noProof/>
          <w:sz w:val="22"/>
          <w:szCs w:val="22"/>
        </w:rPr>
        <w:t>,</w:t>
      </w:r>
      <w:r w:rsidRPr="002D3172">
        <w:rPr>
          <w:rFonts w:ascii="Arial" w:hAnsi="Arial" w:cs="Arial"/>
          <w:sz w:val="22"/>
          <w:szCs w:val="22"/>
        </w:rPr>
        <w:t xml:space="preserve"> dwustronnie </w:t>
      </w:r>
      <w:r w:rsidRPr="002D3172">
        <w:rPr>
          <w:rFonts w:ascii="Arial" w:hAnsi="Arial" w:cs="Arial"/>
          <w:sz w:val="22"/>
          <w:szCs w:val="22"/>
          <w:lang w:val="pl-PL"/>
        </w:rPr>
        <w:t>me</w:t>
      </w:r>
      <w:r w:rsidRPr="002D3172">
        <w:rPr>
          <w:rFonts w:ascii="Arial" w:hAnsi="Arial" w:cs="Arial"/>
          <w:sz w:val="22"/>
          <w:szCs w:val="22"/>
        </w:rPr>
        <w:t>laminowan</w:t>
      </w:r>
      <w:r w:rsidRPr="002D3172">
        <w:rPr>
          <w:rFonts w:ascii="Arial" w:hAnsi="Arial" w:cs="Arial"/>
          <w:sz w:val="22"/>
          <w:szCs w:val="22"/>
          <w:lang w:val="pl-PL"/>
        </w:rPr>
        <w:t>a</w:t>
      </w:r>
      <w:r w:rsidRPr="002D3172">
        <w:rPr>
          <w:rFonts w:ascii="Arial" w:hAnsi="Arial" w:cs="Arial"/>
          <w:sz w:val="22"/>
          <w:szCs w:val="22"/>
        </w:rPr>
        <w:t xml:space="preserve"> 18 mm, obrzeże klejone listwą PCV o grubości min. 1 mm</w:t>
      </w:r>
      <w:r w:rsidRPr="002D3172">
        <w:t xml:space="preserve"> </w:t>
      </w:r>
      <w:r w:rsidRPr="002D3172">
        <w:rPr>
          <w:rFonts w:ascii="Arial" w:hAnsi="Arial" w:cs="Arial"/>
          <w:sz w:val="22"/>
          <w:szCs w:val="22"/>
        </w:rPr>
        <w:t>w kolorze płyty;</w:t>
      </w:r>
    </w:p>
    <w:p w:rsidR="002D3172" w:rsidRPr="002D3172" w:rsidRDefault="002D3172" w:rsidP="00181C08">
      <w:pPr>
        <w:pStyle w:val="Akapitzlist"/>
        <w:numPr>
          <w:ilvl w:val="0"/>
          <w:numId w:val="3"/>
        </w:numPr>
        <w:suppressAutoHyphens/>
        <w:autoSpaceDE w:val="0"/>
        <w:spacing w:after="0"/>
        <w:jc w:val="both"/>
        <w:rPr>
          <w:rFonts w:ascii="Arial" w:hAnsi="Arial" w:cs="Arial"/>
          <w:sz w:val="22"/>
          <w:szCs w:val="22"/>
        </w:rPr>
      </w:pPr>
      <w:r w:rsidRPr="002D3172">
        <w:rPr>
          <w:rFonts w:ascii="Arial" w:hAnsi="Arial" w:cs="Arial"/>
          <w:b/>
          <w:sz w:val="22"/>
          <w:szCs w:val="22"/>
          <w:lang w:val="pl-PL"/>
        </w:rPr>
        <w:t xml:space="preserve">Front </w:t>
      </w:r>
      <w:r w:rsidRPr="002D3172">
        <w:rPr>
          <w:rFonts w:ascii="Arial" w:hAnsi="Arial" w:cs="Arial"/>
          <w:sz w:val="22"/>
          <w:szCs w:val="22"/>
        </w:rPr>
        <w:t>-</w:t>
      </w:r>
      <w:r w:rsidRPr="002D3172">
        <w:rPr>
          <w:rFonts w:ascii="Arial" w:hAnsi="Arial" w:cs="Arial"/>
          <w:sz w:val="22"/>
          <w:szCs w:val="22"/>
          <w:lang w:val="pl-PL"/>
        </w:rPr>
        <w:t xml:space="preserve"> trójwarstwowa</w:t>
      </w:r>
      <w:r w:rsidRPr="002D3172">
        <w:rPr>
          <w:rFonts w:ascii="Arial" w:hAnsi="Arial" w:cs="Arial"/>
          <w:sz w:val="22"/>
          <w:szCs w:val="22"/>
        </w:rPr>
        <w:t xml:space="preserve"> płyt</w:t>
      </w:r>
      <w:r w:rsidRPr="002D3172">
        <w:rPr>
          <w:rFonts w:ascii="Arial" w:hAnsi="Arial" w:cs="Arial"/>
          <w:sz w:val="22"/>
          <w:szCs w:val="22"/>
          <w:lang w:val="pl-PL"/>
        </w:rPr>
        <w:t>a</w:t>
      </w:r>
      <w:r w:rsidRPr="002D3172">
        <w:rPr>
          <w:rFonts w:ascii="Arial" w:hAnsi="Arial" w:cs="Arial"/>
          <w:sz w:val="22"/>
          <w:szCs w:val="22"/>
        </w:rPr>
        <w:t xml:space="preserve"> wiórow</w:t>
      </w:r>
      <w:r w:rsidRPr="002D3172">
        <w:rPr>
          <w:rFonts w:ascii="Arial" w:hAnsi="Arial" w:cs="Arial"/>
          <w:sz w:val="22"/>
          <w:szCs w:val="22"/>
          <w:lang w:val="pl-PL"/>
        </w:rPr>
        <w:t>a,</w:t>
      </w:r>
      <w:r w:rsidRPr="002D3172">
        <w:rPr>
          <w:rFonts w:ascii="Arial" w:hAnsi="Arial" w:cs="Arial"/>
          <w:sz w:val="22"/>
          <w:szCs w:val="22"/>
        </w:rPr>
        <w:t xml:space="preserve"> klas</w:t>
      </w:r>
      <w:r w:rsidRPr="002D3172">
        <w:rPr>
          <w:rFonts w:ascii="Arial" w:hAnsi="Arial" w:cs="Arial"/>
          <w:sz w:val="22"/>
          <w:szCs w:val="22"/>
          <w:lang w:val="pl-PL"/>
        </w:rPr>
        <w:t>a</w:t>
      </w:r>
      <w:r w:rsidRPr="002D3172">
        <w:rPr>
          <w:rFonts w:ascii="Arial" w:hAnsi="Arial" w:cs="Arial"/>
          <w:sz w:val="22"/>
          <w:szCs w:val="22"/>
        </w:rPr>
        <w:t xml:space="preserve"> higieniczności E1</w:t>
      </w:r>
      <w:r w:rsidRPr="002D3172">
        <w:rPr>
          <w:rFonts w:ascii="Arial" w:hAnsi="Arial" w:cs="Arial"/>
          <w:noProof/>
          <w:sz w:val="22"/>
          <w:szCs w:val="22"/>
        </w:rPr>
        <w:t>,</w:t>
      </w:r>
      <w:r w:rsidRPr="002D3172">
        <w:rPr>
          <w:rFonts w:ascii="Arial" w:hAnsi="Arial" w:cs="Arial"/>
          <w:sz w:val="22"/>
          <w:szCs w:val="22"/>
        </w:rPr>
        <w:t xml:space="preserve"> dwustronnie </w:t>
      </w:r>
      <w:r w:rsidRPr="002D3172">
        <w:rPr>
          <w:rFonts w:ascii="Arial" w:hAnsi="Arial" w:cs="Arial"/>
          <w:sz w:val="22"/>
          <w:szCs w:val="22"/>
          <w:lang w:val="pl-PL"/>
        </w:rPr>
        <w:t>me</w:t>
      </w:r>
      <w:r w:rsidRPr="002D3172">
        <w:rPr>
          <w:rFonts w:ascii="Arial" w:hAnsi="Arial" w:cs="Arial"/>
          <w:sz w:val="22"/>
          <w:szCs w:val="22"/>
        </w:rPr>
        <w:t>laminowan</w:t>
      </w:r>
      <w:r w:rsidRPr="002D3172">
        <w:rPr>
          <w:rFonts w:ascii="Arial" w:hAnsi="Arial" w:cs="Arial"/>
          <w:sz w:val="22"/>
          <w:szCs w:val="22"/>
          <w:lang w:val="pl-PL"/>
        </w:rPr>
        <w:t xml:space="preserve">a </w:t>
      </w:r>
      <w:r w:rsidRPr="002D3172">
        <w:rPr>
          <w:rFonts w:ascii="Arial" w:hAnsi="Arial" w:cs="Arial"/>
          <w:sz w:val="22"/>
          <w:szCs w:val="22"/>
        </w:rPr>
        <w:t>18 mm, obrzeże klejone listwą PCV o grubości min. 1 mm</w:t>
      </w:r>
      <w:r w:rsidRPr="002D3172">
        <w:rPr>
          <w:rFonts w:ascii="Arial" w:hAnsi="Arial" w:cs="Arial"/>
          <w:sz w:val="22"/>
          <w:szCs w:val="22"/>
          <w:lang w:val="pl-PL"/>
        </w:rPr>
        <w:t xml:space="preserve"> w kolorze płyty;</w:t>
      </w:r>
    </w:p>
    <w:p w:rsidR="002D3172" w:rsidRPr="002D3172" w:rsidRDefault="002D3172" w:rsidP="00181C08">
      <w:pPr>
        <w:pStyle w:val="Akapitzlist"/>
        <w:numPr>
          <w:ilvl w:val="0"/>
          <w:numId w:val="3"/>
        </w:numPr>
        <w:suppressAutoHyphens/>
        <w:autoSpaceDE w:val="0"/>
        <w:spacing w:after="0"/>
        <w:jc w:val="both"/>
        <w:rPr>
          <w:rFonts w:ascii="Arial" w:hAnsi="Arial" w:cs="Arial"/>
          <w:sz w:val="22"/>
          <w:szCs w:val="22"/>
        </w:rPr>
      </w:pPr>
      <w:r w:rsidRPr="002D3172">
        <w:rPr>
          <w:rFonts w:ascii="Arial" w:hAnsi="Arial" w:cs="Arial"/>
          <w:b/>
          <w:sz w:val="22"/>
          <w:szCs w:val="22"/>
        </w:rPr>
        <w:t>Ś</w:t>
      </w:r>
      <w:r w:rsidRPr="002D3172">
        <w:rPr>
          <w:rFonts w:ascii="Arial" w:hAnsi="Arial" w:cs="Arial"/>
          <w:b/>
          <w:sz w:val="22"/>
          <w:szCs w:val="22"/>
          <w:lang w:val="pl-PL"/>
        </w:rPr>
        <w:t xml:space="preserve">ciana tylna </w:t>
      </w:r>
      <w:r w:rsidRPr="002D3172">
        <w:rPr>
          <w:rFonts w:ascii="Arial" w:hAnsi="Arial" w:cs="Arial"/>
          <w:sz w:val="22"/>
          <w:szCs w:val="22"/>
          <w:lang w:val="pl-PL"/>
        </w:rPr>
        <w:t>– pełna, trójwarstwowa</w:t>
      </w:r>
      <w:r w:rsidRPr="002D3172">
        <w:rPr>
          <w:rFonts w:ascii="Arial" w:hAnsi="Arial" w:cs="Arial"/>
          <w:sz w:val="22"/>
          <w:szCs w:val="22"/>
        </w:rPr>
        <w:t xml:space="preserve"> </w:t>
      </w:r>
      <w:r w:rsidRPr="002D3172">
        <w:rPr>
          <w:rFonts w:ascii="Arial" w:hAnsi="Arial" w:cs="Arial"/>
          <w:sz w:val="22"/>
          <w:szCs w:val="22"/>
          <w:lang w:val="pl-PL"/>
        </w:rPr>
        <w:t xml:space="preserve">płyta wiórowa, </w:t>
      </w:r>
      <w:r w:rsidRPr="002D3172">
        <w:rPr>
          <w:rFonts w:ascii="Arial" w:hAnsi="Arial" w:cs="Arial"/>
          <w:sz w:val="22"/>
          <w:szCs w:val="22"/>
        </w:rPr>
        <w:t>klas</w:t>
      </w:r>
      <w:r w:rsidRPr="002D3172">
        <w:rPr>
          <w:rFonts w:ascii="Arial" w:hAnsi="Arial" w:cs="Arial"/>
          <w:sz w:val="22"/>
          <w:szCs w:val="22"/>
          <w:lang w:val="pl-PL"/>
        </w:rPr>
        <w:t>a</w:t>
      </w:r>
      <w:r w:rsidRPr="002D3172">
        <w:rPr>
          <w:rFonts w:ascii="Arial" w:hAnsi="Arial" w:cs="Arial"/>
          <w:sz w:val="22"/>
          <w:szCs w:val="22"/>
        </w:rPr>
        <w:t xml:space="preserve"> higieniczności E1</w:t>
      </w:r>
      <w:r w:rsidRPr="002D3172">
        <w:rPr>
          <w:rFonts w:ascii="Arial" w:hAnsi="Arial" w:cs="Arial"/>
          <w:sz w:val="22"/>
          <w:szCs w:val="22"/>
          <w:lang w:val="pl-PL"/>
        </w:rPr>
        <w:t>,</w:t>
      </w:r>
      <w:r w:rsidRPr="002D3172">
        <w:rPr>
          <w:rFonts w:ascii="Arial" w:hAnsi="Arial" w:cs="Arial"/>
          <w:sz w:val="22"/>
          <w:szCs w:val="22"/>
        </w:rPr>
        <w:t xml:space="preserve"> dwustronnie </w:t>
      </w:r>
      <w:r w:rsidRPr="002D3172">
        <w:rPr>
          <w:rFonts w:ascii="Arial" w:hAnsi="Arial" w:cs="Arial"/>
          <w:sz w:val="22"/>
          <w:szCs w:val="22"/>
          <w:lang w:val="pl-PL"/>
        </w:rPr>
        <w:t>me</w:t>
      </w:r>
      <w:r w:rsidRPr="002D3172">
        <w:rPr>
          <w:rFonts w:ascii="Arial" w:hAnsi="Arial" w:cs="Arial"/>
          <w:sz w:val="22"/>
          <w:szCs w:val="22"/>
        </w:rPr>
        <w:t>laminowan</w:t>
      </w:r>
      <w:r w:rsidRPr="002D3172">
        <w:rPr>
          <w:rFonts w:ascii="Arial" w:hAnsi="Arial" w:cs="Arial"/>
          <w:sz w:val="22"/>
          <w:szCs w:val="22"/>
          <w:lang w:val="pl-PL"/>
        </w:rPr>
        <w:t>a</w:t>
      </w:r>
      <w:r w:rsidRPr="002D3172">
        <w:rPr>
          <w:rFonts w:ascii="Arial" w:hAnsi="Arial" w:cs="Arial"/>
          <w:sz w:val="22"/>
          <w:szCs w:val="22"/>
        </w:rPr>
        <w:t xml:space="preserve"> </w:t>
      </w:r>
      <w:r w:rsidRPr="002D3172">
        <w:rPr>
          <w:rFonts w:ascii="Arial" w:hAnsi="Arial" w:cs="Arial"/>
          <w:sz w:val="22"/>
          <w:szCs w:val="22"/>
          <w:lang w:val="pl-PL"/>
        </w:rPr>
        <w:t>18</w:t>
      </w:r>
      <w:r w:rsidRPr="002D3172">
        <w:rPr>
          <w:rFonts w:ascii="Arial" w:hAnsi="Arial" w:cs="Arial"/>
          <w:sz w:val="22"/>
          <w:szCs w:val="22"/>
        </w:rPr>
        <w:t xml:space="preserve"> mm;</w:t>
      </w:r>
    </w:p>
    <w:p w:rsidR="002D3172" w:rsidRPr="002D3172" w:rsidRDefault="002D3172" w:rsidP="00181C08">
      <w:pPr>
        <w:pStyle w:val="Akapitzlist"/>
        <w:numPr>
          <w:ilvl w:val="0"/>
          <w:numId w:val="3"/>
        </w:numPr>
        <w:suppressAutoHyphens/>
        <w:autoSpaceDE w:val="0"/>
        <w:spacing w:after="0"/>
        <w:jc w:val="both"/>
        <w:rPr>
          <w:rFonts w:ascii="Arial" w:hAnsi="Arial" w:cs="Arial"/>
          <w:sz w:val="22"/>
          <w:szCs w:val="22"/>
        </w:rPr>
      </w:pPr>
      <w:r w:rsidRPr="002D3172">
        <w:rPr>
          <w:rFonts w:ascii="Arial" w:hAnsi="Arial" w:cs="Arial"/>
          <w:b/>
          <w:sz w:val="22"/>
          <w:szCs w:val="22"/>
          <w:lang w:val="pl-PL"/>
        </w:rPr>
        <w:t>Półki -</w:t>
      </w:r>
      <w:r w:rsidRPr="002D3172">
        <w:rPr>
          <w:rFonts w:ascii="Arial" w:hAnsi="Arial" w:cs="Arial"/>
          <w:sz w:val="22"/>
          <w:szCs w:val="22"/>
          <w:lang w:val="pl-PL"/>
        </w:rPr>
        <w:t xml:space="preserve"> trójwarstwowa płyta</w:t>
      </w:r>
      <w:r w:rsidRPr="002D3172">
        <w:rPr>
          <w:rFonts w:ascii="Arial" w:hAnsi="Arial" w:cs="Arial"/>
          <w:b/>
          <w:sz w:val="22"/>
          <w:szCs w:val="22"/>
          <w:lang w:val="pl-PL"/>
        </w:rPr>
        <w:t xml:space="preserve"> </w:t>
      </w:r>
      <w:r w:rsidRPr="002D3172">
        <w:rPr>
          <w:rFonts w:ascii="Arial" w:hAnsi="Arial" w:cs="Arial"/>
          <w:sz w:val="22"/>
          <w:szCs w:val="22"/>
        </w:rPr>
        <w:t>wiórow</w:t>
      </w:r>
      <w:r w:rsidRPr="002D3172">
        <w:rPr>
          <w:rFonts w:ascii="Arial" w:hAnsi="Arial" w:cs="Arial"/>
          <w:sz w:val="22"/>
          <w:szCs w:val="22"/>
          <w:lang w:val="pl-PL"/>
        </w:rPr>
        <w:t>a,</w:t>
      </w:r>
      <w:r w:rsidRPr="002D3172">
        <w:rPr>
          <w:rFonts w:ascii="Arial" w:hAnsi="Arial" w:cs="Arial"/>
          <w:sz w:val="22"/>
          <w:szCs w:val="22"/>
        </w:rPr>
        <w:t xml:space="preserve"> klas</w:t>
      </w:r>
      <w:r w:rsidRPr="002D3172">
        <w:rPr>
          <w:rFonts w:ascii="Arial" w:hAnsi="Arial" w:cs="Arial"/>
          <w:sz w:val="22"/>
          <w:szCs w:val="22"/>
          <w:lang w:val="pl-PL"/>
        </w:rPr>
        <w:t>a</w:t>
      </w:r>
      <w:r w:rsidRPr="002D3172">
        <w:rPr>
          <w:rFonts w:ascii="Arial" w:hAnsi="Arial" w:cs="Arial"/>
          <w:sz w:val="22"/>
          <w:szCs w:val="22"/>
        </w:rPr>
        <w:t xml:space="preserve"> higieniczności E1</w:t>
      </w:r>
      <w:r w:rsidRPr="002D3172">
        <w:rPr>
          <w:rFonts w:ascii="Arial" w:hAnsi="Arial" w:cs="Arial"/>
          <w:sz w:val="22"/>
          <w:szCs w:val="22"/>
          <w:lang w:val="pl-PL"/>
        </w:rPr>
        <w:t>,</w:t>
      </w:r>
      <w:r w:rsidRPr="002D3172">
        <w:rPr>
          <w:rFonts w:ascii="Arial" w:hAnsi="Arial" w:cs="Arial"/>
          <w:sz w:val="22"/>
          <w:szCs w:val="22"/>
        </w:rPr>
        <w:t xml:space="preserve"> dwustronnie </w:t>
      </w:r>
      <w:r w:rsidRPr="002D3172">
        <w:rPr>
          <w:rFonts w:ascii="Arial" w:hAnsi="Arial" w:cs="Arial"/>
          <w:sz w:val="22"/>
          <w:szCs w:val="22"/>
          <w:lang w:val="pl-PL"/>
        </w:rPr>
        <w:t>me</w:t>
      </w:r>
      <w:r w:rsidRPr="002D3172">
        <w:rPr>
          <w:rFonts w:ascii="Arial" w:hAnsi="Arial" w:cs="Arial"/>
          <w:sz w:val="22"/>
          <w:szCs w:val="22"/>
        </w:rPr>
        <w:t>laminowan</w:t>
      </w:r>
      <w:r w:rsidRPr="002D3172">
        <w:rPr>
          <w:rFonts w:ascii="Arial" w:hAnsi="Arial" w:cs="Arial"/>
          <w:sz w:val="22"/>
          <w:szCs w:val="22"/>
          <w:lang w:val="pl-PL"/>
        </w:rPr>
        <w:t>a</w:t>
      </w:r>
      <w:r w:rsidRPr="002D3172">
        <w:rPr>
          <w:rFonts w:ascii="Arial" w:hAnsi="Arial" w:cs="Arial"/>
          <w:sz w:val="22"/>
          <w:szCs w:val="22"/>
        </w:rPr>
        <w:t xml:space="preserve"> 25 mm, obrzeże klejone listwą PCV o </w:t>
      </w:r>
      <w:r w:rsidRPr="002D3172">
        <w:rPr>
          <w:rFonts w:ascii="Arial" w:hAnsi="Arial" w:cs="Arial"/>
          <w:sz w:val="22"/>
          <w:szCs w:val="22"/>
          <w:lang w:val="pl-PL"/>
        </w:rPr>
        <w:t> </w:t>
      </w:r>
      <w:r w:rsidRPr="002D3172">
        <w:rPr>
          <w:rFonts w:ascii="Arial" w:hAnsi="Arial" w:cs="Arial"/>
          <w:sz w:val="22"/>
          <w:szCs w:val="22"/>
        </w:rPr>
        <w:t xml:space="preserve">grubości min. </w:t>
      </w:r>
      <w:r w:rsidRPr="002D3172">
        <w:rPr>
          <w:rFonts w:ascii="Arial" w:hAnsi="Arial" w:cs="Arial"/>
          <w:sz w:val="22"/>
          <w:szCs w:val="22"/>
          <w:lang w:val="pl-PL"/>
        </w:rPr>
        <w:t>2</w:t>
      </w:r>
      <w:r w:rsidRPr="002D3172">
        <w:rPr>
          <w:rFonts w:ascii="Arial" w:hAnsi="Arial" w:cs="Arial"/>
          <w:sz w:val="22"/>
          <w:szCs w:val="22"/>
        </w:rPr>
        <w:t xml:space="preserve"> mm i promieniu </w:t>
      </w:r>
      <w:r w:rsidRPr="002D3172">
        <w:rPr>
          <w:rFonts w:ascii="Arial" w:hAnsi="Arial" w:cs="Arial"/>
          <w:sz w:val="22"/>
          <w:szCs w:val="22"/>
          <w:lang w:val="pl-PL"/>
        </w:rPr>
        <w:t>2</w:t>
      </w:r>
      <w:r w:rsidRPr="002D3172">
        <w:rPr>
          <w:rFonts w:ascii="Arial" w:hAnsi="Arial" w:cs="Arial"/>
          <w:sz w:val="22"/>
          <w:szCs w:val="22"/>
        </w:rPr>
        <w:t xml:space="preserve"> </w:t>
      </w:r>
      <w:r w:rsidRPr="002D3172">
        <w:rPr>
          <w:rFonts w:ascii="Arial" w:hAnsi="Arial" w:cs="Arial"/>
          <w:sz w:val="22"/>
          <w:szCs w:val="22"/>
          <w:lang w:val="pl-PL"/>
        </w:rPr>
        <w:t> </w:t>
      </w:r>
      <w:r w:rsidRPr="002D3172">
        <w:rPr>
          <w:rFonts w:ascii="Arial" w:hAnsi="Arial" w:cs="Arial"/>
          <w:sz w:val="22"/>
          <w:szCs w:val="22"/>
        </w:rPr>
        <w:t>mm</w:t>
      </w:r>
      <w:r w:rsidRPr="002D3172">
        <w:rPr>
          <w:rFonts w:ascii="Arial" w:hAnsi="Arial" w:cs="Arial"/>
          <w:sz w:val="22"/>
          <w:szCs w:val="22"/>
          <w:lang w:val="pl-PL"/>
        </w:rPr>
        <w:t xml:space="preserve"> w kolorze płyty</w:t>
      </w:r>
      <w:r w:rsidRPr="002D3172">
        <w:rPr>
          <w:rFonts w:ascii="Arial" w:hAnsi="Arial" w:cs="Arial"/>
          <w:sz w:val="22"/>
          <w:szCs w:val="22"/>
        </w:rPr>
        <w:t>;</w:t>
      </w:r>
      <w:r w:rsidRPr="002D3172">
        <w:rPr>
          <w:rFonts w:ascii="Arial" w:hAnsi="Arial" w:cs="Arial"/>
          <w:sz w:val="22"/>
          <w:szCs w:val="22"/>
          <w:lang w:val="pl-PL"/>
        </w:rPr>
        <w:t xml:space="preserve"> Półki należy wyposażyć w podpórki zapobiegające ich przypadkowemu wysunięciu;</w:t>
      </w:r>
    </w:p>
    <w:p w:rsidR="002D3172" w:rsidRPr="002D3172" w:rsidRDefault="002D3172" w:rsidP="00181C08">
      <w:pPr>
        <w:pStyle w:val="Akapitzlist"/>
        <w:numPr>
          <w:ilvl w:val="0"/>
          <w:numId w:val="3"/>
        </w:numPr>
        <w:suppressAutoHyphens/>
        <w:autoSpaceDE w:val="0"/>
        <w:spacing w:after="0"/>
        <w:jc w:val="both"/>
        <w:rPr>
          <w:rFonts w:ascii="Arial" w:hAnsi="Arial" w:cs="Arial"/>
          <w:sz w:val="22"/>
          <w:szCs w:val="22"/>
        </w:rPr>
      </w:pPr>
      <w:r w:rsidRPr="002D3172">
        <w:rPr>
          <w:rFonts w:ascii="Arial" w:hAnsi="Arial" w:cs="Arial"/>
          <w:b/>
          <w:sz w:val="22"/>
          <w:szCs w:val="22"/>
          <w:lang w:val="pl-PL"/>
        </w:rPr>
        <w:t>Łączenia płyt</w:t>
      </w:r>
      <w:r w:rsidRPr="002D3172">
        <w:rPr>
          <w:rFonts w:ascii="Arial" w:hAnsi="Arial" w:cs="Arial"/>
          <w:sz w:val="22"/>
          <w:szCs w:val="22"/>
          <w:lang w:val="pl-PL"/>
        </w:rPr>
        <w:t xml:space="preserve"> - </w:t>
      </w:r>
      <w:r w:rsidRPr="002D3172">
        <w:rPr>
          <w:rFonts w:ascii="Arial" w:hAnsi="Arial" w:cs="Arial"/>
          <w:sz w:val="22"/>
          <w:szCs w:val="22"/>
        </w:rPr>
        <w:t>elementy korpusu połączone za pomocą złączy mimośrodowych niewidocznych na zewnątrz</w:t>
      </w:r>
      <w:r w:rsidRPr="002D3172">
        <w:rPr>
          <w:rFonts w:ascii="Arial" w:hAnsi="Arial" w:cs="Arial"/>
          <w:sz w:val="22"/>
          <w:szCs w:val="22"/>
          <w:lang w:val="pl-PL"/>
        </w:rPr>
        <w:t xml:space="preserve">, </w:t>
      </w:r>
      <w:r w:rsidRPr="002D3172">
        <w:rPr>
          <w:rFonts w:ascii="Arial" w:hAnsi="Arial" w:cs="Arial"/>
          <w:sz w:val="22"/>
          <w:szCs w:val="22"/>
        </w:rPr>
        <w:t xml:space="preserve">umożliwiających wymianę poszczególnych elementów w </w:t>
      </w:r>
      <w:r w:rsidR="00B75BB8">
        <w:rPr>
          <w:rFonts w:ascii="Arial" w:hAnsi="Arial" w:cs="Arial"/>
          <w:sz w:val="22"/>
          <w:szCs w:val="22"/>
          <w:lang w:val="pl-PL"/>
        </w:rPr>
        <w:t> </w:t>
      </w:r>
      <w:r w:rsidRPr="002D3172">
        <w:rPr>
          <w:rFonts w:ascii="Arial" w:hAnsi="Arial" w:cs="Arial"/>
          <w:sz w:val="22"/>
          <w:szCs w:val="22"/>
        </w:rPr>
        <w:t>przypadku uszkodzenia. Nie dopuszcza się konstrukcji klejonej</w:t>
      </w:r>
      <w:r w:rsidRPr="002D3172">
        <w:rPr>
          <w:rFonts w:ascii="Arial" w:hAnsi="Arial" w:cs="Arial"/>
          <w:sz w:val="22"/>
          <w:szCs w:val="22"/>
          <w:lang w:val="pl-PL"/>
        </w:rPr>
        <w:t>;</w:t>
      </w:r>
    </w:p>
    <w:p w:rsidR="002D3172" w:rsidRPr="002D3172" w:rsidRDefault="002D3172" w:rsidP="00181C08">
      <w:pPr>
        <w:pStyle w:val="Akapitzlist"/>
        <w:numPr>
          <w:ilvl w:val="0"/>
          <w:numId w:val="3"/>
        </w:numPr>
        <w:suppressAutoHyphens/>
        <w:autoSpaceDE w:val="0"/>
        <w:spacing w:after="0"/>
        <w:jc w:val="both"/>
        <w:rPr>
          <w:rFonts w:ascii="Arial" w:hAnsi="Arial" w:cs="Arial"/>
          <w:sz w:val="22"/>
          <w:szCs w:val="22"/>
          <w:u w:val="single"/>
        </w:rPr>
      </w:pPr>
      <w:r w:rsidRPr="002D3172">
        <w:rPr>
          <w:rFonts w:ascii="Arial" w:hAnsi="Arial" w:cs="Arial"/>
          <w:b/>
          <w:sz w:val="22"/>
          <w:szCs w:val="22"/>
          <w:u w:val="single"/>
        </w:rPr>
        <w:t>Kolor płyt</w:t>
      </w:r>
      <w:r w:rsidRPr="002D3172">
        <w:rPr>
          <w:rFonts w:ascii="Arial" w:hAnsi="Arial" w:cs="Arial"/>
          <w:sz w:val="22"/>
          <w:szCs w:val="22"/>
          <w:u w:val="single"/>
        </w:rPr>
        <w:t>:</w:t>
      </w:r>
    </w:p>
    <w:p w:rsidR="002D3172" w:rsidRPr="002D3172" w:rsidRDefault="002D3172" w:rsidP="00181C08">
      <w:pPr>
        <w:pStyle w:val="Akapitzlist"/>
        <w:numPr>
          <w:ilvl w:val="0"/>
          <w:numId w:val="3"/>
        </w:numPr>
        <w:suppressAutoHyphens/>
        <w:autoSpaceDE w:val="0"/>
        <w:spacing w:after="0"/>
        <w:jc w:val="both"/>
        <w:rPr>
          <w:rFonts w:ascii="Arial" w:hAnsi="Arial" w:cs="Arial"/>
          <w:sz w:val="22"/>
          <w:szCs w:val="22"/>
        </w:rPr>
      </w:pPr>
      <w:r w:rsidRPr="002D3172">
        <w:rPr>
          <w:rFonts w:ascii="Arial" w:hAnsi="Arial" w:cs="Arial"/>
          <w:sz w:val="22"/>
          <w:szCs w:val="22"/>
          <w:lang w:val="pl-PL"/>
        </w:rPr>
        <w:t xml:space="preserve">Boki </w:t>
      </w:r>
      <w:r w:rsidRPr="002D3172">
        <w:rPr>
          <w:rFonts w:ascii="Arial" w:hAnsi="Arial" w:cs="Arial"/>
          <w:sz w:val="22"/>
          <w:szCs w:val="22"/>
        </w:rPr>
        <w:t>szafy</w:t>
      </w:r>
      <w:r w:rsidRPr="002D3172">
        <w:rPr>
          <w:rFonts w:ascii="Arial" w:hAnsi="Arial" w:cs="Arial"/>
          <w:sz w:val="22"/>
          <w:szCs w:val="22"/>
          <w:lang w:val="pl-PL"/>
        </w:rPr>
        <w:t xml:space="preserve">, </w:t>
      </w:r>
      <w:r w:rsidRPr="002D3172">
        <w:rPr>
          <w:rFonts w:ascii="Arial" w:hAnsi="Arial" w:cs="Arial"/>
          <w:sz w:val="22"/>
          <w:szCs w:val="22"/>
        </w:rPr>
        <w:t>wieniec górny</w:t>
      </w:r>
      <w:r w:rsidRPr="002D3172">
        <w:rPr>
          <w:rFonts w:ascii="Arial" w:hAnsi="Arial" w:cs="Arial"/>
          <w:sz w:val="22"/>
          <w:szCs w:val="22"/>
          <w:lang w:val="pl-PL"/>
        </w:rPr>
        <w:t xml:space="preserve"> i dolny</w:t>
      </w:r>
      <w:r w:rsidRPr="002D3172">
        <w:rPr>
          <w:rFonts w:ascii="Arial" w:hAnsi="Arial" w:cs="Arial"/>
          <w:sz w:val="22"/>
          <w:szCs w:val="22"/>
        </w:rPr>
        <w:t xml:space="preserve">: </w:t>
      </w:r>
      <w:r w:rsidRPr="002D3172">
        <w:rPr>
          <w:rFonts w:ascii="Arial" w:hAnsi="Arial" w:cs="Arial"/>
          <w:b/>
          <w:sz w:val="22"/>
          <w:szCs w:val="22"/>
          <w:lang w:val="pl-PL"/>
        </w:rPr>
        <w:t>Dąb Dziki R3217,</w:t>
      </w:r>
    </w:p>
    <w:p w:rsidR="002D3172" w:rsidRPr="002D3172" w:rsidRDefault="002D3172" w:rsidP="00181C08">
      <w:pPr>
        <w:pStyle w:val="Akapitzlist"/>
        <w:numPr>
          <w:ilvl w:val="0"/>
          <w:numId w:val="3"/>
        </w:numPr>
        <w:suppressAutoHyphens/>
        <w:autoSpaceDE w:val="0"/>
        <w:spacing w:after="0"/>
        <w:jc w:val="both"/>
        <w:rPr>
          <w:rFonts w:ascii="Arial" w:hAnsi="Arial" w:cs="Arial"/>
          <w:sz w:val="22"/>
          <w:szCs w:val="22"/>
        </w:rPr>
      </w:pPr>
      <w:r w:rsidRPr="002D3172">
        <w:rPr>
          <w:rFonts w:ascii="Arial" w:hAnsi="Arial" w:cs="Arial"/>
          <w:sz w:val="22"/>
          <w:szCs w:val="22"/>
          <w:lang w:val="pl-PL"/>
        </w:rPr>
        <w:t>D</w:t>
      </w:r>
      <w:proofErr w:type="spellStart"/>
      <w:r w:rsidRPr="002D3172">
        <w:rPr>
          <w:rFonts w:ascii="Arial" w:hAnsi="Arial" w:cs="Arial"/>
          <w:sz w:val="22"/>
          <w:szCs w:val="22"/>
        </w:rPr>
        <w:t>rzwi</w:t>
      </w:r>
      <w:proofErr w:type="spellEnd"/>
      <w:r w:rsidRPr="002D3172">
        <w:rPr>
          <w:rFonts w:ascii="Arial" w:hAnsi="Arial" w:cs="Arial"/>
          <w:sz w:val="22"/>
          <w:szCs w:val="22"/>
        </w:rPr>
        <w:t xml:space="preserve"> </w:t>
      </w:r>
      <w:r w:rsidRPr="002D3172">
        <w:rPr>
          <w:rFonts w:ascii="Arial" w:hAnsi="Arial" w:cs="Arial"/>
          <w:i/>
          <w:sz w:val="22"/>
          <w:szCs w:val="22"/>
        </w:rPr>
        <w:t>(fronty)</w:t>
      </w:r>
      <w:r w:rsidRPr="002D3172">
        <w:rPr>
          <w:rFonts w:ascii="Arial" w:hAnsi="Arial" w:cs="Arial"/>
          <w:i/>
          <w:sz w:val="22"/>
          <w:szCs w:val="22"/>
          <w:lang w:val="pl-PL"/>
        </w:rPr>
        <w:t xml:space="preserve">, </w:t>
      </w:r>
      <w:r w:rsidRPr="002D3172">
        <w:rPr>
          <w:rFonts w:ascii="Arial" w:hAnsi="Arial" w:cs="Arial"/>
          <w:sz w:val="22"/>
          <w:szCs w:val="22"/>
          <w:lang w:val="pl-PL"/>
        </w:rPr>
        <w:t>ściana tylna</w:t>
      </w:r>
      <w:r w:rsidRPr="002D3172">
        <w:rPr>
          <w:rFonts w:ascii="Arial" w:hAnsi="Arial" w:cs="Arial"/>
          <w:sz w:val="22"/>
          <w:szCs w:val="22"/>
        </w:rPr>
        <w:t xml:space="preserve"> oraz półki: </w:t>
      </w:r>
      <w:r w:rsidRPr="002D3172">
        <w:rPr>
          <w:rFonts w:ascii="Arial" w:hAnsi="Arial" w:cs="Arial"/>
          <w:b/>
          <w:sz w:val="22"/>
          <w:szCs w:val="22"/>
          <w:lang w:val="pl-PL"/>
        </w:rPr>
        <w:t>Dąb Dziki R3217</w:t>
      </w:r>
      <w:r w:rsidRPr="002D3172">
        <w:rPr>
          <w:rFonts w:ascii="Arial" w:hAnsi="Arial" w:cs="Arial"/>
          <w:sz w:val="22"/>
          <w:szCs w:val="22"/>
        </w:rPr>
        <w:t>;</w:t>
      </w:r>
    </w:p>
    <w:p w:rsidR="002D3172" w:rsidRPr="00B75BB8" w:rsidRDefault="002D3172" w:rsidP="00181C08">
      <w:pPr>
        <w:pStyle w:val="Akapitzlist"/>
        <w:numPr>
          <w:ilvl w:val="0"/>
          <w:numId w:val="3"/>
        </w:numPr>
        <w:suppressAutoHyphens/>
        <w:autoSpaceDE w:val="0"/>
        <w:spacing w:after="0"/>
        <w:jc w:val="both"/>
        <w:rPr>
          <w:rFonts w:ascii="Arial" w:hAnsi="Arial" w:cs="Arial"/>
          <w:sz w:val="22"/>
          <w:szCs w:val="22"/>
        </w:rPr>
      </w:pPr>
      <w:r w:rsidRPr="00B75BB8">
        <w:rPr>
          <w:rFonts w:ascii="Arial" w:hAnsi="Arial" w:cs="Arial"/>
          <w:sz w:val="22"/>
          <w:szCs w:val="22"/>
        </w:rPr>
        <w:t xml:space="preserve">Szafa zamykana zamkiem </w:t>
      </w:r>
      <w:r w:rsidRPr="00B75BB8">
        <w:rPr>
          <w:rFonts w:ascii="Arial" w:hAnsi="Arial" w:cs="Arial"/>
          <w:sz w:val="22"/>
          <w:szCs w:val="22"/>
          <w:lang w:val="pl-PL"/>
        </w:rPr>
        <w:t>trzy</w:t>
      </w:r>
      <w:r w:rsidRPr="00B75BB8">
        <w:rPr>
          <w:rFonts w:ascii="Arial" w:hAnsi="Arial" w:cs="Arial"/>
          <w:sz w:val="22"/>
          <w:szCs w:val="22"/>
        </w:rPr>
        <w:t>punktowym</w:t>
      </w:r>
      <w:r w:rsidRPr="00B75BB8">
        <w:rPr>
          <w:rFonts w:ascii="Arial" w:hAnsi="Arial" w:cs="Arial"/>
          <w:sz w:val="22"/>
          <w:szCs w:val="22"/>
          <w:lang w:val="pl-PL"/>
        </w:rPr>
        <w:t xml:space="preserve"> (zamek baskwilowy)</w:t>
      </w:r>
      <w:r w:rsidRPr="00B75BB8">
        <w:t xml:space="preserve"> </w:t>
      </w:r>
      <w:r w:rsidRPr="00B75BB8">
        <w:rPr>
          <w:rFonts w:ascii="Arial" w:hAnsi="Arial" w:cs="Arial"/>
          <w:sz w:val="22"/>
          <w:szCs w:val="22"/>
          <w:lang w:val="pl-PL"/>
        </w:rPr>
        <w:t xml:space="preserve">blokujący drzwi w </w:t>
      </w:r>
      <w:r w:rsidR="00B75BB8">
        <w:rPr>
          <w:rFonts w:ascii="Arial" w:hAnsi="Arial" w:cs="Arial"/>
          <w:sz w:val="22"/>
          <w:szCs w:val="22"/>
          <w:lang w:val="pl-PL"/>
        </w:rPr>
        <w:t> </w:t>
      </w:r>
      <w:r w:rsidRPr="00B75BB8">
        <w:rPr>
          <w:rFonts w:ascii="Arial" w:hAnsi="Arial" w:cs="Arial"/>
          <w:sz w:val="22"/>
          <w:szCs w:val="22"/>
          <w:lang w:val="pl-PL"/>
        </w:rPr>
        <w:t xml:space="preserve">3 </w:t>
      </w:r>
      <w:r w:rsidR="00B75BB8">
        <w:rPr>
          <w:rFonts w:ascii="Arial" w:hAnsi="Arial" w:cs="Arial"/>
          <w:sz w:val="22"/>
          <w:szCs w:val="22"/>
          <w:lang w:val="pl-PL"/>
        </w:rPr>
        <w:t> </w:t>
      </w:r>
      <w:r w:rsidRPr="00B75BB8">
        <w:rPr>
          <w:rFonts w:ascii="Arial" w:hAnsi="Arial" w:cs="Arial"/>
          <w:sz w:val="22"/>
          <w:szCs w:val="22"/>
          <w:lang w:val="pl-PL"/>
        </w:rPr>
        <w:t>punktach</w:t>
      </w:r>
      <w:r w:rsidR="00093C1C" w:rsidRPr="00093C1C">
        <w:rPr>
          <w:rFonts w:ascii="Arial" w:hAnsi="Arial" w:cs="Arial"/>
          <w:sz w:val="22"/>
          <w:szCs w:val="22"/>
          <w:lang w:val="pl-PL"/>
        </w:rPr>
        <w:t xml:space="preserve"> </w:t>
      </w:r>
      <w:r w:rsidR="00093C1C">
        <w:rPr>
          <w:rFonts w:ascii="Arial" w:hAnsi="Arial" w:cs="Arial"/>
          <w:sz w:val="22"/>
          <w:szCs w:val="22"/>
          <w:lang w:val="pl-PL"/>
        </w:rPr>
        <w:t>z  listwą przytykową oraz gumową uszczelką</w:t>
      </w:r>
      <w:r w:rsidRPr="00B75BB8">
        <w:rPr>
          <w:rFonts w:ascii="Arial" w:hAnsi="Arial" w:cs="Arial"/>
          <w:sz w:val="22"/>
          <w:szCs w:val="22"/>
        </w:rPr>
        <w:t>;</w:t>
      </w:r>
    </w:p>
    <w:p w:rsidR="002D3172" w:rsidRPr="002D3172" w:rsidRDefault="002D3172" w:rsidP="00181C08">
      <w:pPr>
        <w:pStyle w:val="Akapitzlist"/>
        <w:numPr>
          <w:ilvl w:val="0"/>
          <w:numId w:val="3"/>
        </w:numPr>
        <w:suppressAutoHyphens/>
        <w:autoSpaceDE w:val="0"/>
        <w:spacing w:after="0"/>
        <w:jc w:val="both"/>
        <w:rPr>
          <w:rFonts w:ascii="Arial" w:hAnsi="Arial" w:cs="Arial"/>
          <w:sz w:val="22"/>
          <w:szCs w:val="22"/>
        </w:rPr>
      </w:pPr>
      <w:r w:rsidRPr="002D3172">
        <w:rPr>
          <w:rFonts w:ascii="Arial" w:hAnsi="Arial" w:cs="Arial"/>
          <w:sz w:val="22"/>
          <w:szCs w:val="22"/>
        </w:rPr>
        <w:t>Zawiasy o kącie min. 100 stopni rozwarcia;</w:t>
      </w:r>
    </w:p>
    <w:p w:rsidR="002D3172" w:rsidRPr="002D3172" w:rsidRDefault="002D3172" w:rsidP="00181C08">
      <w:pPr>
        <w:pStyle w:val="Akapitzlist"/>
        <w:numPr>
          <w:ilvl w:val="0"/>
          <w:numId w:val="3"/>
        </w:numPr>
        <w:suppressAutoHyphens/>
        <w:autoSpaceDE w:val="0"/>
        <w:spacing w:after="0"/>
        <w:jc w:val="both"/>
        <w:rPr>
          <w:rFonts w:ascii="Arial" w:hAnsi="Arial" w:cs="Arial"/>
          <w:sz w:val="22"/>
          <w:szCs w:val="22"/>
        </w:rPr>
      </w:pPr>
      <w:r w:rsidRPr="002D3172">
        <w:rPr>
          <w:rFonts w:ascii="Arial" w:hAnsi="Arial" w:cs="Arial"/>
          <w:sz w:val="22"/>
          <w:szCs w:val="22"/>
        </w:rPr>
        <w:t xml:space="preserve">Drzwi </w:t>
      </w:r>
      <w:r w:rsidRPr="002D3172">
        <w:rPr>
          <w:rFonts w:ascii="Arial" w:hAnsi="Arial" w:cs="Arial"/>
          <w:i/>
          <w:sz w:val="22"/>
          <w:szCs w:val="22"/>
        </w:rPr>
        <w:t>(fronty)</w:t>
      </w:r>
      <w:r w:rsidRPr="002D3172">
        <w:rPr>
          <w:rFonts w:ascii="Arial" w:hAnsi="Arial" w:cs="Arial"/>
          <w:sz w:val="22"/>
          <w:szCs w:val="22"/>
        </w:rPr>
        <w:t xml:space="preserve"> skrzydłowe;</w:t>
      </w:r>
    </w:p>
    <w:p w:rsidR="002D3172" w:rsidRPr="002D3172" w:rsidRDefault="002D3172" w:rsidP="00181C08">
      <w:pPr>
        <w:pStyle w:val="Akapitzlist"/>
        <w:numPr>
          <w:ilvl w:val="0"/>
          <w:numId w:val="3"/>
        </w:numPr>
        <w:suppressAutoHyphens/>
        <w:autoSpaceDE w:val="0"/>
        <w:spacing w:after="0"/>
        <w:jc w:val="both"/>
        <w:rPr>
          <w:rFonts w:ascii="Arial" w:hAnsi="Arial" w:cs="Arial"/>
          <w:sz w:val="22"/>
          <w:szCs w:val="22"/>
        </w:rPr>
      </w:pPr>
      <w:r w:rsidRPr="002D3172">
        <w:rPr>
          <w:rFonts w:ascii="Arial" w:hAnsi="Arial" w:cs="Arial"/>
          <w:sz w:val="22"/>
          <w:szCs w:val="22"/>
        </w:rPr>
        <w:t>Uchwyty</w:t>
      </w:r>
      <w:r w:rsidRPr="002D3172">
        <w:rPr>
          <w:rFonts w:ascii="Arial" w:hAnsi="Arial" w:cs="Arial"/>
          <w:sz w:val="22"/>
          <w:szCs w:val="22"/>
          <w:lang w:val="pl-PL"/>
        </w:rPr>
        <w:t xml:space="preserve"> </w:t>
      </w:r>
      <w:r w:rsidRPr="002D3172">
        <w:rPr>
          <w:rFonts w:ascii="Arial" w:hAnsi="Arial" w:cs="Arial"/>
          <w:sz w:val="22"/>
          <w:szCs w:val="22"/>
        </w:rPr>
        <w:t>w kolorze</w:t>
      </w:r>
      <w:r w:rsidRPr="002D3172">
        <w:rPr>
          <w:rFonts w:ascii="Arial" w:hAnsi="Arial" w:cs="Arial"/>
          <w:sz w:val="22"/>
          <w:szCs w:val="22"/>
          <w:lang w:val="pl-PL"/>
        </w:rPr>
        <w:t xml:space="preserve"> czarnym, matowym, </w:t>
      </w:r>
      <w:r w:rsidRPr="002D3172">
        <w:rPr>
          <w:rFonts w:ascii="Arial" w:hAnsi="Arial" w:cs="Arial"/>
          <w:sz w:val="22"/>
          <w:szCs w:val="22"/>
        </w:rPr>
        <w:t xml:space="preserve">w </w:t>
      </w:r>
      <w:r w:rsidRPr="002D3172">
        <w:rPr>
          <w:rFonts w:ascii="Arial" w:hAnsi="Arial" w:cs="Arial"/>
          <w:sz w:val="22"/>
          <w:szCs w:val="22"/>
          <w:lang w:val="pl-PL"/>
        </w:rPr>
        <w:t> </w:t>
      </w:r>
      <w:r w:rsidRPr="002D3172">
        <w:rPr>
          <w:rFonts w:ascii="Arial" w:hAnsi="Arial" w:cs="Arial"/>
          <w:sz w:val="22"/>
          <w:szCs w:val="22"/>
        </w:rPr>
        <w:t>kształcie listwy</w:t>
      </w:r>
      <w:r w:rsidRPr="002D3172">
        <w:rPr>
          <w:rFonts w:ascii="Arial" w:hAnsi="Arial" w:cs="Arial"/>
          <w:sz w:val="22"/>
          <w:szCs w:val="22"/>
          <w:lang w:val="pl-PL"/>
        </w:rPr>
        <w:t>. Rozstaw mocowań (C)160 mm, długość uchwytu (L)190 mm. Uchwyty mocowane pionowo;</w:t>
      </w:r>
    </w:p>
    <w:p w:rsidR="002D3172" w:rsidRPr="002D3172" w:rsidRDefault="002D3172" w:rsidP="00181C08">
      <w:pPr>
        <w:pStyle w:val="Akapitzlist"/>
        <w:numPr>
          <w:ilvl w:val="0"/>
          <w:numId w:val="3"/>
        </w:numPr>
        <w:suppressAutoHyphens/>
        <w:autoSpaceDE w:val="0"/>
        <w:spacing w:after="0"/>
        <w:jc w:val="both"/>
        <w:rPr>
          <w:rFonts w:ascii="Arial" w:hAnsi="Arial" w:cs="Arial"/>
          <w:sz w:val="22"/>
          <w:szCs w:val="22"/>
        </w:rPr>
      </w:pPr>
      <w:r w:rsidRPr="002D3172">
        <w:rPr>
          <w:rFonts w:ascii="Arial" w:hAnsi="Arial" w:cs="Arial"/>
          <w:sz w:val="22"/>
          <w:szCs w:val="22"/>
        </w:rPr>
        <w:lastRenderedPageBreak/>
        <w:t xml:space="preserve">Szafa musi zawierać </w:t>
      </w:r>
      <w:r w:rsidRPr="006C27B6">
        <w:rPr>
          <w:rFonts w:ascii="Arial" w:hAnsi="Arial" w:cs="Arial"/>
          <w:b/>
          <w:sz w:val="22"/>
          <w:szCs w:val="22"/>
        </w:rPr>
        <w:t>5 przestrzeni</w:t>
      </w:r>
      <w:r w:rsidRPr="002D3172">
        <w:rPr>
          <w:rFonts w:ascii="Arial" w:hAnsi="Arial" w:cs="Arial"/>
          <w:sz w:val="22"/>
          <w:szCs w:val="22"/>
        </w:rPr>
        <w:t xml:space="preserve"> mieszczących segregatory biurowe na dokumenty A4;</w:t>
      </w:r>
    </w:p>
    <w:p w:rsidR="002D3172" w:rsidRPr="002D3172" w:rsidRDefault="002D3172" w:rsidP="00181C08">
      <w:pPr>
        <w:pStyle w:val="Akapitzlist"/>
        <w:numPr>
          <w:ilvl w:val="0"/>
          <w:numId w:val="3"/>
        </w:numPr>
        <w:suppressAutoHyphens/>
        <w:autoSpaceDE w:val="0"/>
        <w:spacing w:after="0"/>
        <w:jc w:val="both"/>
        <w:rPr>
          <w:rFonts w:ascii="Arial" w:hAnsi="Arial" w:cs="Arial"/>
          <w:sz w:val="22"/>
          <w:szCs w:val="22"/>
        </w:rPr>
      </w:pPr>
      <w:r w:rsidRPr="002D3172">
        <w:rPr>
          <w:rFonts w:ascii="Arial" w:hAnsi="Arial" w:cs="Arial"/>
          <w:sz w:val="22"/>
          <w:szCs w:val="22"/>
        </w:rPr>
        <w:t>Jedna półka zamontowana na stałe, 3 ruchome</w:t>
      </w:r>
      <w:r w:rsidRPr="002D3172">
        <w:rPr>
          <w:rFonts w:ascii="Arial" w:hAnsi="Arial" w:cs="Arial"/>
          <w:sz w:val="22"/>
          <w:szCs w:val="22"/>
          <w:lang w:val="pl-PL"/>
        </w:rPr>
        <w:t>;</w:t>
      </w:r>
    </w:p>
    <w:p w:rsidR="002D3172" w:rsidRPr="002D3172" w:rsidRDefault="002D3172" w:rsidP="00181C08">
      <w:pPr>
        <w:pStyle w:val="Akapitzlist"/>
        <w:numPr>
          <w:ilvl w:val="0"/>
          <w:numId w:val="3"/>
        </w:numPr>
        <w:suppressAutoHyphens/>
        <w:autoSpaceDE w:val="0"/>
        <w:spacing w:after="0"/>
        <w:jc w:val="both"/>
        <w:rPr>
          <w:rFonts w:ascii="Arial" w:hAnsi="Arial" w:cs="Arial"/>
          <w:sz w:val="22"/>
          <w:szCs w:val="22"/>
        </w:rPr>
      </w:pPr>
      <w:bookmarkStart w:id="5" w:name="_Hlk64289906"/>
      <w:r w:rsidRPr="002D3172">
        <w:rPr>
          <w:rFonts w:ascii="Arial" w:hAnsi="Arial" w:cs="Arial"/>
          <w:sz w:val="22"/>
          <w:szCs w:val="22"/>
        </w:rPr>
        <w:t>Szafa wyposażona w</w:t>
      </w:r>
      <w:r w:rsidRPr="002D3172">
        <w:rPr>
          <w:rFonts w:ascii="Arial" w:hAnsi="Arial" w:cs="Arial"/>
          <w:sz w:val="22"/>
          <w:szCs w:val="22"/>
          <w:lang w:val="pl-PL"/>
        </w:rPr>
        <w:t xml:space="preserve"> 4</w:t>
      </w:r>
      <w:r w:rsidR="00FD4370">
        <w:rPr>
          <w:rFonts w:ascii="Arial" w:hAnsi="Arial" w:cs="Arial"/>
          <w:sz w:val="22"/>
          <w:szCs w:val="22"/>
          <w:lang w:val="pl-PL"/>
        </w:rPr>
        <w:t xml:space="preserve"> </w:t>
      </w:r>
      <w:r w:rsidR="0018068D" w:rsidRPr="0018068D">
        <w:rPr>
          <w:rFonts w:ascii="Arial" w:hAnsi="Arial" w:cs="Arial"/>
          <w:sz w:val="22"/>
          <w:szCs w:val="22"/>
          <w:lang w:val="pl-PL"/>
        </w:rPr>
        <w:t xml:space="preserve">stopki regulacyjne, umożliwiające poziomowanie w zakresie min. </w:t>
      </w:r>
      <w:r w:rsidR="0018068D">
        <w:rPr>
          <w:rFonts w:ascii="Arial" w:hAnsi="Arial" w:cs="Arial"/>
          <w:sz w:val="22"/>
          <w:szCs w:val="22"/>
          <w:lang w:val="pl-PL"/>
        </w:rPr>
        <w:t>2</w:t>
      </w:r>
      <w:r w:rsidR="0018068D" w:rsidRPr="0018068D">
        <w:rPr>
          <w:rFonts w:ascii="Arial" w:hAnsi="Arial" w:cs="Arial"/>
          <w:sz w:val="22"/>
          <w:szCs w:val="22"/>
          <w:lang w:val="pl-PL"/>
        </w:rPr>
        <w:t xml:space="preserve">5 mm </w:t>
      </w:r>
      <w:r w:rsidR="0018068D">
        <w:rPr>
          <w:rFonts w:ascii="Arial" w:hAnsi="Arial" w:cs="Arial"/>
          <w:sz w:val="22"/>
          <w:szCs w:val="22"/>
          <w:lang w:val="pl-PL"/>
        </w:rPr>
        <w:t>z regulacją od wewnątrz szafy</w:t>
      </w:r>
      <w:bookmarkEnd w:id="5"/>
      <w:r w:rsidRPr="002D3172">
        <w:rPr>
          <w:rFonts w:ascii="Arial" w:hAnsi="Arial" w:cs="Arial"/>
          <w:sz w:val="22"/>
          <w:szCs w:val="22"/>
          <w:lang w:val="pl-PL"/>
        </w:rPr>
        <w:t>;</w:t>
      </w:r>
    </w:p>
    <w:p w:rsidR="002D3172" w:rsidRPr="002D3172" w:rsidRDefault="002D3172" w:rsidP="00181C08">
      <w:pPr>
        <w:pStyle w:val="Akapitzlist"/>
        <w:suppressAutoHyphens/>
        <w:autoSpaceDE w:val="0"/>
        <w:spacing w:after="0"/>
        <w:ind w:left="360"/>
        <w:jc w:val="both"/>
        <w:rPr>
          <w:rFonts w:ascii="Arial" w:hAnsi="Arial" w:cs="Arial"/>
          <w:sz w:val="22"/>
          <w:szCs w:val="22"/>
        </w:rPr>
      </w:pPr>
    </w:p>
    <w:p w:rsidR="002D3172" w:rsidRDefault="002D3172" w:rsidP="00181C08">
      <w:pPr>
        <w:suppressAutoHyphens/>
        <w:autoSpaceDE w:val="0"/>
        <w:spacing w:line="276" w:lineRule="auto"/>
        <w:contextualSpacing/>
        <w:jc w:val="both"/>
        <w:rPr>
          <w:rFonts w:ascii="Arial" w:hAnsi="Arial" w:cs="Arial"/>
          <w:noProof/>
        </w:rPr>
      </w:pPr>
      <w:r w:rsidRPr="002D3172">
        <w:rPr>
          <w:rFonts w:ascii="Arial" w:hAnsi="Arial" w:cs="Arial"/>
          <w:i/>
          <w:noProof/>
        </w:rPr>
        <w:t>Zdjęcia poglądowe szafy uchwytów oraz podpórki półek</w:t>
      </w:r>
      <w:r w:rsidR="00A76A24">
        <w:rPr>
          <w:rFonts w:ascii="Arial" w:hAnsi="Arial" w:cs="Arial"/>
          <w:i/>
          <w:noProof/>
        </w:rPr>
        <w:t xml:space="preserve"> </w:t>
      </w:r>
      <w:r w:rsidRPr="002D3172">
        <w:rPr>
          <w:rFonts w:ascii="Arial" w:hAnsi="Arial" w:cs="Arial"/>
          <w:i/>
          <w:noProof/>
          <w:u w:val="single"/>
        </w:rPr>
        <w:t xml:space="preserve">- kolorystyka zgodnie z opisem </w:t>
      </w:r>
      <w:r w:rsidRPr="006C5604">
        <w:rPr>
          <w:rFonts w:ascii="Arial" w:hAnsi="Arial" w:cs="Arial"/>
          <w:i/>
          <w:noProof/>
          <w:u w:val="single"/>
        </w:rPr>
        <w:t>powyżej</w:t>
      </w:r>
      <w:r>
        <w:rPr>
          <w:rFonts w:ascii="Arial" w:hAnsi="Arial" w:cs="Arial"/>
          <w:i/>
          <w:noProof/>
          <w:u w:val="single"/>
        </w:rPr>
        <w:t>.</w:t>
      </w:r>
      <w:r w:rsidRPr="00C06785">
        <w:rPr>
          <w:rFonts w:ascii="Arial" w:hAnsi="Arial" w:cs="Arial"/>
          <w:noProof/>
        </w:rPr>
        <w:t xml:space="preserve"> </w:t>
      </w:r>
    </w:p>
    <w:p w:rsidR="002D3172" w:rsidRDefault="002D3172" w:rsidP="00181C08">
      <w:pPr>
        <w:suppressAutoHyphens/>
        <w:autoSpaceDE w:val="0"/>
        <w:spacing w:line="276" w:lineRule="auto"/>
        <w:contextualSpacing/>
        <w:jc w:val="both"/>
        <w:rPr>
          <w:rFonts w:ascii="Arial" w:hAnsi="Arial" w:cs="Arial"/>
          <w:i/>
          <w:noProof/>
          <w:u w:val="single"/>
        </w:rPr>
      </w:pPr>
    </w:p>
    <w:p w:rsidR="002D3172" w:rsidRDefault="006C27B6" w:rsidP="00181C08">
      <w:pPr>
        <w:suppressAutoHyphens/>
        <w:autoSpaceDE w:val="0"/>
        <w:spacing w:line="276" w:lineRule="auto"/>
        <w:contextualSpacing/>
        <w:jc w:val="both"/>
        <w:rPr>
          <w:rFonts w:ascii="Arial" w:hAnsi="Arial" w:cs="Arial"/>
          <w:i/>
          <w:noProof/>
          <w:u w:val="single"/>
        </w:rPr>
      </w:pPr>
      <w:r w:rsidRPr="00475444">
        <w:rPr>
          <w:rFonts w:ascii="Arial" w:hAnsi="Arial" w:cs="Arial"/>
          <w:i/>
          <w:noProof/>
        </w:rPr>
        <w:drawing>
          <wp:inline distT="0" distB="0" distL="0" distR="0" wp14:anchorId="16F0487F" wp14:editId="1B19FD17">
            <wp:extent cx="1095375" cy="2078682"/>
            <wp:effectExtent l="0" t="0" r="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116111" cy="2118032"/>
                    </a:xfrm>
                    <a:prstGeom prst="rect">
                      <a:avLst/>
                    </a:prstGeom>
                  </pic:spPr>
                </pic:pic>
              </a:graphicData>
            </a:graphic>
          </wp:inline>
        </w:drawing>
      </w:r>
      <w:r>
        <w:rPr>
          <w:rFonts w:ascii="Arial" w:hAnsi="Arial" w:cs="Arial"/>
          <w:noProof/>
        </w:rPr>
        <w:t xml:space="preserve">                                                </w:t>
      </w:r>
      <w:r>
        <w:rPr>
          <w:rFonts w:ascii="Arial" w:hAnsi="Arial" w:cs="Arial"/>
          <w:noProof/>
        </w:rPr>
        <w:drawing>
          <wp:inline distT="0" distB="0" distL="0" distR="0" wp14:anchorId="770F3EA3" wp14:editId="1EE2EE06">
            <wp:extent cx="2487295" cy="2139950"/>
            <wp:effectExtent l="0" t="0" r="8255"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7295" cy="2139950"/>
                    </a:xfrm>
                    <a:prstGeom prst="rect">
                      <a:avLst/>
                    </a:prstGeom>
                    <a:noFill/>
                  </pic:spPr>
                </pic:pic>
              </a:graphicData>
            </a:graphic>
          </wp:inline>
        </w:drawing>
      </w:r>
    </w:p>
    <w:p w:rsidR="004E3109" w:rsidRDefault="004E3109" w:rsidP="00181C08">
      <w:pPr>
        <w:suppressAutoHyphens/>
        <w:autoSpaceDE w:val="0"/>
        <w:spacing w:line="276" w:lineRule="auto"/>
        <w:contextualSpacing/>
        <w:jc w:val="both"/>
        <w:rPr>
          <w:noProof/>
        </w:rPr>
      </w:pPr>
      <w:r>
        <w:rPr>
          <w:noProof/>
        </w:rPr>
        <w:t xml:space="preserve">                                </w:t>
      </w:r>
      <w:r w:rsidR="006C27B6">
        <w:rPr>
          <w:noProof/>
        </w:rPr>
        <w:drawing>
          <wp:inline distT="0" distB="0" distL="0" distR="0" wp14:anchorId="4969D9D1" wp14:editId="7CD5F599">
            <wp:extent cx="2045677" cy="1066800"/>
            <wp:effectExtent l="0" t="0" r="0" b="0"/>
            <wp:docPr id="43" name="Obraz 43" descr="cid:_2_0C10AA780C10A738004C2FD3C1258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_2_0C10AA780C10A738004C2FD3C1258677"/>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2084130" cy="1086853"/>
                    </a:xfrm>
                    <a:prstGeom prst="rect">
                      <a:avLst/>
                    </a:prstGeom>
                    <a:noFill/>
                    <a:ln>
                      <a:noFill/>
                    </a:ln>
                  </pic:spPr>
                </pic:pic>
              </a:graphicData>
            </a:graphic>
          </wp:inline>
        </w:drawing>
      </w:r>
      <w:r>
        <w:rPr>
          <w:noProof/>
        </w:rPr>
        <w:t xml:space="preserve">                                         </w:t>
      </w:r>
      <w:r w:rsidR="006C27B6">
        <w:rPr>
          <w:noProof/>
        </w:rPr>
        <w:drawing>
          <wp:inline distT="0" distB="0" distL="0" distR="0" wp14:anchorId="002E2D57" wp14:editId="068E1FC0">
            <wp:extent cx="812800" cy="828675"/>
            <wp:effectExtent l="0" t="0" r="6350" b="952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22836" cy="838907"/>
                    </a:xfrm>
                    <a:prstGeom prst="rect">
                      <a:avLst/>
                    </a:prstGeom>
                  </pic:spPr>
                </pic:pic>
              </a:graphicData>
            </a:graphic>
          </wp:inline>
        </w:drawing>
      </w:r>
    </w:p>
    <w:p w:rsidR="00AC7163" w:rsidRDefault="00AC7163" w:rsidP="00181C08">
      <w:pPr>
        <w:suppressAutoHyphens/>
        <w:autoSpaceDE w:val="0"/>
        <w:spacing w:after="0" w:line="276" w:lineRule="auto"/>
        <w:contextualSpacing/>
        <w:jc w:val="both"/>
        <w:rPr>
          <w:rFonts w:ascii="Arial" w:hAnsi="Arial" w:cs="Arial"/>
          <w:b/>
        </w:rPr>
      </w:pPr>
      <w:r w:rsidRPr="00122CA9">
        <w:rPr>
          <w:rFonts w:ascii="Arial" w:hAnsi="Arial" w:cs="Arial"/>
          <w:b/>
        </w:rPr>
        <w:t>Regał otwarty</w:t>
      </w:r>
      <w:r>
        <w:rPr>
          <w:rFonts w:ascii="Arial" w:hAnsi="Arial" w:cs="Arial"/>
          <w:b/>
        </w:rPr>
        <w:t xml:space="preserve"> szeroki</w:t>
      </w:r>
      <w:r w:rsidRPr="00122CA9">
        <w:rPr>
          <w:rFonts w:ascii="Arial" w:hAnsi="Arial" w:cs="Arial"/>
          <w:b/>
        </w:rPr>
        <w:t xml:space="preserve"> </w:t>
      </w:r>
    </w:p>
    <w:p w:rsidR="00582FCF" w:rsidRPr="00122CA9" w:rsidRDefault="00582FCF" w:rsidP="00181C08">
      <w:pPr>
        <w:suppressAutoHyphens/>
        <w:autoSpaceDE w:val="0"/>
        <w:spacing w:after="0" w:line="276" w:lineRule="auto"/>
        <w:contextualSpacing/>
        <w:jc w:val="both"/>
        <w:rPr>
          <w:rFonts w:ascii="Arial" w:hAnsi="Arial" w:cs="Arial"/>
          <w:b/>
        </w:rPr>
      </w:pPr>
    </w:p>
    <w:p w:rsidR="00AC7163" w:rsidRPr="00AC7163" w:rsidRDefault="00AC7163" w:rsidP="00181C08">
      <w:pPr>
        <w:pStyle w:val="Akapitzlist"/>
        <w:numPr>
          <w:ilvl w:val="0"/>
          <w:numId w:val="3"/>
        </w:numPr>
        <w:suppressAutoHyphens/>
        <w:autoSpaceDE w:val="0"/>
        <w:spacing w:after="0"/>
        <w:jc w:val="both"/>
        <w:rPr>
          <w:rFonts w:ascii="Arial" w:hAnsi="Arial" w:cs="Arial"/>
          <w:sz w:val="22"/>
          <w:szCs w:val="22"/>
        </w:rPr>
      </w:pPr>
      <w:r w:rsidRPr="00AC7163">
        <w:rPr>
          <w:rFonts w:ascii="Arial" w:hAnsi="Arial" w:cs="Arial"/>
          <w:b/>
          <w:sz w:val="22"/>
          <w:szCs w:val="22"/>
        </w:rPr>
        <w:t>Wymiary (mm):</w:t>
      </w:r>
      <w:r w:rsidRPr="00AC7163">
        <w:rPr>
          <w:rFonts w:ascii="Arial" w:hAnsi="Arial" w:cs="Arial"/>
          <w:sz w:val="22"/>
          <w:szCs w:val="22"/>
        </w:rPr>
        <w:t xml:space="preserve"> 800 x 430 x 195</w:t>
      </w:r>
      <w:r w:rsidRPr="00AC7163">
        <w:rPr>
          <w:rFonts w:ascii="Arial" w:hAnsi="Arial" w:cs="Arial"/>
          <w:sz w:val="22"/>
          <w:szCs w:val="22"/>
          <w:lang w:val="pl-PL"/>
        </w:rPr>
        <w:t>0</w:t>
      </w:r>
      <w:r w:rsidRPr="00AC7163">
        <w:rPr>
          <w:rFonts w:ascii="Arial" w:hAnsi="Arial" w:cs="Arial"/>
          <w:sz w:val="22"/>
          <w:szCs w:val="22"/>
        </w:rPr>
        <w:t xml:space="preserve"> (szerokość x głębokość x wysokość) - dopuszcza się +/- 10 mm;</w:t>
      </w:r>
    </w:p>
    <w:p w:rsidR="00AC7163" w:rsidRPr="00AC7163" w:rsidRDefault="00AC7163" w:rsidP="00181C08">
      <w:pPr>
        <w:pStyle w:val="Akapitzlist"/>
        <w:numPr>
          <w:ilvl w:val="0"/>
          <w:numId w:val="3"/>
        </w:numPr>
        <w:suppressAutoHyphens/>
        <w:autoSpaceDE w:val="0"/>
        <w:spacing w:after="0"/>
        <w:jc w:val="both"/>
        <w:rPr>
          <w:rFonts w:ascii="Arial" w:hAnsi="Arial" w:cs="Arial"/>
          <w:sz w:val="22"/>
          <w:szCs w:val="22"/>
        </w:rPr>
      </w:pPr>
      <w:r w:rsidRPr="00AC7163">
        <w:rPr>
          <w:rFonts w:ascii="Arial" w:hAnsi="Arial" w:cs="Arial"/>
          <w:b/>
          <w:sz w:val="22"/>
          <w:szCs w:val="22"/>
        </w:rPr>
        <w:t xml:space="preserve">Wieniec górny </w:t>
      </w:r>
      <w:r w:rsidRPr="00AC7163">
        <w:rPr>
          <w:rFonts w:ascii="Arial" w:hAnsi="Arial" w:cs="Arial"/>
          <w:sz w:val="22"/>
          <w:szCs w:val="22"/>
        </w:rPr>
        <w:t>-</w:t>
      </w:r>
      <w:r w:rsidRPr="00AC7163">
        <w:rPr>
          <w:rFonts w:ascii="Arial" w:hAnsi="Arial" w:cs="Arial"/>
          <w:sz w:val="22"/>
          <w:szCs w:val="22"/>
          <w:lang w:val="pl-PL"/>
        </w:rPr>
        <w:t xml:space="preserve"> trójwarstwowa</w:t>
      </w:r>
      <w:r w:rsidRPr="00AC7163">
        <w:rPr>
          <w:rFonts w:ascii="Arial" w:hAnsi="Arial" w:cs="Arial"/>
          <w:sz w:val="22"/>
          <w:szCs w:val="22"/>
        </w:rPr>
        <w:t xml:space="preserve"> płyta wiórowa, klasa higieniczności E1, dwustronnie </w:t>
      </w:r>
      <w:r w:rsidRPr="00AC7163">
        <w:rPr>
          <w:rFonts w:ascii="Arial" w:hAnsi="Arial" w:cs="Arial"/>
          <w:sz w:val="22"/>
          <w:szCs w:val="22"/>
          <w:lang w:val="pl-PL"/>
        </w:rPr>
        <w:t>me</w:t>
      </w:r>
      <w:r w:rsidRPr="00AC7163">
        <w:rPr>
          <w:rFonts w:ascii="Arial" w:hAnsi="Arial" w:cs="Arial"/>
          <w:sz w:val="22"/>
          <w:szCs w:val="22"/>
        </w:rPr>
        <w:t xml:space="preserve">laminowana 25 mm, obrzeże klejone listwą PCV o  grubości min. </w:t>
      </w:r>
      <w:r w:rsidRPr="00AC7163">
        <w:rPr>
          <w:rFonts w:ascii="Arial" w:hAnsi="Arial" w:cs="Arial"/>
          <w:sz w:val="22"/>
          <w:szCs w:val="22"/>
          <w:lang w:val="pl-PL"/>
        </w:rPr>
        <w:t>2</w:t>
      </w:r>
      <w:r w:rsidRPr="00AC7163">
        <w:rPr>
          <w:rFonts w:ascii="Arial" w:hAnsi="Arial" w:cs="Arial"/>
          <w:sz w:val="22"/>
          <w:szCs w:val="22"/>
        </w:rPr>
        <w:t xml:space="preserve"> mm i </w:t>
      </w:r>
      <w:r w:rsidRPr="00AC7163">
        <w:rPr>
          <w:rFonts w:ascii="Arial" w:hAnsi="Arial" w:cs="Arial"/>
          <w:sz w:val="22"/>
          <w:szCs w:val="22"/>
          <w:lang w:val="pl-PL"/>
        </w:rPr>
        <w:t> </w:t>
      </w:r>
      <w:r w:rsidRPr="00AC7163">
        <w:rPr>
          <w:rFonts w:ascii="Arial" w:hAnsi="Arial" w:cs="Arial"/>
          <w:sz w:val="22"/>
          <w:szCs w:val="22"/>
        </w:rPr>
        <w:t xml:space="preserve">promieniu </w:t>
      </w:r>
      <w:r w:rsidRPr="00AC7163">
        <w:rPr>
          <w:rFonts w:ascii="Arial" w:hAnsi="Arial" w:cs="Arial"/>
          <w:sz w:val="22"/>
          <w:szCs w:val="22"/>
          <w:lang w:val="pl-PL"/>
        </w:rPr>
        <w:t>2</w:t>
      </w:r>
      <w:r w:rsidRPr="00AC7163">
        <w:rPr>
          <w:rFonts w:ascii="Arial" w:hAnsi="Arial" w:cs="Arial"/>
          <w:sz w:val="22"/>
          <w:szCs w:val="22"/>
        </w:rPr>
        <w:t xml:space="preserve"> </w:t>
      </w:r>
      <w:r>
        <w:rPr>
          <w:rFonts w:ascii="Arial" w:hAnsi="Arial" w:cs="Arial"/>
          <w:sz w:val="22"/>
          <w:szCs w:val="22"/>
          <w:lang w:val="pl-PL"/>
        </w:rPr>
        <w:t> </w:t>
      </w:r>
      <w:r w:rsidRPr="00AC7163">
        <w:rPr>
          <w:rFonts w:ascii="Arial" w:hAnsi="Arial" w:cs="Arial"/>
          <w:sz w:val="22"/>
          <w:szCs w:val="22"/>
        </w:rPr>
        <w:t>mm</w:t>
      </w:r>
      <w:r w:rsidRPr="00AC7163">
        <w:rPr>
          <w:rFonts w:ascii="Arial" w:hAnsi="Arial" w:cs="Arial"/>
          <w:sz w:val="22"/>
          <w:szCs w:val="22"/>
          <w:lang w:val="pl-PL"/>
        </w:rPr>
        <w:t xml:space="preserve"> w kolorze płyty</w:t>
      </w:r>
      <w:r w:rsidRPr="00AC7163">
        <w:rPr>
          <w:rFonts w:ascii="Arial" w:hAnsi="Arial" w:cs="Arial"/>
          <w:sz w:val="22"/>
          <w:szCs w:val="22"/>
        </w:rPr>
        <w:t>;</w:t>
      </w:r>
    </w:p>
    <w:p w:rsidR="00AC7163" w:rsidRPr="00AC7163" w:rsidRDefault="00AC7163" w:rsidP="00181C08">
      <w:pPr>
        <w:pStyle w:val="Akapitzlist"/>
        <w:numPr>
          <w:ilvl w:val="0"/>
          <w:numId w:val="3"/>
        </w:numPr>
        <w:suppressAutoHyphens/>
        <w:autoSpaceDE w:val="0"/>
        <w:spacing w:after="0"/>
        <w:jc w:val="both"/>
        <w:rPr>
          <w:rFonts w:ascii="Arial" w:hAnsi="Arial" w:cs="Arial"/>
          <w:sz w:val="22"/>
          <w:szCs w:val="22"/>
        </w:rPr>
      </w:pPr>
      <w:r w:rsidRPr="00AC7163">
        <w:rPr>
          <w:rFonts w:ascii="Arial" w:hAnsi="Arial" w:cs="Arial"/>
          <w:b/>
          <w:sz w:val="22"/>
          <w:szCs w:val="22"/>
          <w:lang w:val="pl-PL"/>
        </w:rPr>
        <w:t xml:space="preserve">Wieniec dolny </w:t>
      </w:r>
      <w:r w:rsidRPr="00AC7163">
        <w:rPr>
          <w:rFonts w:ascii="Arial" w:hAnsi="Arial" w:cs="Arial"/>
          <w:sz w:val="22"/>
          <w:szCs w:val="22"/>
        </w:rPr>
        <w:t>-</w:t>
      </w:r>
      <w:r w:rsidRPr="00AC7163">
        <w:rPr>
          <w:rFonts w:ascii="Arial" w:hAnsi="Arial" w:cs="Arial"/>
          <w:sz w:val="22"/>
          <w:szCs w:val="22"/>
          <w:lang w:val="pl-PL"/>
        </w:rPr>
        <w:t xml:space="preserve"> trójwarstwowa płyta wiórowa, klasa higieniczności E1, dwustronnie </w:t>
      </w:r>
      <w:proofErr w:type="spellStart"/>
      <w:r w:rsidRPr="00AC7163">
        <w:rPr>
          <w:rFonts w:ascii="Arial" w:hAnsi="Arial" w:cs="Arial"/>
          <w:sz w:val="22"/>
          <w:szCs w:val="22"/>
          <w:lang w:val="pl-PL"/>
        </w:rPr>
        <w:t>melaminowana</w:t>
      </w:r>
      <w:proofErr w:type="spellEnd"/>
      <w:r w:rsidRPr="00AC7163">
        <w:rPr>
          <w:rFonts w:ascii="Arial" w:hAnsi="Arial" w:cs="Arial"/>
          <w:sz w:val="22"/>
          <w:szCs w:val="22"/>
          <w:lang w:val="pl-PL"/>
        </w:rPr>
        <w:t xml:space="preserve"> 25 mm, obrzeże klejone listwą PCV o grubości min. 1 mm i promieniu 1 </w:t>
      </w:r>
      <w:r>
        <w:rPr>
          <w:rFonts w:ascii="Arial" w:hAnsi="Arial" w:cs="Arial"/>
          <w:sz w:val="22"/>
          <w:szCs w:val="22"/>
          <w:lang w:val="pl-PL"/>
        </w:rPr>
        <w:t> </w:t>
      </w:r>
      <w:r w:rsidRPr="00AC7163">
        <w:rPr>
          <w:rFonts w:ascii="Arial" w:hAnsi="Arial" w:cs="Arial"/>
          <w:sz w:val="22"/>
          <w:szCs w:val="22"/>
          <w:lang w:val="pl-PL"/>
        </w:rPr>
        <w:t>mm w kolorze płyty;</w:t>
      </w:r>
    </w:p>
    <w:p w:rsidR="00AC7163" w:rsidRPr="00AC7163" w:rsidRDefault="00AC7163" w:rsidP="00181C08">
      <w:pPr>
        <w:pStyle w:val="Akapitzlist"/>
        <w:numPr>
          <w:ilvl w:val="0"/>
          <w:numId w:val="3"/>
        </w:numPr>
        <w:suppressAutoHyphens/>
        <w:autoSpaceDE w:val="0"/>
        <w:spacing w:after="0"/>
        <w:jc w:val="both"/>
        <w:rPr>
          <w:rFonts w:ascii="Arial" w:hAnsi="Arial" w:cs="Arial"/>
          <w:sz w:val="22"/>
          <w:szCs w:val="22"/>
        </w:rPr>
      </w:pPr>
      <w:r w:rsidRPr="00AC7163">
        <w:rPr>
          <w:rFonts w:ascii="Arial" w:hAnsi="Arial" w:cs="Arial"/>
          <w:b/>
          <w:sz w:val="22"/>
          <w:szCs w:val="22"/>
          <w:lang w:val="pl-PL"/>
        </w:rPr>
        <w:t xml:space="preserve">Boki </w:t>
      </w:r>
      <w:r w:rsidRPr="00AC7163">
        <w:rPr>
          <w:rFonts w:ascii="Arial" w:hAnsi="Arial" w:cs="Arial"/>
          <w:sz w:val="22"/>
          <w:szCs w:val="22"/>
          <w:lang w:val="pl-PL"/>
        </w:rPr>
        <w:t>- trójwarstwowa</w:t>
      </w:r>
      <w:r w:rsidRPr="00AC7163">
        <w:rPr>
          <w:rFonts w:ascii="Arial" w:hAnsi="Arial" w:cs="Arial"/>
          <w:sz w:val="22"/>
          <w:szCs w:val="22"/>
        </w:rPr>
        <w:t xml:space="preserve"> płyt</w:t>
      </w:r>
      <w:r w:rsidRPr="00AC7163">
        <w:rPr>
          <w:rFonts w:ascii="Arial" w:hAnsi="Arial" w:cs="Arial"/>
          <w:sz w:val="22"/>
          <w:szCs w:val="22"/>
          <w:lang w:val="pl-PL"/>
        </w:rPr>
        <w:t>a</w:t>
      </w:r>
      <w:r w:rsidRPr="00AC7163">
        <w:rPr>
          <w:rFonts w:ascii="Arial" w:hAnsi="Arial" w:cs="Arial"/>
          <w:sz w:val="22"/>
          <w:szCs w:val="22"/>
        </w:rPr>
        <w:t xml:space="preserve"> wiórow</w:t>
      </w:r>
      <w:r w:rsidRPr="00AC7163">
        <w:rPr>
          <w:rFonts w:ascii="Arial" w:hAnsi="Arial" w:cs="Arial"/>
          <w:sz w:val="22"/>
          <w:szCs w:val="22"/>
          <w:lang w:val="pl-PL"/>
        </w:rPr>
        <w:t xml:space="preserve">a, </w:t>
      </w:r>
      <w:r w:rsidRPr="00AC7163">
        <w:rPr>
          <w:rFonts w:ascii="Arial" w:hAnsi="Arial" w:cs="Arial"/>
          <w:sz w:val="22"/>
          <w:szCs w:val="22"/>
        </w:rPr>
        <w:t>klas</w:t>
      </w:r>
      <w:r w:rsidRPr="00AC7163">
        <w:rPr>
          <w:rFonts w:ascii="Arial" w:hAnsi="Arial" w:cs="Arial"/>
          <w:sz w:val="22"/>
          <w:szCs w:val="22"/>
          <w:lang w:val="pl-PL"/>
        </w:rPr>
        <w:t>a</w:t>
      </w:r>
      <w:r w:rsidRPr="00AC7163">
        <w:rPr>
          <w:rFonts w:ascii="Arial" w:hAnsi="Arial" w:cs="Arial"/>
          <w:sz w:val="22"/>
          <w:szCs w:val="22"/>
        </w:rPr>
        <w:t xml:space="preserve"> higieniczności E1</w:t>
      </w:r>
      <w:r w:rsidRPr="00AC7163">
        <w:rPr>
          <w:rFonts w:ascii="Arial" w:hAnsi="Arial" w:cs="Arial"/>
          <w:sz w:val="22"/>
          <w:szCs w:val="22"/>
          <w:lang w:val="pl-PL"/>
        </w:rPr>
        <w:t xml:space="preserve">, </w:t>
      </w:r>
      <w:r w:rsidRPr="00AC7163">
        <w:rPr>
          <w:rFonts w:ascii="Arial" w:hAnsi="Arial" w:cs="Arial"/>
          <w:sz w:val="22"/>
          <w:szCs w:val="22"/>
        </w:rPr>
        <w:t xml:space="preserve">dwustronnie </w:t>
      </w:r>
      <w:r w:rsidRPr="00AC7163">
        <w:rPr>
          <w:rFonts w:ascii="Arial" w:hAnsi="Arial" w:cs="Arial"/>
          <w:sz w:val="22"/>
          <w:szCs w:val="22"/>
          <w:lang w:val="pl-PL"/>
        </w:rPr>
        <w:t>me</w:t>
      </w:r>
      <w:r w:rsidRPr="00AC7163">
        <w:rPr>
          <w:rFonts w:ascii="Arial" w:hAnsi="Arial" w:cs="Arial"/>
          <w:sz w:val="22"/>
          <w:szCs w:val="22"/>
        </w:rPr>
        <w:t>laminowa</w:t>
      </w:r>
      <w:r w:rsidRPr="00AC7163">
        <w:rPr>
          <w:rFonts w:ascii="Arial" w:hAnsi="Arial" w:cs="Arial"/>
          <w:sz w:val="22"/>
          <w:szCs w:val="22"/>
          <w:lang w:val="pl-PL"/>
        </w:rPr>
        <w:t xml:space="preserve">na </w:t>
      </w:r>
      <w:r w:rsidRPr="00AC7163">
        <w:rPr>
          <w:rFonts w:ascii="Arial" w:hAnsi="Arial" w:cs="Arial"/>
          <w:sz w:val="22"/>
          <w:szCs w:val="22"/>
        </w:rPr>
        <w:t>18 mm, obrzeże klejone listwą PCV o grubości min. 1 mm</w:t>
      </w:r>
      <w:r w:rsidRPr="00AC7163">
        <w:rPr>
          <w:rFonts w:ascii="Arial" w:hAnsi="Arial" w:cs="Arial"/>
          <w:sz w:val="22"/>
          <w:szCs w:val="22"/>
          <w:lang w:val="pl-PL"/>
        </w:rPr>
        <w:t xml:space="preserve"> i promieniu 1 mm w kolorze płyty</w:t>
      </w:r>
      <w:r w:rsidRPr="00AC7163">
        <w:rPr>
          <w:rFonts w:ascii="Arial" w:hAnsi="Arial" w:cs="Arial"/>
          <w:sz w:val="22"/>
          <w:szCs w:val="22"/>
        </w:rPr>
        <w:t>;</w:t>
      </w:r>
    </w:p>
    <w:p w:rsidR="00AC7163" w:rsidRPr="00AC7163" w:rsidRDefault="00AC7163" w:rsidP="00181C08">
      <w:pPr>
        <w:pStyle w:val="Akapitzlist"/>
        <w:numPr>
          <w:ilvl w:val="0"/>
          <w:numId w:val="3"/>
        </w:numPr>
        <w:suppressAutoHyphens/>
        <w:autoSpaceDE w:val="0"/>
        <w:spacing w:after="0"/>
        <w:jc w:val="both"/>
        <w:rPr>
          <w:rFonts w:ascii="Arial" w:hAnsi="Arial" w:cs="Arial"/>
          <w:sz w:val="22"/>
          <w:szCs w:val="22"/>
        </w:rPr>
      </w:pPr>
      <w:r w:rsidRPr="00AC7163">
        <w:rPr>
          <w:rFonts w:ascii="Arial" w:hAnsi="Arial" w:cs="Arial"/>
          <w:b/>
          <w:sz w:val="22"/>
          <w:szCs w:val="22"/>
        </w:rPr>
        <w:t>Ś</w:t>
      </w:r>
      <w:r w:rsidRPr="00AC7163">
        <w:rPr>
          <w:rFonts w:ascii="Arial" w:hAnsi="Arial" w:cs="Arial"/>
          <w:b/>
          <w:sz w:val="22"/>
          <w:szCs w:val="22"/>
          <w:lang w:val="pl-PL"/>
        </w:rPr>
        <w:t xml:space="preserve">ciana tylna – </w:t>
      </w:r>
      <w:r w:rsidRPr="00AC7163">
        <w:rPr>
          <w:rFonts w:ascii="Arial" w:hAnsi="Arial" w:cs="Arial"/>
          <w:sz w:val="22"/>
          <w:szCs w:val="22"/>
          <w:lang w:val="pl-PL"/>
        </w:rPr>
        <w:t>trójwarstwowa pełna</w:t>
      </w:r>
      <w:r w:rsidRPr="00AC7163">
        <w:rPr>
          <w:rFonts w:ascii="Arial" w:hAnsi="Arial" w:cs="Arial"/>
          <w:sz w:val="22"/>
          <w:szCs w:val="22"/>
        </w:rPr>
        <w:t>,</w:t>
      </w:r>
      <w:r w:rsidRPr="00AC7163">
        <w:rPr>
          <w:rFonts w:ascii="Arial" w:hAnsi="Arial" w:cs="Arial"/>
          <w:sz w:val="22"/>
          <w:szCs w:val="22"/>
          <w:lang w:val="pl-PL"/>
        </w:rPr>
        <w:t xml:space="preserve"> płyta </w:t>
      </w:r>
      <w:r w:rsidRPr="00AC7163">
        <w:rPr>
          <w:rFonts w:ascii="Arial" w:hAnsi="Arial" w:cs="Arial"/>
          <w:sz w:val="22"/>
          <w:szCs w:val="22"/>
        </w:rPr>
        <w:t>wiórow</w:t>
      </w:r>
      <w:r w:rsidRPr="00AC7163">
        <w:rPr>
          <w:rFonts w:ascii="Arial" w:hAnsi="Arial" w:cs="Arial"/>
          <w:sz w:val="22"/>
          <w:szCs w:val="22"/>
          <w:lang w:val="pl-PL"/>
        </w:rPr>
        <w:t>a,</w:t>
      </w:r>
      <w:r w:rsidRPr="00AC7163">
        <w:rPr>
          <w:rFonts w:ascii="Arial" w:hAnsi="Arial" w:cs="Arial"/>
          <w:sz w:val="22"/>
          <w:szCs w:val="22"/>
        </w:rPr>
        <w:t xml:space="preserve">  klas</w:t>
      </w:r>
      <w:r w:rsidRPr="00AC7163">
        <w:rPr>
          <w:rFonts w:ascii="Arial" w:hAnsi="Arial" w:cs="Arial"/>
          <w:sz w:val="22"/>
          <w:szCs w:val="22"/>
          <w:lang w:val="pl-PL"/>
        </w:rPr>
        <w:t>a</w:t>
      </w:r>
      <w:r w:rsidRPr="00AC7163">
        <w:rPr>
          <w:rFonts w:ascii="Arial" w:hAnsi="Arial" w:cs="Arial"/>
          <w:sz w:val="22"/>
          <w:szCs w:val="22"/>
        </w:rPr>
        <w:t xml:space="preserve"> higieniczności E1</w:t>
      </w:r>
      <w:r w:rsidRPr="00AC7163">
        <w:rPr>
          <w:rFonts w:ascii="Arial" w:hAnsi="Arial" w:cs="Arial"/>
          <w:sz w:val="22"/>
          <w:szCs w:val="22"/>
          <w:lang w:val="pl-PL"/>
        </w:rPr>
        <w:t>,</w:t>
      </w:r>
      <w:r w:rsidRPr="00AC7163">
        <w:rPr>
          <w:rFonts w:ascii="Arial" w:hAnsi="Arial" w:cs="Arial"/>
          <w:sz w:val="22"/>
          <w:szCs w:val="22"/>
        </w:rPr>
        <w:t xml:space="preserve"> dwustronnie </w:t>
      </w:r>
      <w:r w:rsidRPr="00AC7163">
        <w:rPr>
          <w:rFonts w:ascii="Arial" w:hAnsi="Arial" w:cs="Arial"/>
          <w:sz w:val="22"/>
          <w:szCs w:val="22"/>
          <w:lang w:val="pl-PL"/>
        </w:rPr>
        <w:t>me</w:t>
      </w:r>
      <w:r w:rsidRPr="00AC7163">
        <w:rPr>
          <w:rFonts w:ascii="Arial" w:hAnsi="Arial" w:cs="Arial"/>
          <w:sz w:val="22"/>
          <w:szCs w:val="22"/>
        </w:rPr>
        <w:t>laminowan</w:t>
      </w:r>
      <w:r w:rsidRPr="00AC7163">
        <w:rPr>
          <w:rFonts w:ascii="Arial" w:hAnsi="Arial" w:cs="Arial"/>
          <w:sz w:val="22"/>
          <w:szCs w:val="22"/>
          <w:lang w:val="pl-PL"/>
        </w:rPr>
        <w:t>a</w:t>
      </w:r>
      <w:r w:rsidRPr="00AC7163">
        <w:rPr>
          <w:rFonts w:ascii="Arial" w:hAnsi="Arial" w:cs="Arial"/>
          <w:sz w:val="22"/>
          <w:szCs w:val="22"/>
        </w:rPr>
        <w:t xml:space="preserve"> </w:t>
      </w:r>
      <w:r w:rsidRPr="00AC7163">
        <w:rPr>
          <w:rFonts w:ascii="Arial" w:hAnsi="Arial" w:cs="Arial"/>
          <w:sz w:val="22"/>
          <w:szCs w:val="22"/>
          <w:lang w:val="pl-PL"/>
        </w:rPr>
        <w:t>18</w:t>
      </w:r>
      <w:r w:rsidRPr="00AC7163">
        <w:rPr>
          <w:rFonts w:ascii="Arial" w:hAnsi="Arial" w:cs="Arial"/>
          <w:sz w:val="22"/>
          <w:szCs w:val="22"/>
        </w:rPr>
        <w:t xml:space="preserve"> mm;</w:t>
      </w:r>
    </w:p>
    <w:p w:rsidR="00AC7163" w:rsidRPr="00AC7163" w:rsidRDefault="00AC7163" w:rsidP="00181C08">
      <w:pPr>
        <w:pStyle w:val="Akapitzlist"/>
        <w:numPr>
          <w:ilvl w:val="0"/>
          <w:numId w:val="3"/>
        </w:numPr>
        <w:suppressAutoHyphens/>
        <w:autoSpaceDE w:val="0"/>
        <w:spacing w:after="0"/>
        <w:jc w:val="both"/>
        <w:rPr>
          <w:rFonts w:ascii="Arial" w:hAnsi="Arial" w:cs="Arial"/>
          <w:sz w:val="22"/>
          <w:szCs w:val="22"/>
        </w:rPr>
      </w:pPr>
      <w:r w:rsidRPr="00AC7163">
        <w:rPr>
          <w:rFonts w:ascii="Arial" w:hAnsi="Arial" w:cs="Arial"/>
          <w:b/>
          <w:sz w:val="22"/>
          <w:szCs w:val="22"/>
          <w:lang w:val="pl-PL"/>
        </w:rPr>
        <w:t xml:space="preserve">Półki - </w:t>
      </w:r>
      <w:r w:rsidRPr="00AC7163">
        <w:rPr>
          <w:rFonts w:ascii="Arial" w:hAnsi="Arial" w:cs="Arial"/>
          <w:sz w:val="22"/>
          <w:szCs w:val="22"/>
          <w:lang w:val="pl-PL"/>
        </w:rPr>
        <w:t>trójwarstwowa płyta</w:t>
      </w:r>
      <w:r w:rsidRPr="00AC7163">
        <w:rPr>
          <w:rFonts w:ascii="Arial" w:hAnsi="Arial" w:cs="Arial"/>
          <w:b/>
          <w:sz w:val="22"/>
          <w:szCs w:val="22"/>
          <w:lang w:val="pl-PL"/>
        </w:rPr>
        <w:t xml:space="preserve"> </w:t>
      </w:r>
      <w:r w:rsidRPr="00AC7163">
        <w:rPr>
          <w:rFonts w:ascii="Arial" w:hAnsi="Arial" w:cs="Arial"/>
          <w:sz w:val="22"/>
          <w:szCs w:val="22"/>
        </w:rPr>
        <w:t>wiórow</w:t>
      </w:r>
      <w:r w:rsidRPr="00AC7163">
        <w:rPr>
          <w:rFonts w:ascii="Arial" w:hAnsi="Arial" w:cs="Arial"/>
          <w:sz w:val="22"/>
          <w:szCs w:val="22"/>
          <w:lang w:val="pl-PL"/>
        </w:rPr>
        <w:t>a,</w:t>
      </w:r>
      <w:r w:rsidRPr="00AC7163">
        <w:rPr>
          <w:rFonts w:ascii="Arial" w:hAnsi="Arial" w:cs="Arial"/>
          <w:sz w:val="22"/>
          <w:szCs w:val="22"/>
        </w:rPr>
        <w:t xml:space="preserve"> klas</w:t>
      </w:r>
      <w:r w:rsidRPr="00AC7163">
        <w:rPr>
          <w:rFonts w:ascii="Arial" w:hAnsi="Arial" w:cs="Arial"/>
          <w:sz w:val="22"/>
          <w:szCs w:val="22"/>
          <w:lang w:val="pl-PL"/>
        </w:rPr>
        <w:t>a</w:t>
      </w:r>
      <w:r w:rsidRPr="00AC7163">
        <w:rPr>
          <w:rFonts w:ascii="Arial" w:hAnsi="Arial" w:cs="Arial"/>
          <w:sz w:val="22"/>
          <w:szCs w:val="22"/>
        </w:rPr>
        <w:t xml:space="preserve"> higieniczności E1</w:t>
      </w:r>
      <w:r w:rsidRPr="00AC7163">
        <w:rPr>
          <w:rFonts w:ascii="Arial" w:hAnsi="Arial" w:cs="Arial"/>
          <w:sz w:val="22"/>
          <w:szCs w:val="22"/>
          <w:lang w:val="pl-PL"/>
        </w:rPr>
        <w:t>,</w:t>
      </w:r>
      <w:r w:rsidRPr="00AC7163">
        <w:rPr>
          <w:rFonts w:ascii="Arial" w:hAnsi="Arial" w:cs="Arial"/>
          <w:sz w:val="22"/>
          <w:szCs w:val="22"/>
        </w:rPr>
        <w:t xml:space="preserve"> dwustronnie </w:t>
      </w:r>
      <w:r w:rsidRPr="00AC7163">
        <w:rPr>
          <w:rFonts w:ascii="Arial" w:hAnsi="Arial" w:cs="Arial"/>
          <w:sz w:val="22"/>
          <w:szCs w:val="22"/>
          <w:lang w:val="pl-PL"/>
        </w:rPr>
        <w:t>me</w:t>
      </w:r>
      <w:r w:rsidRPr="00AC7163">
        <w:rPr>
          <w:rFonts w:ascii="Arial" w:hAnsi="Arial" w:cs="Arial"/>
          <w:sz w:val="22"/>
          <w:szCs w:val="22"/>
        </w:rPr>
        <w:t>laminowan</w:t>
      </w:r>
      <w:r w:rsidRPr="00AC7163">
        <w:rPr>
          <w:rFonts w:ascii="Arial" w:hAnsi="Arial" w:cs="Arial"/>
          <w:sz w:val="22"/>
          <w:szCs w:val="22"/>
          <w:lang w:val="pl-PL"/>
        </w:rPr>
        <w:t>a</w:t>
      </w:r>
      <w:r w:rsidRPr="00AC7163">
        <w:rPr>
          <w:rFonts w:ascii="Arial" w:hAnsi="Arial" w:cs="Arial"/>
          <w:sz w:val="22"/>
          <w:szCs w:val="22"/>
        </w:rPr>
        <w:t xml:space="preserve"> 25 mm, obrzeże klejone listwą PCV o </w:t>
      </w:r>
      <w:r w:rsidRPr="00AC7163">
        <w:rPr>
          <w:rFonts w:ascii="Arial" w:hAnsi="Arial" w:cs="Arial"/>
          <w:sz w:val="22"/>
          <w:szCs w:val="22"/>
          <w:lang w:val="pl-PL"/>
        </w:rPr>
        <w:t> </w:t>
      </w:r>
      <w:r w:rsidRPr="00AC7163">
        <w:rPr>
          <w:rFonts w:ascii="Arial" w:hAnsi="Arial" w:cs="Arial"/>
          <w:sz w:val="22"/>
          <w:szCs w:val="22"/>
        </w:rPr>
        <w:t xml:space="preserve">grubości min. </w:t>
      </w:r>
      <w:r w:rsidRPr="00AC7163">
        <w:rPr>
          <w:rFonts w:ascii="Arial" w:hAnsi="Arial" w:cs="Arial"/>
          <w:sz w:val="22"/>
          <w:szCs w:val="22"/>
          <w:lang w:val="pl-PL"/>
        </w:rPr>
        <w:t>2</w:t>
      </w:r>
      <w:r w:rsidRPr="00AC7163">
        <w:rPr>
          <w:rFonts w:ascii="Arial" w:hAnsi="Arial" w:cs="Arial"/>
          <w:sz w:val="22"/>
          <w:szCs w:val="22"/>
        </w:rPr>
        <w:t xml:space="preserve"> mm i promieniu </w:t>
      </w:r>
      <w:r w:rsidRPr="00AC7163">
        <w:rPr>
          <w:rFonts w:ascii="Arial" w:hAnsi="Arial" w:cs="Arial"/>
          <w:sz w:val="22"/>
          <w:szCs w:val="22"/>
          <w:lang w:val="pl-PL"/>
        </w:rPr>
        <w:t>2</w:t>
      </w:r>
      <w:r w:rsidRPr="00AC7163">
        <w:rPr>
          <w:rFonts w:ascii="Arial" w:hAnsi="Arial" w:cs="Arial"/>
          <w:sz w:val="22"/>
          <w:szCs w:val="22"/>
        </w:rPr>
        <w:t xml:space="preserve"> </w:t>
      </w:r>
      <w:r w:rsidRPr="00AC7163">
        <w:rPr>
          <w:rFonts w:ascii="Arial" w:hAnsi="Arial" w:cs="Arial"/>
          <w:sz w:val="22"/>
          <w:szCs w:val="22"/>
          <w:lang w:val="pl-PL"/>
        </w:rPr>
        <w:t> </w:t>
      </w:r>
      <w:r w:rsidRPr="00AC7163">
        <w:rPr>
          <w:rFonts w:ascii="Arial" w:hAnsi="Arial" w:cs="Arial"/>
          <w:sz w:val="22"/>
          <w:szCs w:val="22"/>
        </w:rPr>
        <w:t>mm</w:t>
      </w:r>
      <w:r w:rsidRPr="00AC7163">
        <w:rPr>
          <w:rFonts w:ascii="Arial" w:hAnsi="Arial" w:cs="Arial"/>
          <w:sz w:val="22"/>
          <w:szCs w:val="22"/>
          <w:lang w:val="pl-PL"/>
        </w:rPr>
        <w:t xml:space="preserve"> w kolorze płyty</w:t>
      </w:r>
      <w:r w:rsidRPr="00AC7163">
        <w:rPr>
          <w:rFonts w:ascii="Arial" w:hAnsi="Arial" w:cs="Arial"/>
          <w:sz w:val="22"/>
          <w:szCs w:val="22"/>
        </w:rPr>
        <w:t>;</w:t>
      </w:r>
      <w:r w:rsidRPr="00AC7163">
        <w:rPr>
          <w:rFonts w:ascii="Arial" w:hAnsi="Arial" w:cs="Arial"/>
          <w:sz w:val="22"/>
          <w:szCs w:val="22"/>
          <w:lang w:val="pl-PL"/>
        </w:rPr>
        <w:t xml:space="preserve"> </w:t>
      </w:r>
      <w:r w:rsidR="005A62B0" w:rsidRPr="005A62B0">
        <w:rPr>
          <w:rFonts w:ascii="Arial" w:hAnsi="Arial" w:cs="Arial"/>
          <w:sz w:val="22"/>
          <w:szCs w:val="22"/>
          <w:lang w:val="pl-PL"/>
        </w:rPr>
        <w:t xml:space="preserve">Półki mocowane do korpusu systemem zapadkowym (System </w:t>
      </w:r>
      <w:proofErr w:type="spellStart"/>
      <w:r w:rsidR="005A62B0" w:rsidRPr="005A62B0">
        <w:rPr>
          <w:rFonts w:ascii="Arial" w:hAnsi="Arial" w:cs="Arial"/>
          <w:sz w:val="22"/>
          <w:szCs w:val="22"/>
          <w:lang w:val="pl-PL"/>
        </w:rPr>
        <w:t>Secura</w:t>
      </w:r>
      <w:proofErr w:type="spellEnd"/>
      <w:r w:rsidR="005A62B0" w:rsidRPr="005A62B0">
        <w:rPr>
          <w:rFonts w:ascii="Arial" w:hAnsi="Arial" w:cs="Arial"/>
          <w:sz w:val="22"/>
          <w:szCs w:val="22"/>
          <w:lang w:val="pl-PL"/>
        </w:rPr>
        <w:t>), uniemożliwiającym ich przypadkowe wysunięcie</w:t>
      </w:r>
      <w:r w:rsidRPr="00AC7163">
        <w:rPr>
          <w:rFonts w:ascii="Arial" w:hAnsi="Arial" w:cs="Arial"/>
          <w:sz w:val="22"/>
          <w:szCs w:val="22"/>
          <w:lang w:val="pl-PL"/>
        </w:rPr>
        <w:t>;</w:t>
      </w:r>
    </w:p>
    <w:p w:rsidR="00AC7163" w:rsidRPr="00AC7163" w:rsidRDefault="00AC7163" w:rsidP="00181C08">
      <w:pPr>
        <w:pStyle w:val="Akapitzlist"/>
        <w:numPr>
          <w:ilvl w:val="0"/>
          <w:numId w:val="3"/>
        </w:numPr>
        <w:suppressAutoHyphens/>
        <w:autoSpaceDE w:val="0"/>
        <w:spacing w:after="0"/>
        <w:jc w:val="both"/>
        <w:rPr>
          <w:rFonts w:ascii="Arial" w:hAnsi="Arial" w:cs="Arial"/>
          <w:sz w:val="22"/>
          <w:szCs w:val="22"/>
        </w:rPr>
      </w:pPr>
      <w:r w:rsidRPr="00AC7163">
        <w:rPr>
          <w:rFonts w:ascii="Arial" w:hAnsi="Arial" w:cs="Arial"/>
          <w:b/>
          <w:sz w:val="22"/>
          <w:szCs w:val="22"/>
          <w:lang w:val="pl-PL"/>
        </w:rPr>
        <w:t>Łączenia płyt</w:t>
      </w:r>
      <w:r w:rsidRPr="00AC7163">
        <w:rPr>
          <w:rFonts w:ascii="Arial" w:hAnsi="Arial" w:cs="Arial"/>
          <w:sz w:val="22"/>
          <w:szCs w:val="22"/>
          <w:lang w:val="pl-PL"/>
        </w:rPr>
        <w:t xml:space="preserve"> - </w:t>
      </w:r>
      <w:r w:rsidRPr="00AC7163">
        <w:rPr>
          <w:rFonts w:ascii="Arial" w:hAnsi="Arial" w:cs="Arial"/>
          <w:sz w:val="22"/>
          <w:szCs w:val="22"/>
        </w:rPr>
        <w:t>elementy korpusu połączone za pomocą złączy mimośrodowych niewidocznych na zewnątrz</w:t>
      </w:r>
      <w:r w:rsidRPr="00AC7163">
        <w:rPr>
          <w:rFonts w:ascii="Arial" w:hAnsi="Arial" w:cs="Arial"/>
          <w:sz w:val="22"/>
          <w:szCs w:val="22"/>
          <w:lang w:val="pl-PL"/>
        </w:rPr>
        <w:t>, u</w:t>
      </w:r>
      <w:proofErr w:type="spellStart"/>
      <w:r w:rsidRPr="00AC7163">
        <w:rPr>
          <w:rFonts w:ascii="Arial" w:hAnsi="Arial" w:cs="Arial"/>
          <w:sz w:val="22"/>
          <w:szCs w:val="22"/>
        </w:rPr>
        <w:t>możliwiających</w:t>
      </w:r>
      <w:proofErr w:type="spellEnd"/>
      <w:r w:rsidRPr="00AC7163">
        <w:rPr>
          <w:rFonts w:ascii="Arial" w:hAnsi="Arial" w:cs="Arial"/>
          <w:sz w:val="22"/>
          <w:szCs w:val="22"/>
        </w:rPr>
        <w:t xml:space="preserve"> wymianę poszczególnych elementów w </w:t>
      </w:r>
      <w:r>
        <w:rPr>
          <w:rFonts w:ascii="Arial" w:hAnsi="Arial" w:cs="Arial"/>
          <w:sz w:val="22"/>
          <w:szCs w:val="22"/>
          <w:lang w:val="pl-PL"/>
        </w:rPr>
        <w:t> </w:t>
      </w:r>
      <w:r w:rsidRPr="00AC7163">
        <w:rPr>
          <w:rFonts w:ascii="Arial" w:hAnsi="Arial" w:cs="Arial"/>
          <w:sz w:val="22"/>
          <w:szCs w:val="22"/>
        </w:rPr>
        <w:t>przypadku uszkodzenia. Nie dopuszcza się konstrukcji klejonej.</w:t>
      </w:r>
    </w:p>
    <w:p w:rsidR="00AC7163" w:rsidRPr="00AC7163" w:rsidRDefault="00AC7163" w:rsidP="00181C08">
      <w:pPr>
        <w:pStyle w:val="Akapitzlist"/>
        <w:numPr>
          <w:ilvl w:val="0"/>
          <w:numId w:val="3"/>
        </w:numPr>
        <w:suppressAutoHyphens/>
        <w:autoSpaceDE w:val="0"/>
        <w:spacing w:after="0"/>
        <w:jc w:val="both"/>
        <w:rPr>
          <w:rFonts w:ascii="Arial" w:hAnsi="Arial" w:cs="Arial"/>
          <w:b/>
          <w:sz w:val="22"/>
          <w:szCs w:val="22"/>
          <w:u w:val="single"/>
        </w:rPr>
      </w:pPr>
      <w:r w:rsidRPr="00AC7163">
        <w:rPr>
          <w:rFonts w:ascii="Arial" w:hAnsi="Arial" w:cs="Arial"/>
          <w:b/>
          <w:sz w:val="22"/>
          <w:szCs w:val="22"/>
          <w:u w:val="single"/>
        </w:rPr>
        <w:t>Kolor płyt:</w:t>
      </w:r>
    </w:p>
    <w:p w:rsidR="00AC7163" w:rsidRPr="00AC7163" w:rsidRDefault="00AC7163" w:rsidP="00181C08">
      <w:pPr>
        <w:pStyle w:val="Akapitzlist"/>
        <w:numPr>
          <w:ilvl w:val="0"/>
          <w:numId w:val="3"/>
        </w:numPr>
        <w:suppressAutoHyphens/>
        <w:autoSpaceDE w:val="0"/>
        <w:spacing w:after="0"/>
        <w:jc w:val="both"/>
        <w:rPr>
          <w:rFonts w:ascii="Arial" w:hAnsi="Arial" w:cs="Arial"/>
          <w:sz w:val="22"/>
          <w:szCs w:val="22"/>
        </w:rPr>
      </w:pPr>
      <w:r w:rsidRPr="00AC7163">
        <w:rPr>
          <w:rFonts w:ascii="Arial" w:hAnsi="Arial" w:cs="Arial"/>
          <w:sz w:val="22"/>
          <w:szCs w:val="22"/>
          <w:lang w:val="pl-PL"/>
        </w:rPr>
        <w:t xml:space="preserve">boki </w:t>
      </w:r>
      <w:r w:rsidRPr="00AC7163">
        <w:rPr>
          <w:rFonts w:ascii="Arial" w:hAnsi="Arial" w:cs="Arial"/>
          <w:sz w:val="22"/>
          <w:szCs w:val="22"/>
        </w:rPr>
        <w:t>regału</w:t>
      </w:r>
      <w:r w:rsidRPr="00AC7163">
        <w:rPr>
          <w:rFonts w:ascii="Arial" w:hAnsi="Arial" w:cs="Arial"/>
          <w:sz w:val="22"/>
          <w:szCs w:val="22"/>
          <w:lang w:val="pl-PL"/>
        </w:rPr>
        <w:t xml:space="preserve">, </w:t>
      </w:r>
      <w:r w:rsidRPr="00AC7163">
        <w:rPr>
          <w:rFonts w:ascii="Arial" w:hAnsi="Arial" w:cs="Arial"/>
          <w:sz w:val="22"/>
          <w:szCs w:val="22"/>
        </w:rPr>
        <w:t>wieniec górny</w:t>
      </w:r>
      <w:r w:rsidRPr="00AC7163">
        <w:rPr>
          <w:rFonts w:ascii="Arial" w:hAnsi="Arial" w:cs="Arial"/>
          <w:sz w:val="22"/>
          <w:szCs w:val="22"/>
          <w:lang w:val="pl-PL"/>
        </w:rPr>
        <w:t xml:space="preserve"> i dolny</w:t>
      </w:r>
      <w:r>
        <w:rPr>
          <w:rFonts w:ascii="Arial" w:hAnsi="Arial" w:cs="Arial"/>
          <w:sz w:val="22"/>
          <w:szCs w:val="22"/>
          <w:lang w:val="pl-PL"/>
        </w:rPr>
        <w:t>, ściana tylna</w:t>
      </w:r>
      <w:r w:rsidRPr="00AC7163">
        <w:rPr>
          <w:rFonts w:ascii="Arial" w:hAnsi="Arial" w:cs="Arial"/>
          <w:sz w:val="22"/>
          <w:szCs w:val="22"/>
        </w:rPr>
        <w:t>:</w:t>
      </w:r>
      <w:r w:rsidRPr="00AC7163">
        <w:rPr>
          <w:rFonts w:ascii="Arial" w:hAnsi="Arial" w:cs="Arial"/>
          <w:b/>
          <w:sz w:val="22"/>
          <w:szCs w:val="22"/>
          <w:lang w:val="pl-PL"/>
        </w:rPr>
        <w:t xml:space="preserve"> Dąb Dziki R3217</w:t>
      </w:r>
      <w:r w:rsidRPr="00AC7163">
        <w:rPr>
          <w:rFonts w:ascii="Arial" w:hAnsi="Arial" w:cs="Arial"/>
          <w:sz w:val="22"/>
          <w:szCs w:val="22"/>
        </w:rPr>
        <w:t xml:space="preserve">, </w:t>
      </w:r>
    </w:p>
    <w:p w:rsidR="00AC7163" w:rsidRPr="00AC7163" w:rsidRDefault="00AC7163" w:rsidP="00181C08">
      <w:pPr>
        <w:pStyle w:val="Akapitzlist"/>
        <w:numPr>
          <w:ilvl w:val="0"/>
          <w:numId w:val="3"/>
        </w:numPr>
        <w:suppressAutoHyphens/>
        <w:autoSpaceDE w:val="0"/>
        <w:spacing w:after="0"/>
        <w:jc w:val="both"/>
        <w:rPr>
          <w:rFonts w:ascii="Arial" w:hAnsi="Arial" w:cs="Arial"/>
          <w:sz w:val="22"/>
          <w:szCs w:val="22"/>
        </w:rPr>
      </w:pPr>
      <w:r w:rsidRPr="00AC7163">
        <w:rPr>
          <w:rFonts w:ascii="Arial" w:hAnsi="Arial" w:cs="Arial"/>
          <w:sz w:val="22"/>
          <w:szCs w:val="22"/>
        </w:rPr>
        <w:t xml:space="preserve">półki: </w:t>
      </w:r>
      <w:r w:rsidRPr="00AC7163">
        <w:rPr>
          <w:rFonts w:ascii="Arial" w:hAnsi="Arial" w:cs="Arial"/>
          <w:b/>
          <w:sz w:val="22"/>
          <w:szCs w:val="22"/>
        </w:rPr>
        <w:t>Dąb Dziki R3217</w:t>
      </w:r>
      <w:r w:rsidRPr="00AC7163">
        <w:rPr>
          <w:rFonts w:ascii="Arial" w:hAnsi="Arial" w:cs="Arial"/>
          <w:sz w:val="22"/>
          <w:szCs w:val="22"/>
        </w:rPr>
        <w:t>;</w:t>
      </w:r>
    </w:p>
    <w:p w:rsidR="00AC7163" w:rsidRPr="00AC7163" w:rsidRDefault="00AC7163" w:rsidP="00181C08">
      <w:pPr>
        <w:pStyle w:val="Akapitzlist"/>
        <w:numPr>
          <w:ilvl w:val="0"/>
          <w:numId w:val="3"/>
        </w:numPr>
        <w:suppressAutoHyphens/>
        <w:autoSpaceDE w:val="0"/>
        <w:spacing w:after="0"/>
        <w:jc w:val="both"/>
        <w:rPr>
          <w:rFonts w:ascii="Arial" w:hAnsi="Arial" w:cs="Arial"/>
          <w:noProof/>
          <w:sz w:val="22"/>
          <w:szCs w:val="22"/>
        </w:rPr>
      </w:pPr>
      <w:r w:rsidRPr="00AC7163">
        <w:rPr>
          <w:rFonts w:ascii="Arial" w:hAnsi="Arial" w:cs="Arial"/>
          <w:sz w:val="22"/>
          <w:szCs w:val="22"/>
        </w:rPr>
        <w:t>Regał musi zawierać 5 przestrzeni mieszczących segregatory biurowe na dokumenty A4;</w:t>
      </w:r>
    </w:p>
    <w:p w:rsidR="00AC7163" w:rsidRPr="00AC7163" w:rsidRDefault="00AC7163" w:rsidP="00181C08">
      <w:pPr>
        <w:pStyle w:val="Akapitzlist"/>
        <w:numPr>
          <w:ilvl w:val="0"/>
          <w:numId w:val="3"/>
        </w:numPr>
        <w:suppressAutoHyphens/>
        <w:autoSpaceDE w:val="0"/>
        <w:spacing w:after="0"/>
        <w:jc w:val="both"/>
        <w:rPr>
          <w:rFonts w:ascii="Arial" w:hAnsi="Arial" w:cs="Arial"/>
          <w:noProof/>
          <w:sz w:val="22"/>
          <w:szCs w:val="22"/>
        </w:rPr>
      </w:pPr>
      <w:r w:rsidRPr="00AC7163">
        <w:rPr>
          <w:rFonts w:ascii="Arial" w:hAnsi="Arial" w:cs="Arial"/>
          <w:sz w:val="22"/>
          <w:szCs w:val="22"/>
        </w:rPr>
        <w:t>Jedna półka zamontowana na stałe, 3 ruchome</w:t>
      </w:r>
      <w:r w:rsidRPr="00AC7163">
        <w:rPr>
          <w:rFonts w:ascii="Arial" w:hAnsi="Arial" w:cs="Arial"/>
          <w:sz w:val="22"/>
          <w:szCs w:val="22"/>
          <w:lang w:val="pl-PL"/>
        </w:rPr>
        <w:t>;</w:t>
      </w:r>
    </w:p>
    <w:p w:rsidR="00AC7163" w:rsidRPr="00AC7163" w:rsidRDefault="00AC7163" w:rsidP="00181C08">
      <w:pPr>
        <w:pStyle w:val="Akapitzlist"/>
        <w:numPr>
          <w:ilvl w:val="0"/>
          <w:numId w:val="3"/>
        </w:numPr>
        <w:suppressAutoHyphens/>
        <w:autoSpaceDE w:val="0"/>
        <w:spacing w:after="0"/>
        <w:jc w:val="both"/>
        <w:rPr>
          <w:rFonts w:ascii="Arial" w:hAnsi="Arial" w:cs="Arial"/>
          <w:sz w:val="22"/>
          <w:szCs w:val="22"/>
        </w:rPr>
      </w:pPr>
      <w:r w:rsidRPr="00AC7163">
        <w:rPr>
          <w:rFonts w:ascii="Arial" w:hAnsi="Arial" w:cs="Arial"/>
          <w:sz w:val="22"/>
          <w:szCs w:val="22"/>
          <w:lang w:val="pl-PL"/>
        </w:rPr>
        <w:lastRenderedPageBreak/>
        <w:t xml:space="preserve">Regał </w:t>
      </w:r>
      <w:r w:rsidR="0018068D" w:rsidRPr="002D3172">
        <w:rPr>
          <w:rFonts w:ascii="Arial" w:hAnsi="Arial" w:cs="Arial"/>
          <w:sz w:val="22"/>
          <w:szCs w:val="22"/>
        </w:rPr>
        <w:t>wyposażon</w:t>
      </w:r>
      <w:r w:rsidR="0018068D">
        <w:rPr>
          <w:rFonts w:ascii="Arial" w:hAnsi="Arial" w:cs="Arial"/>
          <w:sz w:val="22"/>
          <w:szCs w:val="22"/>
          <w:lang w:val="pl-PL"/>
        </w:rPr>
        <w:t>y</w:t>
      </w:r>
      <w:r w:rsidR="0018068D" w:rsidRPr="002D3172">
        <w:rPr>
          <w:rFonts w:ascii="Arial" w:hAnsi="Arial" w:cs="Arial"/>
          <w:sz w:val="22"/>
          <w:szCs w:val="22"/>
        </w:rPr>
        <w:t xml:space="preserve"> w</w:t>
      </w:r>
      <w:r w:rsidR="0018068D" w:rsidRPr="002D3172">
        <w:rPr>
          <w:rFonts w:ascii="Arial" w:hAnsi="Arial" w:cs="Arial"/>
          <w:sz w:val="22"/>
          <w:szCs w:val="22"/>
          <w:lang w:val="pl-PL"/>
        </w:rPr>
        <w:t xml:space="preserve"> 4</w:t>
      </w:r>
      <w:r w:rsidR="0018068D">
        <w:rPr>
          <w:rFonts w:ascii="Arial" w:hAnsi="Arial" w:cs="Arial"/>
          <w:sz w:val="22"/>
          <w:szCs w:val="22"/>
          <w:lang w:val="pl-PL"/>
        </w:rPr>
        <w:t xml:space="preserve"> </w:t>
      </w:r>
      <w:r w:rsidR="0018068D" w:rsidRPr="0018068D">
        <w:rPr>
          <w:rFonts w:ascii="Arial" w:hAnsi="Arial" w:cs="Arial"/>
          <w:sz w:val="22"/>
          <w:szCs w:val="22"/>
          <w:lang w:val="pl-PL"/>
        </w:rPr>
        <w:t xml:space="preserve">stopki regulacyjne, umożliwiające poziomowanie w zakresie min. </w:t>
      </w:r>
      <w:r w:rsidR="0018068D">
        <w:rPr>
          <w:rFonts w:ascii="Arial" w:hAnsi="Arial" w:cs="Arial"/>
          <w:sz w:val="22"/>
          <w:szCs w:val="22"/>
          <w:lang w:val="pl-PL"/>
        </w:rPr>
        <w:t>2</w:t>
      </w:r>
      <w:r w:rsidR="0018068D" w:rsidRPr="0018068D">
        <w:rPr>
          <w:rFonts w:ascii="Arial" w:hAnsi="Arial" w:cs="Arial"/>
          <w:sz w:val="22"/>
          <w:szCs w:val="22"/>
          <w:lang w:val="pl-PL"/>
        </w:rPr>
        <w:t xml:space="preserve">5 mm </w:t>
      </w:r>
      <w:r w:rsidR="0018068D">
        <w:rPr>
          <w:rFonts w:ascii="Arial" w:hAnsi="Arial" w:cs="Arial"/>
          <w:sz w:val="22"/>
          <w:szCs w:val="22"/>
          <w:lang w:val="pl-PL"/>
        </w:rPr>
        <w:t>z regulacją od wewnątrz szafy</w:t>
      </w:r>
      <w:r w:rsidRPr="00AC7163">
        <w:rPr>
          <w:rFonts w:ascii="Arial" w:hAnsi="Arial" w:cs="Arial"/>
          <w:sz w:val="22"/>
          <w:szCs w:val="22"/>
          <w:lang w:val="pl-PL"/>
        </w:rPr>
        <w:t>;</w:t>
      </w:r>
    </w:p>
    <w:p w:rsidR="00AC7163" w:rsidRPr="009340A6" w:rsidRDefault="00AC7163" w:rsidP="00181C08">
      <w:pPr>
        <w:pStyle w:val="Akapitzlist"/>
        <w:suppressAutoHyphens/>
        <w:autoSpaceDE w:val="0"/>
        <w:spacing w:after="0"/>
        <w:ind w:left="360"/>
        <w:jc w:val="both"/>
        <w:rPr>
          <w:rFonts w:ascii="Arial" w:hAnsi="Arial" w:cs="Arial"/>
          <w:color w:val="FF0000"/>
          <w:sz w:val="22"/>
          <w:szCs w:val="22"/>
        </w:rPr>
      </w:pPr>
    </w:p>
    <w:p w:rsidR="00AC7163" w:rsidRPr="00F66133" w:rsidRDefault="00AC7163" w:rsidP="00181C08">
      <w:pPr>
        <w:suppressAutoHyphens/>
        <w:autoSpaceDE w:val="0"/>
        <w:spacing w:line="276" w:lineRule="auto"/>
        <w:contextualSpacing/>
        <w:jc w:val="both"/>
        <w:rPr>
          <w:rFonts w:ascii="Arial" w:hAnsi="Arial" w:cs="Arial"/>
          <w:i/>
          <w:noProof/>
          <w:u w:val="single"/>
        </w:rPr>
      </w:pPr>
      <w:r w:rsidRPr="00C06785">
        <w:rPr>
          <w:rFonts w:ascii="Arial" w:hAnsi="Arial" w:cs="Arial"/>
          <w:i/>
          <w:noProof/>
        </w:rPr>
        <w:t>Zdjęcie pogl</w:t>
      </w:r>
      <w:r>
        <w:rPr>
          <w:rFonts w:ascii="Arial" w:hAnsi="Arial" w:cs="Arial"/>
          <w:i/>
          <w:noProof/>
        </w:rPr>
        <w:t>ą</w:t>
      </w:r>
      <w:r w:rsidRPr="00C06785">
        <w:rPr>
          <w:rFonts w:ascii="Arial" w:hAnsi="Arial" w:cs="Arial"/>
          <w:i/>
          <w:noProof/>
        </w:rPr>
        <w:t>dowe</w:t>
      </w:r>
      <w:r>
        <w:rPr>
          <w:rFonts w:ascii="Arial" w:hAnsi="Arial" w:cs="Arial"/>
          <w:i/>
          <w:noProof/>
        </w:rPr>
        <w:t xml:space="preserve"> regału oraz podpórki półek </w:t>
      </w:r>
      <w:r w:rsidRPr="006C5604">
        <w:rPr>
          <w:rFonts w:ascii="Arial" w:hAnsi="Arial" w:cs="Arial"/>
          <w:i/>
          <w:noProof/>
          <w:u w:val="single"/>
        </w:rPr>
        <w:t>- kolorystyka zgodnie z opisem powyżej</w:t>
      </w:r>
    </w:p>
    <w:p w:rsidR="00AC7163" w:rsidRDefault="00AC7163" w:rsidP="00181C08">
      <w:pPr>
        <w:suppressAutoHyphens/>
        <w:autoSpaceDE w:val="0"/>
        <w:spacing w:line="276" w:lineRule="auto"/>
        <w:contextualSpacing/>
        <w:jc w:val="both"/>
        <w:rPr>
          <w:noProof/>
        </w:rPr>
      </w:pPr>
      <w:r>
        <w:rPr>
          <w:noProof/>
        </w:rPr>
        <w:t xml:space="preserve">      </w:t>
      </w:r>
      <w:r w:rsidRPr="00E0376E">
        <w:rPr>
          <w:rFonts w:ascii="Arial" w:hAnsi="Arial" w:cs="Arial"/>
          <w:bCs/>
          <w:noProof/>
          <w:color w:val="000000"/>
          <w:lang w:eastAsia="zh-CN"/>
        </w:rPr>
        <w:drawing>
          <wp:inline distT="0" distB="0" distL="0" distR="0" wp14:anchorId="325A35B2" wp14:editId="49CAB106">
            <wp:extent cx="1882832" cy="2244436"/>
            <wp:effectExtent l="0" t="0" r="3175" b="381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30085" cy="2300765"/>
                    </a:xfrm>
                    <a:prstGeom prst="rect">
                      <a:avLst/>
                    </a:prstGeom>
                  </pic:spPr>
                </pic:pic>
              </a:graphicData>
            </a:graphic>
          </wp:inline>
        </w:drawing>
      </w:r>
      <w:r>
        <w:rPr>
          <w:noProof/>
        </w:rPr>
        <w:t xml:space="preserve">           </w:t>
      </w:r>
      <w:r>
        <w:rPr>
          <w:noProof/>
        </w:rPr>
        <w:drawing>
          <wp:inline distT="0" distB="0" distL="0" distR="0" wp14:anchorId="7FF61854" wp14:editId="1F1056F6">
            <wp:extent cx="845751" cy="733425"/>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66447" cy="751372"/>
                    </a:xfrm>
                    <a:prstGeom prst="rect">
                      <a:avLst/>
                    </a:prstGeom>
                  </pic:spPr>
                </pic:pic>
              </a:graphicData>
            </a:graphic>
          </wp:inline>
        </w:drawing>
      </w:r>
    </w:p>
    <w:p w:rsidR="00AC7163" w:rsidRPr="008831DB" w:rsidRDefault="00AC7163" w:rsidP="00181C08">
      <w:pPr>
        <w:suppressAutoHyphens/>
        <w:autoSpaceDE w:val="0"/>
        <w:spacing w:after="0" w:line="276" w:lineRule="auto"/>
        <w:contextualSpacing/>
        <w:jc w:val="both"/>
        <w:rPr>
          <w:rFonts w:ascii="Arial" w:eastAsia="Times New Roman" w:hAnsi="Arial" w:cs="Arial"/>
          <w:i/>
          <w:noProof/>
          <w:u w:val="single"/>
          <w:lang w:eastAsia="pl-PL"/>
        </w:rPr>
      </w:pPr>
    </w:p>
    <w:p w:rsidR="00B75BB8" w:rsidRDefault="00B75BB8" w:rsidP="00181C08">
      <w:pPr>
        <w:suppressAutoHyphens/>
        <w:autoSpaceDE w:val="0"/>
        <w:spacing w:after="0" w:line="276" w:lineRule="auto"/>
        <w:contextualSpacing/>
      </w:pPr>
      <w:r w:rsidRPr="00122CA9">
        <w:rPr>
          <w:rFonts w:ascii="Arial" w:hAnsi="Arial" w:cs="Arial"/>
          <w:b/>
        </w:rPr>
        <w:t>Regał otwarty</w:t>
      </w:r>
      <w:r>
        <w:rPr>
          <w:rFonts w:ascii="Arial" w:hAnsi="Arial" w:cs="Arial"/>
          <w:b/>
        </w:rPr>
        <w:t xml:space="preserve"> wąski</w:t>
      </w:r>
      <w:r>
        <w:t xml:space="preserve"> </w:t>
      </w:r>
    </w:p>
    <w:p w:rsidR="00582FCF" w:rsidRPr="00122CA9" w:rsidRDefault="00582FCF" w:rsidP="00181C08">
      <w:pPr>
        <w:suppressAutoHyphens/>
        <w:autoSpaceDE w:val="0"/>
        <w:spacing w:after="0" w:line="276" w:lineRule="auto"/>
        <w:contextualSpacing/>
        <w:rPr>
          <w:rFonts w:ascii="Arial" w:hAnsi="Arial" w:cs="Arial"/>
          <w:b/>
        </w:rPr>
      </w:pPr>
    </w:p>
    <w:p w:rsidR="00B75BB8" w:rsidRPr="00B75BB8" w:rsidRDefault="00B75BB8" w:rsidP="00181C08">
      <w:pPr>
        <w:pStyle w:val="Akapitzlist"/>
        <w:numPr>
          <w:ilvl w:val="0"/>
          <w:numId w:val="3"/>
        </w:numPr>
        <w:shd w:val="clear" w:color="auto" w:fill="FFFFFF" w:themeFill="background1"/>
        <w:suppressAutoHyphens/>
        <w:autoSpaceDE w:val="0"/>
        <w:spacing w:after="0"/>
        <w:jc w:val="both"/>
        <w:rPr>
          <w:rFonts w:ascii="Arial" w:hAnsi="Arial" w:cs="Arial"/>
          <w:sz w:val="22"/>
          <w:szCs w:val="22"/>
        </w:rPr>
      </w:pPr>
      <w:r w:rsidRPr="00B75BB8">
        <w:rPr>
          <w:rFonts w:ascii="Arial" w:hAnsi="Arial" w:cs="Arial"/>
          <w:b/>
          <w:sz w:val="22"/>
          <w:szCs w:val="22"/>
        </w:rPr>
        <w:t>Wymiary (mm):</w:t>
      </w:r>
      <w:r w:rsidRPr="00B75BB8">
        <w:rPr>
          <w:rFonts w:ascii="Arial" w:hAnsi="Arial" w:cs="Arial"/>
          <w:sz w:val="22"/>
          <w:szCs w:val="22"/>
        </w:rPr>
        <w:t xml:space="preserve"> </w:t>
      </w:r>
      <w:r w:rsidRPr="00B75BB8">
        <w:rPr>
          <w:rFonts w:ascii="Arial" w:hAnsi="Arial" w:cs="Arial"/>
          <w:sz w:val="22"/>
          <w:szCs w:val="22"/>
          <w:lang w:val="pl-PL"/>
        </w:rPr>
        <w:t>400</w:t>
      </w:r>
      <w:r w:rsidRPr="00B75BB8">
        <w:rPr>
          <w:rFonts w:ascii="Arial" w:hAnsi="Arial" w:cs="Arial"/>
          <w:sz w:val="22"/>
          <w:szCs w:val="22"/>
        </w:rPr>
        <w:t xml:space="preserve"> x 430 x 195</w:t>
      </w:r>
      <w:r w:rsidRPr="00B75BB8">
        <w:rPr>
          <w:rFonts w:ascii="Arial" w:hAnsi="Arial" w:cs="Arial"/>
          <w:sz w:val="22"/>
          <w:szCs w:val="22"/>
          <w:lang w:val="pl-PL"/>
        </w:rPr>
        <w:t>0</w:t>
      </w:r>
      <w:r w:rsidRPr="00B75BB8">
        <w:rPr>
          <w:rFonts w:ascii="Arial" w:hAnsi="Arial" w:cs="Arial"/>
          <w:sz w:val="22"/>
          <w:szCs w:val="22"/>
        </w:rPr>
        <w:t xml:space="preserve"> (szerokość x głębokość x wysokość) - dopuszcza się +/- 10 mm;</w:t>
      </w:r>
    </w:p>
    <w:p w:rsidR="00B75BB8" w:rsidRPr="00B75BB8" w:rsidRDefault="00B75BB8" w:rsidP="00181C08">
      <w:pPr>
        <w:pStyle w:val="Akapitzlist"/>
        <w:numPr>
          <w:ilvl w:val="0"/>
          <w:numId w:val="3"/>
        </w:numPr>
        <w:shd w:val="clear" w:color="auto" w:fill="FFFFFF" w:themeFill="background1"/>
        <w:suppressAutoHyphens/>
        <w:autoSpaceDE w:val="0"/>
        <w:spacing w:after="0"/>
        <w:jc w:val="both"/>
        <w:rPr>
          <w:rFonts w:ascii="Arial" w:hAnsi="Arial" w:cs="Arial"/>
          <w:sz w:val="22"/>
          <w:szCs w:val="22"/>
        </w:rPr>
      </w:pPr>
      <w:r w:rsidRPr="00B75BB8">
        <w:rPr>
          <w:rFonts w:ascii="Arial" w:hAnsi="Arial" w:cs="Arial"/>
          <w:b/>
          <w:sz w:val="22"/>
          <w:szCs w:val="22"/>
        </w:rPr>
        <w:t xml:space="preserve">Wieniec górny </w:t>
      </w:r>
      <w:r w:rsidRPr="00B75BB8">
        <w:rPr>
          <w:rFonts w:ascii="Arial" w:hAnsi="Arial" w:cs="Arial"/>
          <w:sz w:val="22"/>
          <w:szCs w:val="22"/>
        </w:rPr>
        <w:t>-</w:t>
      </w:r>
      <w:r w:rsidRPr="00B75BB8">
        <w:rPr>
          <w:rFonts w:ascii="Arial" w:hAnsi="Arial" w:cs="Arial"/>
          <w:sz w:val="22"/>
          <w:szCs w:val="22"/>
          <w:lang w:val="pl-PL"/>
        </w:rPr>
        <w:t xml:space="preserve"> trójwarstwowa</w:t>
      </w:r>
      <w:r w:rsidRPr="00B75BB8">
        <w:rPr>
          <w:rFonts w:ascii="Arial" w:hAnsi="Arial" w:cs="Arial"/>
          <w:sz w:val="22"/>
          <w:szCs w:val="22"/>
        </w:rPr>
        <w:t xml:space="preserve"> płyta wiórowa, klasa higieniczności E1, dwustronnie </w:t>
      </w:r>
      <w:r w:rsidRPr="00B75BB8">
        <w:rPr>
          <w:rFonts w:ascii="Arial" w:hAnsi="Arial" w:cs="Arial"/>
          <w:sz w:val="22"/>
          <w:szCs w:val="22"/>
          <w:lang w:val="pl-PL"/>
        </w:rPr>
        <w:t>me</w:t>
      </w:r>
      <w:r w:rsidRPr="00B75BB8">
        <w:rPr>
          <w:rFonts w:ascii="Arial" w:hAnsi="Arial" w:cs="Arial"/>
          <w:sz w:val="22"/>
          <w:szCs w:val="22"/>
        </w:rPr>
        <w:t xml:space="preserve">laminowana 25 mm, obrzeże klejone listwą PCV o  </w:t>
      </w:r>
      <w:r w:rsidRPr="00B75BB8">
        <w:rPr>
          <w:rFonts w:ascii="Arial" w:hAnsi="Arial" w:cs="Arial"/>
          <w:sz w:val="22"/>
          <w:szCs w:val="22"/>
          <w:lang w:val="pl-PL"/>
        </w:rPr>
        <w:t> </w:t>
      </w:r>
      <w:r w:rsidRPr="00B75BB8">
        <w:rPr>
          <w:rFonts w:ascii="Arial" w:hAnsi="Arial" w:cs="Arial"/>
          <w:sz w:val="22"/>
          <w:szCs w:val="22"/>
        </w:rPr>
        <w:t xml:space="preserve">grubości min. </w:t>
      </w:r>
      <w:r w:rsidRPr="00B75BB8">
        <w:rPr>
          <w:rFonts w:ascii="Arial" w:hAnsi="Arial" w:cs="Arial"/>
          <w:sz w:val="22"/>
          <w:szCs w:val="22"/>
          <w:lang w:val="pl-PL"/>
        </w:rPr>
        <w:t>2</w:t>
      </w:r>
      <w:r w:rsidRPr="00B75BB8">
        <w:rPr>
          <w:rFonts w:ascii="Arial" w:hAnsi="Arial" w:cs="Arial"/>
          <w:sz w:val="22"/>
          <w:szCs w:val="22"/>
        </w:rPr>
        <w:t xml:space="preserve"> mm i </w:t>
      </w:r>
      <w:r w:rsidRPr="00B75BB8">
        <w:rPr>
          <w:rFonts w:ascii="Arial" w:hAnsi="Arial" w:cs="Arial"/>
          <w:sz w:val="22"/>
          <w:szCs w:val="22"/>
          <w:lang w:val="pl-PL"/>
        </w:rPr>
        <w:t> </w:t>
      </w:r>
      <w:r w:rsidRPr="00B75BB8">
        <w:rPr>
          <w:rFonts w:ascii="Arial" w:hAnsi="Arial" w:cs="Arial"/>
          <w:sz w:val="22"/>
          <w:szCs w:val="22"/>
        </w:rPr>
        <w:t xml:space="preserve">promieniu </w:t>
      </w:r>
      <w:r w:rsidRPr="00B75BB8">
        <w:rPr>
          <w:rFonts w:ascii="Arial" w:hAnsi="Arial" w:cs="Arial"/>
          <w:sz w:val="22"/>
          <w:szCs w:val="22"/>
          <w:lang w:val="pl-PL"/>
        </w:rPr>
        <w:t>2</w:t>
      </w:r>
      <w:r w:rsidRPr="00B75BB8">
        <w:rPr>
          <w:rFonts w:ascii="Arial" w:hAnsi="Arial" w:cs="Arial"/>
          <w:sz w:val="22"/>
          <w:szCs w:val="22"/>
        </w:rPr>
        <w:t xml:space="preserve"> mm</w:t>
      </w:r>
      <w:r w:rsidRPr="00B75BB8">
        <w:rPr>
          <w:rFonts w:ascii="Arial" w:hAnsi="Arial" w:cs="Arial"/>
          <w:sz w:val="22"/>
          <w:szCs w:val="22"/>
          <w:lang w:val="pl-PL"/>
        </w:rPr>
        <w:t xml:space="preserve"> w kolorze płyty</w:t>
      </w:r>
      <w:r w:rsidRPr="00B75BB8">
        <w:rPr>
          <w:rFonts w:ascii="Arial" w:hAnsi="Arial" w:cs="Arial"/>
          <w:sz w:val="22"/>
          <w:szCs w:val="22"/>
        </w:rPr>
        <w:t>;</w:t>
      </w:r>
    </w:p>
    <w:p w:rsidR="00B75BB8" w:rsidRPr="00B75BB8" w:rsidRDefault="00B75BB8" w:rsidP="00181C08">
      <w:pPr>
        <w:pStyle w:val="Akapitzlist"/>
        <w:numPr>
          <w:ilvl w:val="0"/>
          <w:numId w:val="3"/>
        </w:numPr>
        <w:shd w:val="clear" w:color="auto" w:fill="FFFFFF" w:themeFill="background1"/>
        <w:suppressAutoHyphens/>
        <w:autoSpaceDE w:val="0"/>
        <w:spacing w:after="0"/>
        <w:jc w:val="both"/>
        <w:rPr>
          <w:rFonts w:ascii="Arial" w:hAnsi="Arial" w:cs="Arial"/>
          <w:sz w:val="22"/>
          <w:szCs w:val="22"/>
        </w:rPr>
      </w:pPr>
      <w:r w:rsidRPr="00B75BB8">
        <w:rPr>
          <w:rFonts w:ascii="Arial" w:hAnsi="Arial" w:cs="Arial"/>
          <w:b/>
          <w:sz w:val="22"/>
          <w:szCs w:val="22"/>
          <w:lang w:val="pl-PL"/>
        </w:rPr>
        <w:t xml:space="preserve">Wieniec dolny </w:t>
      </w:r>
      <w:r w:rsidRPr="00B75BB8">
        <w:rPr>
          <w:rFonts w:ascii="Arial" w:hAnsi="Arial" w:cs="Arial"/>
          <w:sz w:val="22"/>
          <w:szCs w:val="22"/>
        </w:rPr>
        <w:t>-</w:t>
      </w:r>
      <w:r w:rsidRPr="00B75BB8">
        <w:rPr>
          <w:rFonts w:ascii="Arial" w:hAnsi="Arial" w:cs="Arial"/>
          <w:sz w:val="22"/>
          <w:szCs w:val="22"/>
          <w:lang w:val="pl-PL"/>
        </w:rPr>
        <w:t xml:space="preserve"> trójwarstwowa płyta wiórowa, klasa higieniczności E1, dwustronnie </w:t>
      </w:r>
      <w:proofErr w:type="spellStart"/>
      <w:r w:rsidRPr="00B75BB8">
        <w:rPr>
          <w:rFonts w:ascii="Arial" w:hAnsi="Arial" w:cs="Arial"/>
          <w:sz w:val="22"/>
          <w:szCs w:val="22"/>
          <w:lang w:val="pl-PL"/>
        </w:rPr>
        <w:t>melaminowana</w:t>
      </w:r>
      <w:proofErr w:type="spellEnd"/>
      <w:r w:rsidRPr="00B75BB8">
        <w:rPr>
          <w:rFonts w:ascii="Arial" w:hAnsi="Arial" w:cs="Arial"/>
          <w:sz w:val="22"/>
          <w:szCs w:val="22"/>
          <w:lang w:val="pl-PL"/>
        </w:rPr>
        <w:t xml:space="preserve"> 25 mm, obrzeże klejone listwą PCV o  grubości min. 1 mm i promieniu 1 mm w kolorze płyty;</w:t>
      </w:r>
    </w:p>
    <w:p w:rsidR="00B75BB8" w:rsidRPr="00B75BB8" w:rsidRDefault="00B75BB8" w:rsidP="00181C08">
      <w:pPr>
        <w:pStyle w:val="Akapitzlist"/>
        <w:numPr>
          <w:ilvl w:val="0"/>
          <w:numId w:val="3"/>
        </w:numPr>
        <w:shd w:val="clear" w:color="auto" w:fill="FFFFFF" w:themeFill="background1"/>
        <w:suppressAutoHyphens/>
        <w:autoSpaceDE w:val="0"/>
        <w:spacing w:after="0"/>
        <w:jc w:val="both"/>
        <w:rPr>
          <w:rFonts w:ascii="Arial" w:hAnsi="Arial" w:cs="Arial"/>
          <w:sz w:val="22"/>
          <w:szCs w:val="22"/>
        </w:rPr>
      </w:pPr>
      <w:r w:rsidRPr="00B75BB8">
        <w:rPr>
          <w:rFonts w:ascii="Arial" w:hAnsi="Arial" w:cs="Arial"/>
          <w:b/>
          <w:sz w:val="22"/>
          <w:szCs w:val="22"/>
          <w:lang w:val="pl-PL"/>
        </w:rPr>
        <w:t xml:space="preserve">Boki </w:t>
      </w:r>
      <w:r w:rsidRPr="00B75BB8">
        <w:rPr>
          <w:rFonts w:ascii="Arial" w:hAnsi="Arial" w:cs="Arial"/>
          <w:sz w:val="22"/>
          <w:szCs w:val="22"/>
          <w:lang w:val="pl-PL"/>
        </w:rPr>
        <w:t>- trójwarstwowa</w:t>
      </w:r>
      <w:r w:rsidRPr="00B75BB8">
        <w:rPr>
          <w:rFonts w:ascii="Arial" w:hAnsi="Arial" w:cs="Arial"/>
          <w:sz w:val="22"/>
          <w:szCs w:val="22"/>
        </w:rPr>
        <w:t xml:space="preserve"> płyt</w:t>
      </w:r>
      <w:r w:rsidRPr="00B75BB8">
        <w:rPr>
          <w:rFonts w:ascii="Arial" w:hAnsi="Arial" w:cs="Arial"/>
          <w:sz w:val="22"/>
          <w:szCs w:val="22"/>
          <w:lang w:val="pl-PL"/>
        </w:rPr>
        <w:t>a</w:t>
      </w:r>
      <w:r w:rsidRPr="00B75BB8">
        <w:rPr>
          <w:rFonts w:ascii="Arial" w:hAnsi="Arial" w:cs="Arial"/>
          <w:sz w:val="22"/>
          <w:szCs w:val="22"/>
        </w:rPr>
        <w:t xml:space="preserve"> wiórow</w:t>
      </w:r>
      <w:r w:rsidRPr="00B75BB8">
        <w:rPr>
          <w:rFonts w:ascii="Arial" w:hAnsi="Arial" w:cs="Arial"/>
          <w:sz w:val="22"/>
          <w:szCs w:val="22"/>
          <w:lang w:val="pl-PL"/>
        </w:rPr>
        <w:t xml:space="preserve">a, </w:t>
      </w:r>
      <w:r w:rsidRPr="00B75BB8">
        <w:rPr>
          <w:rFonts w:ascii="Arial" w:hAnsi="Arial" w:cs="Arial"/>
          <w:sz w:val="22"/>
          <w:szCs w:val="22"/>
        </w:rPr>
        <w:t>klas</w:t>
      </w:r>
      <w:r w:rsidRPr="00B75BB8">
        <w:rPr>
          <w:rFonts w:ascii="Arial" w:hAnsi="Arial" w:cs="Arial"/>
          <w:sz w:val="22"/>
          <w:szCs w:val="22"/>
          <w:lang w:val="pl-PL"/>
        </w:rPr>
        <w:t>a</w:t>
      </w:r>
      <w:r w:rsidRPr="00B75BB8">
        <w:rPr>
          <w:rFonts w:ascii="Arial" w:hAnsi="Arial" w:cs="Arial"/>
          <w:sz w:val="22"/>
          <w:szCs w:val="22"/>
        </w:rPr>
        <w:t xml:space="preserve"> higieniczności E1</w:t>
      </w:r>
      <w:r w:rsidRPr="00B75BB8">
        <w:rPr>
          <w:rFonts w:ascii="Arial" w:hAnsi="Arial" w:cs="Arial"/>
          <w:sz w:val="22"/>
          <w:szCs w:val="22"/>
          <w:lang w:val="pl-PL"/>
        </w:rPr>
        <w:t xml:space="preserve">, </w:t>
      </w:r>
      <w:r w:rsidRPr="00B75BB8">
        <w:rPr>
          <w:rFonts w:ascii="Arial" w:hAnsi="Arial" w:cs="Arial"/>
          <w:sz w:val="22"/>
          <w:szCs w:val="22"/>
        </w:rPr>
        <w:t xml:space="preserve">dwustronnie </w:t>
      </w:r>
      <w:r w:rsidRPr="00B75BB8">
        <w:rPr>
          <w:rFonts w:ascii="Arial" w:hAnsi="Arial" w:cs="Arial"/>
          <w:sz w:val="22"/>
          <w:szCs w:val="22"/>
          <w:lang w:val="pl-PL"/>
        </w:rPr>
        <w:t>me</w:t>
      </w:r>
      <w:r w:rsidRPr="00B75BB8">
        <w:rPr>
          <w:rFonts w:ascii="Arial" w:hAnsi="Arial" w:cs="Arial"/>
          <w:sz w:val="22"/>
          <w:szCs w:val="22"/>
        </w:rPr>
        <w:t>laminowa</w:t>
      </w:r>
      <w:r w:rsidRPr="00B75BB8">
        <w:rPr>
          <w:rFonts w:ascii="Arial" w:hAnsi="Arial" w:cs="Arial"/>
          <w:sz w:val="22"/>
          <w:szCs w:val="22"/>
          <w:lang w:val="pl-PL"/>
        </w:rPr>
        <w:t xml:space="preserve">na </w:t>
      </w:r>
      <w:r w:rsidRPr="00B75BB8">
        <w:rPr>
          <w:rFonts w:ascii="Arial" w:hAnsi="Arial" w:cs="Arial"/>
          <w:sz w:val="22"/>
          <w:szCs w:val="22"/>
        </w:rPr>
        <w:t>18 mm, obrzeże klejone listwą PCV o grubości min. 1 mm</w:t>
      </w:r>
      <w:r w:rsidRPr="00B75BB8">
        <w:rPr>
          <w:rFonts w:ascii="Arial" w:hAnsi="Arial" w:cs="Arial"/>
          <w:sz w:val="22"/>
          <w:szCs w:val="22"/>
          <w:lang w:val="pl-PL"/>
        </w:rPr>
        <w:t xml:space="preserve"> i promieniu 1 mm w kolorze płyty</w:t>
      </w:r>
      <w:r w:rsidRPr="00B75BB8">
        <w:rPr>
          <w:rFonts w:ascii="Arial" w:hAnsi="Arial" w:cs="Arial"/>
          <w:sz w:val="22"/>
          <w:szCs w:val="22"/>
        </w:rPr>
        <w:t>;</w:t>
      </w:r>
    </w:p>
    <w:p w:rsidR="00B75BB8" w:rsidRPr="00B75BB8" w:rsidRDefault="00B75BB8" w:rsidP="00181C08">
      <w:pPr>
        <w:pStyle w:val="Akapitzlist"/>
        <w:numPr>
          <w:ilvl w:val="0"/>
          <w:numId w:val="3"/>
        </w:numPr>
        <w:shd w:val="clear" w:color="auto" w:fill="FFFFFF" w:themeFill="background1"/>
        <w:suppressAutoHyphens/>
        <w:autoSpaceDE w:val="0"/>
        <w:spacing w:after="0"/>
        <w:jc w:val="both"/>
        <w:rPr>
          <w:rFonts w:ascii="Arial" w:hAnsi="Arial" w:cs="Arial"/>
          <w:sz w:val="22"/>
          <w:szCs w:val="22"/>
        </w:rPr>
      </w:pPr>
      <w:r w:rsidRPr="00B75BB8">
        <w:rPr>
          <w:rFonts w:ascii="Arial" w:hAnsi="Arial" w:cs="Arial"/>
          <w:b/>
          <w:sz w:val="22"/>
          <w:szCs w:val="22"/>
        </w:rPr>
        <w:t>Ś</w:t>
      </w:r>
      <w:r w:rsidRPr="00B75BB8">
        <w:rPr>
          <w:rFonts w:ascii="Arial" w:hAnsi="Arial" w:cs="Arial"/>
          <w:b/>
          <w:sz w:val="22"/>
          <w:szCs w:val="22"/>
          <w:lang w:val="pl-PL"/>
        </w:rPr>
        <w:t xml:space="preserve">ciana tylna – </w:t>
      </w:r>
      <w:r w:rsidRPr="00B75BB8">
        <w:rPr>
          <w:rFonts w:ascii="Arial" w:hAnsi="Arial" w:cs="Arial"/>
          <w:sz w:val="22"/>
          <w:szCs w:val="22"/>
          <w:lang w:val="pl-PL"/>
        </w:rPr>
        <w:t>trójwarstwowa pełna</w:t>
      </w:r>
      <w:r w:rsidRPr="00B75BB8">
        <w:rPr>
          <w:rFonts w:ascii="Arial" w:hAnsi="Arial" w:cs="Arial"/>
          <w:sz w:val="22"/>
          <w:szCs w:val="22"/>
        </w:rPr>
        <w:t>,</w:t>
      </w:r>
      <w:r w:rsidRPr="00B75BB8">
        <w:rPr>
          <w:rFonts w:ascii="Arial" w:hAnsi="Arial" w:cs="Arial"/>
          <w:sz w:val="22"/>
          <w:szCs w:val="22"/>
          <w:lang w:val="pl-PL"/>
        </w:rPr>
        <w:t xml:space="preserve"> płyta </w:t>
      </w:r>
      <w:r w:rsidRPr="00B75BB8">
        <w:rPr>
          <w:rFonts w:ascii="Arial" w:hAnsi="Arial" w:cs="Arial"/>
          <w:sz w:val="22"/>
          <w:szCs w:val="22"/>
        </w:rPr>
        <w:t>wiórow</w:t>
      </w:r>
      <w:r w:rsidRPr="00B75BB8">
        <w:rPr>
          <w:rFonts w:ascii="Arial" w:hAnsi="Arial" w:cs="Arial"/>
          <w:sz w:val="22"/>
          <w:szCs w:val="22"/>
          <w:lang w:val="pl-PL"/>
        </w:rPr>
        <w:t>a,</w:t>
      </w:r>
      <w:r w:rsidRPr="00B75BB8">
        <w:rPr>
          <w:rFonts w:ascii="Arial" w:hAnsi="Arial" w:cs="Arial"/>
          <w:sz w:val="22"/>
          <w:szCs w:val="22"/>
        </w:rPr>
        <w:t xml:space="preserve">  klas</w:t>
      </w:r>
      <w:r w:rsidRPr="00B75BB8">
        <w:rPr>
          <w:rFonts w:ascii="Arial" w:hAnsi="Arial" w:cs="Arial"/>
          <w:sz w:val="22"/>
          <w:szCs w:val="22"/>
          <w:lang w:val="pl-PL"/>
        </w:rPr>
        <w:t>a</w:t>
      </w:r>
      <w:r w:rsidRPr="00B75BB8">
        <w:rPr>
          <w:rFonts w:ascii="Arial" w:hAnsi="Arial" w:cs="Arial"/>
          <w:sz w:val="22"/>
          <w:szCs w:val="22"/>
        </w:rPr>
        <w:t xml:space="preserve"> higieniczności E1</w:t>
      </w:r>
      <w:r w:rsidRPr="00B75BB8">
        <w:rPr>
          <w:rFonts w:ascii="Arial" w:hAnsi="Arial" w:cs="Arial"/>
          <w:sz w:val="22"/>
          <w:szCs w:val="22"/>
          <w:lang w:val="pl-PL"/>
        </w:rPr>
        <w:t>,</w:t>
      </w:r>
      <w:r w:rsidRPr="00B75BB8">
        <w:rPr>
          <w:rFonts w:ascii="Arial" w:hAnsi="Arial" w:cs="Arial"/>
          <w:sz w:val="22"/>
          <w:szCs w:val="22"/>
        </w:rPr>
        <w:t xml:space="preserve"> dwustronnie </w:t>
      </w:r>
      <w:r w:rsidRPr="00B75BB8">
        <w:rPr>
          <w:rFonts w:ascii="Arial" w:hAnsi="Arial" w:cs="Arial"/>
          <w:sz w:val="22"/>
          <w:szCs w:val="22"/>
          <w:lang w:val="pl-PL"/>
        </w:rPr>
        <w:t>me</w:t>
      </w:r>
      <w:r w:rsidRPr="00B75BB8">
        <w:rPr>
          <w:rFonts w:ascii="Arial" w:hAnsi="Arial" w:cs="Arial"/>
          <w:sz w:val="22"/>
          <w:szCs w:val="22"/>
        </w:rPr>
        <w:t>laminowan</w:t>
      </w:r>
      <w:r w:rsidRPr="00B75BB8">
        <w:rPr>
          <w:rFonts w:ascii="Arial" w:hAnsi="Arial" w:cs="Arial"/>
          <w:sz w:val="22"/>
          <w:szCs w:val="22"/>
          <w:lang w:val="pl-PL"/>
        </w:rPr>
        <w:t>a</w:t>
      </w:r>
      <w:r w:rsidRPr="00B75BB8">
        <w:rPr>
          <w:rFonts w:ascii="Arial" w:hAnsi="Arial" w:cs="Arial"/>
          <w:sz w:val="22"/>
          <w:szCs w:val="22"/>
        </w:rPr>
        <w:t xml:space="preserve"> </w:t>
      </w:r>
      <w:r w:rsidRPr="00B75BB8">
        <w:rPr>
          <w:rFonts w:ascii="Arial" w:hAnsi="Arial" w:cs="Arial"/>
          <w:sz w:val="22"/>
          <w:szCs w:val="22"/>
          <w:lang w:val="pl-PL"/>
        </w:rPr>
        <w:t>18</w:t>
      </w:r>
      <w:r w:rsidRPr="00B75BB8">
        <w:rPr>
          <w:rFonts w:ascii="Arial" w:hAnsi="Arial" w:cs="Arial"/>
          <w:sz w:val="22"/>
          <w:szCs w:val="22"/>
        </w:rPr>
        <w:t xml:space="preserve"> mm;</w:t>
      </w:r>
    </w:p>
    <w:p w:rsidR="00B75BB8" w:rsidRPr="00B75BB8" w:rsidRDefault="00B75BB8" w:rsidP="00181C08">
      <w:pPr>
        <w:pStyle w:val="Akapitzlist"/>
        <w:numPr>
          <w:ilvl w:val="0"/>
          <w:numId w:val="3"/>
        </w:numPr>
        <w:shd w:val="clear" w:color="auto" w:fill="FFFFFF" w:themeFill="background1"/>
        <w:suppressAutoHyphens/>
        <w:autoSpaceDE w:val="0"/>
        <w:spacing w:after="0"/>
        <w:jc w:val="both"/>
        <w:rPr>
          <w:rFonts w:ascii="Arial" w:hAnsi="Arial" w:cs="Arial"/>
          <w:sz w:val="22"/>
          <w:szCs w:val="22"/>
        </w:rPr>
      </w:pPr>
      <w:r w:rsidRPr="00B75BB8">
        <w:rPr>
          <w:rFonts w:ascii="Arial" w:hAnsi="Arial" w:cs="Arial"/>
          <w:b/>
          <w:sz w:val="22"/>
          <w:szCs w:val="22"/>
          <w:lang w:val="pl-PL"/>
        </w:rPr>
        <w:t xml:space="preserve">Półki - </w:t>
      </w:r>
      <w:r w:rsidRPr="00B75BB8">
        <w:rPr>
          <w:rFonts w:ascii="Arial" w:hAnsi="Arial" w:cs="Arial"/>
          <w:sz w:val="22"/>
          <w:szCs w:val="22"/>
          <w:lang w:val="pl-PL"/>
        </w:rPr>
        <w:t>trójwarstwowa płyta</w:t>
      </w:r>
      <w:r w:rsidRPr="00B75BB8">
        <w:rPr>
          <w:rFonts w:ascii="Arial" w:hAnsi="Arial" w:cs="Arial"/>
          <w:b/>
          <w:sz w:val="22"/>
          <w:szCs w:val="22"/>
          <w:lang w:val="pl-PL"/>
        </w:rPr>
        <w:t xml:space="preserve"> </w:t>
      </w:r>
      <w:r w:rsidRPr="00B75BB8">
        <w:rPr>
          <w:rFonts w:ascii="Arial" w:hAnsi="Arial" w:cs="Arial"/>
          <w:sz w:val="22"/>
          <w:szCs w:val="22"/>
        </w:rPr>
        <w:t>wiórow</w:t>
      </w:r>
      <w:r w:rsidRPr="00B75BB8">
        <w:rPr>
          <w:rFonts w:ascii="Arial" w:hAnsi="Arial" w:cs="Arial"/>
          <w:sz w:val="22"/>
          <w:szCs w:val="22"/>
          <w:lang w:val="pl-PL"/>
        </w:rPr>
        <w:t>a,</w:t>
      </w:r>
      <w:r w:rsidRPr="00B75BB8">
        <w:rPr>
          <w:rFonts w:ascii="Arial" w:hAnsi="Arial" w:cs="Arial"/>
          <w:sz w:val="22"/>
          <w:szCs w:val="22"/>
        </w:rPr>
        <w:t xml:space="preserve"> klas</w:t>
      </w:r>
      <w:r w:rsidRPr="00B75BB8">
        <w:rPr>
          <w:rFonts w:ascii="Arial" w:hAnsi="Arial" w:cs="Arial"/>
          <w:sz w:val="22"/>
          <w:szCs w:val="22"/>
          <w:lang w:val="pl-PL"/>
        </w:rPr>
        <w:t>a</w:t>
      </w:r>
      <w:r w:rsidRPr="00B75BB8">
        <w:rPr>
          <w:rFonts w:ascii="Arial" w:hAnsi="Arial" w:cs="Arial"/>
          <w:sz w:val="22"/>
          <w:szCs w:val="22"/>
        </w:rPr>
        <w:t xml:space="preserve"> higieniczności E1</w:t>
      </w:r>
      <w:r w:rsidRPr="00B75BB8">
        <w:rPr>
          <w:rFonts w:ascii="Arial" w:hAnsi="Arial" w:cs="Arial"/>
          <w:sz w:val="22"/>
          <w:szCs w:val="22"/>
          <w:lang w:val="pl-PL"/>
        </w:rPr>
        <w:t>,</w:t>
      </w:r>
      <w:r w:rsidRPr="00B75BB8">
        <w:rPr>
          <w:rFonts w:ascii="Arial" w:hAnsi="Arial" w:cs="Arial"/>
          <w:sz w:val="22"/>
          <w:szCs w:val="22"/>
        </w:rPr>
        <w:t xml:space="preserve"> dwustronnie </w:t>
      </w:r>
      <w:r w:rsidRPr="00B75BB8">
        <w:rPr>
          <w:rFonts w:ascii="Arial" w:hAnsi="Arial" w:cs="Arial"/>
          <w:sz w:val="22"/>
          <w:szCs w:val="22"/>
          <w:lang w:val="pl-PL"/>
        </w:rPr>
        <w:t>me</w:t>
      </w:r>
      <w:r w:rsidRPr="00B75BB8">
        <w:rPr>
          <w:rFonts w:ascii="Arial" w:hAnsi="Arial" w:cs="Arial"/>
          <w:sz w:val="22"/>
          <w:szCs w:val="22"/>
        </w:rPr>
        <w:t>laminowan</w:t>
      </w:r>
      <w:r w:rsidRPr="00B75BB8">
        <w:rPr>
          <w:rFonts w:ascii="Arial" w:hAnsi="Arial" w:cs="Arial"/>
          <w:sz w:val="22"/>
          <w:szCs w:val="22"/>
          <w:lang w:val="pl-PL"/>
        </w:rPr>
        <w:t>a</w:t>
      </w:r>
      <w:r w:rsidRPr="00B75BB8">
        <w:rPr>
          <w:rFonts w:ascii="Arial" w:hAnsi="Arial" w:cs="Arial"/>
          <w:sz w:val="22"/>
          <w:szCs w:val="22"/>
        </w:rPr>
        <w:t xml:space="preserve"> 25 mm, obrzeże klejone listwą PCV o </w:t>
      </w:r>
      <w:r w:rsidRPr="00B75BB8">
        <w:rPr>
          <w:rFonts w:ascii="Arial" w:hAnsi="Arial" w:cs="Arial"/>
          <w:sz w:val="22"/>
          <w:szCs w:val="22"/>
          <w:lang w:val="pl-PL"/>
        </w:rPr>
        <w:t> </w:t>
      </w:r>
      <w:r w:rsidRPr="00B75BB8">
        <w:rPr>
          <w:rFonts w:ascii="Arial" w:hAnsi="Arial" w:cs="Arial"/>
          <w:sz w:val="22"/>
          <w:szCs w:val="22"/>
        </w:rPr>
        <w:t xml:space="preserve">grubości min. </w:t>
      </w:r>
      <w:r w:rsidRPr="00B75BB8">
        <w:rPr>
          <w:rFonts w:ascii="Arial" w:hAnsi="Arial" w:cs="Arial"/>
          <w:sz w:val="22"/>
          <w:szCs w:val="22"/>
          <w:lang w:val="pl-PL"/>
        </w:rPr>
        <w:t>2</w:t>
      </w:r>
      <w:r w:rsidRPr="00B75BB8">
        <w:rPr>
          <w:rFonts w:ascii="Arial" w:hAnsi="Arial" w:cs="Arial"/>
          <w:sz w:val="22"/>
          <w:szCs w:val="22"/>
        </w:rPr>
        <w:t xml:space="preserve"> mm i promieniu </w:t>
      </w:r>
      <w:r w:rsidRPr="00B75BB8">
        <w:rPr>
          <w:rFonts w:ascii="Arial" w:hAnsi="Arial" w:cs="Arial"/>
          <w:sz w:val="22"/>
          <w:szCs w:val="22"/>
          <w:lang w:val="pl-PL"/>
        </w:rPr>
        <w:t>2</w:t>
      </w:r>
      <w:r w:rsidRPr="00B75BB8">
        <w:rPr>
          <w:rFonts w:ascii="Arial" w:hAnsi="Arial" w:cs="Arial"/>
          <w:sz w:val="22"/>
          <w:szCs w:val="22"/>
        </w:rPr>
        <w:t xml:space="preserve"> </w:t>
      </w:r>
      <w:r w:rsidRPr="00B75BB8">
        <w:rPr>
          <w:rFonts w:ascii="Arial" w:hAnsi="Arial" w:cs="Arial"/>
          <w:sz w:val="22"/>
          <w:szCs w:val="22"/>
          <w:lang w:val="pl-PL"/>
        </w:rPr>
        <w:t> </w:t>
      </w:r>
      <w:r w:rsidRPr="00B75BB8">
        <w:rPr>
          <w:rFonts w:ascii="Arial" w:hAnsi="Arial" w:cs="Arial"/>
          <w:sz w:val="22"/>
          <w:szCs w:val="22"/>
        </w:rPr>
        <w:t>mm</w:t>
      </w:r>
      <w:r w:rsidRPr="00B75BB8">
        <w:rPr>
          <w:rFonts w:ascii="Arial" w:hAnsi="Arial" w:cs="Arial"/>
          <w:sz w:val="22"/>
          <w:szCs w:val="22"/>
          <w:lang w:val="pl-PL"/>
        </w:rPr>
        <w:t xml:space="preserve"> w kolorze płyty</w:t>
      </w:r>
      <w:r w:rsidRPr="00B75BB8">
        <w:rPr>
          <w:rFonts w:ascii="Arial" w:hAnsi="Arial" w:cs="Arial"/>
          <w:sz w:val="22"/>
          <w:szCs w:val="22"/>
        </w:rPr>
        <w:t>;</w:t>
      </w:r>
      <w:r w:rsidRPr="00B75BB8">
        <w:rPr>
          <w:rFonts w:ascii="Arial" w:hAnsi="Arial" w:cs="Arial"/>
          <w:sz w:val="22"/>
          <w:szCs w:val="22"/>
          <w:lang w:val="pl-PL"/>
        </w:rPr>
        <w:t xml:space="preserve"> </w:t>
      </w:r>
      <w:r w:rsidR="005A62B0" w:rsidRPr="005A62B0">
        <w:rPr>
          <w:rFonts w:ascii="Arial" w:hAnsi="Arial" w:cs="Arial"/>
          <w:sz w:val="22"/>
          <w:szCs w:val="22"/>
          <w:lang w:val="pl-PL"/>
        </w:rPr>
        <w:t xml:space="preserve">Półki mocowane do korpusu systemem zapadkowym (System </w:t>
      </w:r>
      <w:proofErr w:type="spellStart"/>
      <w:r w:rsidR="005A62B0" w:rsidRPr="005A62B0">
        <w:rPr>
          <w:rFonts w:ascii="Arial" w:hAnsi="Arial" w:cs="Arial"/>
          <w:sz w:val="22"/>
          <w:szCs w:val="22"/>
          <w:lang w:val="pl-PL"/>
        </w:rPr>
        <w:t>Secura</w:t>
      </w:r>
      <w:proofErr w:type="spellEnd"/>
      <w:r w:rsidR="005A62B0" w:rsidRPr="005A62B0">
        <w:rPr>
          <w:rFonts w:ascii="Arial" w:hAnsi="Arial" w:cs="Arial"/>
          <w:sz w:val="22"/>
          <w:szCs w:val="22"/>
          <w:lang w:val="pl-PL"/>
        </w:rPr>
        <w:t>), uniemożliwiającym ich przypadkowe wysunięcie</w:t>
      </w:r>
      <w:r w:rsidRPr="00B75BB8">
        <w:rPr>
          <w:rFonts w:ascii="Arial" w:hAnsi="Arial" w:cs="Arial"/>
          <w:sz w:val="22"/>
          <w:szCs w:val="22"/>
          <w:lang w:val="pl-PL"/>
        </w:rPr>
        <w:t>;</w:t>
      </w:r>
    </w:p>
    <w:p w:rsidR="00B75BB8" w:rsidRPr="00B75BB8" w:rsidRDefault="00B75BB8" w:rsidP="00181C08">
      <w:pPr>
        <w:pStyle w:val="Akapitzlist"/>
        <w:numPr>
          <w:ilvl w:val="0"/>
          <w:numId w:val="3"/>
        </w:numPr>
        <w:shd w:val="clear" w:color="auto" w:fill="FFFFFF" w:themeFill="background1"/>
        <w:suppressAutoHyphens/>
        <w:autoSpaceDE w:val="0"/>
        <w:spacing w:after="0"/>
        <w:jc w:val="both"/>
        <w:rPr>
          <w:rFonts w:ascii="Arial" w:hAnsi="Arial" w:cs="Arial"/>
          <w:sz w:val="22"/>
          <w:szCs w:val="22"/>
        </w:rPr>
      </w:pPr>
      <w:r w:rsidRPr="00B75BB8">
        <w:rPr>
          <w:rFonts w:ascii="Arial" w:hAnsi="Arial" w:cs="Arial"/>
          <w:b/>
          <w:sz w:val="22"/>
          <w:szCs w:val="22"/>
          <w:lang w:val="pl-PL"/>
        </w:rPr>
        <w:t>Łączenia płyt</w:t>
      </w:r>
      <w:r w:rsidRPr="00B75BB8">
        <w:rPr>
          <w:rFonts w:ascii="Arial" w:hAnsi="Arial" w:cs="Arial"/>
          <w:sz w:val="22"/>
          <w:szCs w:val="22"/>
          <w:lang w:val="pl-PL"/>
        </w:rPr>
        <w:t xml:space="preserve"> - </w:t>
      </w:r>
      <w:r w:rsidRPr="00B75BB8">
        <w:rPr>
          <w:rFonts w:ascii="Arial" w:hAnsi="Arial" w:cs="Arial"/>
          <w:sz w:val="22"/>
          <w:szCs w:val="22"/>
        </w:rPr>
        <w:t>elementy korpusu połączone za pomocą złączy mimośrodowych niewidocznych na zewnątrz</w:t>
      </w:r>
      <w:r w:rsidRPr="00B75BB8">
        <w:rPr>
          <w:rFonts w:ascii="Arial" w:hAnsi="Arial" w:cs="Arial"/>
          <w:sz w:val="22"/>
          <w:szCs w:val="22"/>
          <w:lang w:val="pl-PL"/>
        </w:rPr>
        <w:t xml:space="preserve">, </w:t>
      </w:r>
      <w:r w:rsidRPr="00B75BB8">
        <w:rPr>
          <w:rFonts w:ascii="Arial" w:hAnsi="Arial" w:cs="Arial"/>
          <w:sz w:val="22"/>
          <w:szCs w:val="22"/>
        </w:rPr>
        <w:t>umożliwiających wymianę poszczególnych elementów w przypadku uszkodzenia. Nie dopuszcza się konstrukcji klejonej.</w:t>
      </w:r>
    </w:p>
    <w:p w:rsidR="00B75BB8" w:rsidRPr="00B75BB8" w:rsidRDefault="00B75BB8" w:rsidP="00181C08">
      <w:pPr>
        <w:pStyle w:val="Akapitzlist"/>
        <w:numPr>
          <w:ilvl w:val="0"/>
          <w:numId w:val="3"/>
        </w:numPr>
        <w:shd w:val="clear" w:color="auto" w:fill="FFFFFF" w:themeFill="background1"/>
        <w:suppressAutoHyphens/>
        <w:autoSpaceDE w:val="0"/>
        <w:spacing w:after="0"/>
        <w:jc w:val="both"/>
        <w:rPr>
          <w:rFonts w:ascii="Arial" w:hAnsi="Arial" w:cs="Arial"/>
          <w:b/>
          <w:sz w:val="22"/>
          <w:szCs w:val="22"/>
          <w:u w:val="single"/>
        </w:rPr>
      </w:pPr>
      <w:r w:rsidRPr="00B75BB8">
        <w:rPr>
          <w:rFonts w:ascii="Arial" w:hAnsi="Arial" w:cs="Arial"/>
          <w:b/>
          <w:sz w:val="22"/>
          <w:szCs w:val="22"/>
          <w:u w:val="single"/>
        </w:rPr>
        <w:t>Kolor płyt:</w:t>
      </w:r>
    </w:p>
    <w:p w:rsidR="00B75BB8" w:rsidRPr="00B75BB8" w:rsidRDefault="00B75BB8" w:rsidP="00181C08">
      <w:pPr>
        <w:pStyle w:val="Akapitzlist"/>
        <w:numPr>
          <w:ilvl w:val="0"/>
          <w:numId w:val="3"/>
        </w:numPr>
        <w:shd w:val="clear" w:color="auto" w:fill="FFFFFF" w:themeFill="background1"/>
        <w:suppressAutoHyphens/>
        <w:autoSpaceDE w:val="0"/>
        <w:spacing w:after="0"/>
        <w:jc w:val="both"/>
        <w:rPr>
          <w:rFonts w:ascii="Arial" w:hAnsi="Arial" w:cs="Arial"/>
          <w:sz w:val="22"/>
          <w:szCs w:val="22"/>
        </w:rPr>
      </w:pPr>
      <w:r w:rsidRPr="00B75BB8">
        <w:rPr>
          <w:rFonts w:ascii="Arial" w:hAnsi="Arial" w:cs="Arial"/>
          <w:sz w:val="22"/>
          <w:szCs w:val="22"/>
          <w:lang w:val="pl-PL"/>
        </w:rPr>
        <w:t xml:space="preserve">boki </w:t>
      </w:r>
      <w:r w:rsidRPr="00B75BB8">
        <w:rPr>
          <w:rFonts w:ascii="Arial" w:hAnsi="Arial" w:cs="Arial"/>
          <w:sz w:val="22"/>
          <w:szCs w:val="22"/>
        </w:rPr>
        <w:t>regału</w:t>
      </w:r>
      <w:r w:rsidRPr="00B75BB8">
        <w:rPr>
          <w:rFonts w:ascii="Arial" w:hAnsi="Arial" w:cs="Arial"/>
          <w:sz w:val="22"/>
          <w:szCs w:val="22"/>
          <w:lang w:val="pl-PL"/>
        </w:rPr>
        <w:t xml:space="preserve">, </w:t>
      </w:r>
      <w:r w:rsidRPr="00B75BB8">
        <w:rPr>
          <w:rFonts w:ascii="Arial" w:hAnsi="Arial" w:cs="Arial"/>
          <w:sz w:val="22"/>
          <w:szCs w:val="22"/>
        </w:rPr>
        <w:t>wieniec górny</w:t>
      </w:r>
      <w:r w:rsidRPr="00B75BB8">
        <w:rPr>
          <w:rFonts w:ascii="Arial" w:hAnsi="Arial" w:cs="Arial"/>
          <w:sz w:val="22"/>
          <w:szCs w:val="22"/>
          <w:lang w:val="pl-PL"/>
        </w:rPr>
        <w:t xml:space="preserve"> i dolny</w:t>
      </w:r>
      <w:r w:rsidR="006C27B6">
        <w:rPr>
          <w:rFonts w:ascii="Arial" w:hAnsi="Arial" w:cs="Arial"/>
          <w:sz w:val="22"/>
          <w:szCs w:val="22"/>
          <w:lang w:val="pl-PL"/>
        </w:rPr>
        <w:t xml:space="preserve"> oraz ściana tylna</w:t>
      </w:r>
      <w:r w:rsidRPr="00B75BB8">
        <w:rPr>
          <w:rFonts w:ascii="Arial" w:hAnsi="Arial" w:cs="Arial"/>
          <w:sz w:val="22"/>
          <w:szCs w:val="22"/>
        </w:rPr>
        <w:t>:</w:t>
      </w:r>
      <w:r w:rsidRPr="00B75BB8">
        <w:rPr>
          <w:rFonts w:ascii="Arial" w:hAnsi="Arial" w:cs="Arial"/>
          <w:b/>
          <w:sz w:val="22"/>
          <w:szCs w:val="22"/>
          <w:lang w:val="pl-PL"/>
        </w:rPr>
        <w:t xml:space="preserve"> Dąb Dziki R3217</w:t>
      </w:r>
      <w:r w:rsidRPr="00B75BB8">
        <w:rPr>
          <w:rFonts w:ascii="Arial" w:hAnsi="Arial" w:cs="Arial"/>
          <w:sz w:val="22"/>
          <w:szCs w:val="22"/>
        </w:rPr>
        <w:t xml:space="preserve">, </w:t>
      </w:r>
    </w:p>
    <w:p w:rsidR="00B75BB8" w:rsidRPr="00B75BB8" w:rsidRDefault="00B75BB8" w:rsidP="00181C08">
      <w:pPr>
        <w:pStyle w:val="Akapitzlist"/>
        <w:numPr>
          <w:ilvl w:val="0"/>
          <w:numId w:val="3"/>
        </w:numPr>
        <w:shd w:val="clear" w:color="auto" w:fill="FFFFFF" w:themeFill="background1"/>
        <w:suppressAutoHyphens/>
        <w:autoSpaceDE w:val="0"/>
        <w:spacing w:after="0"/>
        <w:jc w:val="both"/>
        <w:rPr>
          <w:rFonts w:ascii="Arial" w:hAnsi="Arial" w:cs="Arial"/>
          <w:sz w:val="22"/>
          <w:szCs w:val="22"/>
        </w:rPr>
      </w:pPr>
      <w:r w:rsidRPr="00B75BB8">
        <w:rPr>
          <w:rFonts w:ascii="Arial" w:hAnsi="Arial" w:cs="Arial"/>
          <w:sz w:val="22"/>
          <w:szCs w:val="22"/>
        </w:rPr>
        <w:t xml:space="preserve">półki: </w:t>
      </w:r>
      <w:r w:rsidRPr="00B75BB8">
        <w:rPr>
          <w:rFonts w:ascii="Arial" w:hAnsi="Arial" w:cs="Arial"/>
          <w:b/>
          <w:sz w:val="22"/>
          <w:szCs w:val="22"/>
        </w:rPr>
        <w:t>Dąb Dziki R3217</w:t>
      </w:r>
      <w:r w:rsidRPr="00B75BB8">
        <w:rPr>
          <w:rFonts w:ascii="Arial" w:hAnsi="Arial" w:cs="Arial"/>
          <w:sz w:val="22"/>
          <w:szCs w:val="22"/>
        </w:rPr>
        <w:t>;</w:t>
      </w:r>
    </w:p>
    <w:p w:rsidR="00B75BB8" w:rsidRPr="00B75BB8" w:rsidRDefault="00B75BB8" w:rsidP="00181C08">
      <w:pPr>
        <w:pStyle w:val="Akapitzlist"/>
        <w:numPr>
          <w:ilvl w:val="0"/>
          <w:numId w:val="3"/>
        </w:numPr>
        <w:shd w:val="clear" w:color="auto" w:fill="FFFFFF" w:themeFill="background1"/>
        <w:suppressAutoHyphens/>
        <w:autoSpaceDE w:val="0"/>
        <w:spacing w:after="0"/>
        <w:jc w:val="both"/>
        <w:rPr>
          <w:rFonts w:ascii="Arial" w:hAnsi="Arial" w:cs="Arial"/>
          <w:noProof/>
          <w:sz w:val="22"/>
          <w:szCs w:val="22"/>
        </w:rPr>
      </w:pPr>
      <w:r w:rsidRPr="00B75BB8">
        <w:rPr>
          <w:rFonts w:ascii="Arial" w:hAnsi="Arial" w:cs="Arial"/>
          <w:sz w:val="22"/>
          <w:szCs w:val="22"/>
        </w:rPr>
        <w:t>Regał musi zawierać 5 przestrzeni mieszczących segregatory biurowe na dokumenty A4;</w:t>
      </w:r>
    </w:p>
    <w:p w:rsidR="00B75BB8" w:rsidRPr="00B75BB8" w:rsidRDefault="00B75BB8" w:rsidP="00181C08">
      <w:pPr>
        <w:pStyle w:val="Akapitzlist"/>
        <w:numPr>
          <w:ilvl w:val="0"/>
          <w:numId w:val="3"/>
        </w:numPr>
        <w:shd w:val="clear" w:color="auto" w:fill="FFFFFF" w:themeFill="background1"/>
        <w:suppressAutoHyphens/>
        <w:autoSpaceDE w:val="0"/>
        <w:spacing w:after="0"/>
        <w:jc w:val="both"/>
        <w:rPr>
          <w:rFonts w:ascii="Arial" w:hAnsi="Arial" w:cs="Arial"/>
          <w:noProof/>
          <w:sz w:val="22"/>
          <w:szCs w:val="22"/>
        </w:rPr>
      </w:pPr>
      <w:r w:rsidRPr="00B75BB8">
        <w:rPr>
          <w:rFonts w:ascii="Arial" w:hAnsi="Arial" w:cs="Arial"/>
          <w:sz w:val="22"/>
          <w:szCs w:val="22"/>
        </w:rPr>
        <w:t>Jedna półka zamontowana na stałe, 3 ruchome</w:t>
      </w:r>
      <w:r w:rsidRPr="00B75BB8">
        <w:rPr>
          <w:rFonts w:ascii="Arial" w:hAnsi="Arial" w:cs="Arial"/>
          <w:sz w:val="22"/>
          <w:szCs w:val="22"/>
          <w:lang w:val="pl-PL"/>
        </w:rPr>
        <w:t>;</w:t>
      </w:r>
    </w:p>
    <w:p w:rsidR="00B75BB8" w:rsidRPr="00B75BB8" w:rsidRDefault="00B75BB8" w:rsidP="00181C08">
      <w:pPr>
        <w:pStyle w:val="Akapitzlist"/>
        <w:numPr>
          <w:ilvl w:val="0"/>
          <w:numId w:val="3"/>
        </w:numPr>
        <w:shd w:val="clear" w:color="auto" w:fill="FFFFFF" w:themeFill="background1"/>
        <w:suppressAutoHyphens/>
        <w:autoSpaceDE w:val="0"/>
        <w:spacing w:after="0"/>
        <w:jc w:val="both"/>
        <w:rPr>
          <w:rFonts w:ascii="Arial" w:hAnsi="Arial" w:cs="Arial"/>
          <w:sz w:val="22"/>
          <w:szCs w:val="22"/>
        </w:rPr>
      </w:pPr>
      <w:r w:rsidRPr="00B75BB8">
        <w:rPr>
          <w:rFonts w:ascii="Arial" w:hAnsi="Arial" w:cs="Arial"/>
          <w:sz w:val="22"/>
          <w:szCs w:val="22"/>
          <w:lang w:val="pl-PL"/>
        </w:rPr>
        <w:t xml:space="preserve">Regał </w:t>
      </w:r>
      <w:r w:rsidRPr="00B75BB8">
        <w:rPr>
          <w:rFonts w:ascii="Arial" w:hAnsi="Arial" w:cs="Arial"/>
          <w:sz w:val="22"/>
          <w:szCs w:val="22"/>
        </w:rPr>
        <w:t>wyposażon</w:t>
      </w:r>
      <w:r w:rsidRPr="00B75BB8">
        <w:rPr>
          <w:rFonts w:ascii="Arial" w:hAnsi="Arial" w:cs="Arial"/>
          <w:sz w:val="22"/>
          <w:szCs w:val="22"/>
          <w:lang w:val="pl-PL"/>
        </w:rPr>
        <w:t>y</w:t>
      </w:r>
      <w:r w:rsidRPr="00B75BB8">
        <w:rPr>
          <w:rFonts w:ascii="Arial" w:hAnsi="Arial" w:cs="Arial"/>
          <w:sz w:val="22"/>
          <w:szCs w:val="22"/>
        </w:rPr>
        <w:t xml:space="preserve"> w</w:t>
      </w:r>
      <w:r w:rsidRPr="00B75BB8">
        <w:rPr>
          <w:rFonts w:ascii="Arial" w:hAnsi="Arial" w:cs="Arial"/>
          <w:sz w:val="22"/>
          <w:szCs w:val="22"/>
          <w:lang w:val="pl-PL"/>
        </w:rPr>
        <w:t xml:space="preserve"> 4</w:t>
      </w:r>
      <w:r w:rsidRPr="00B75BB8">
        <w:rPr>
          <w:rFonts w:ascii="Arial" w:hAnsi="Arial" w:cs="Arial"/>
          <w:sz w:val="22"/>
          <w:szCs w:val="22"/>
        </w:rPr>
        <w:t xml:space="preserve"> ślizgacze ułatwiające przesuwanie</w:t>
      </w:r>
      <w:r w:rsidRPr="00B75BB8">
        <w:rPr>
          <w:rFonts w:ascii="Arial" w:hAnsi="Arial" w:cs="Arial"/>
          <w:sz w:val="22"/>
          <w:szCs w:val="22"/>
          <w:lang w:val="pl-PL"/>
        </w:rPr>
        <w:t xml:space="preserve"> o max. grubości 5 mm;</w:t>
      </w:r>
    </w:p>
    <w:p w:rsidR="00B75BB8" w:rsidRPr="00B75BB8" w:rsidRDefault="00B75BB8" w:rsidP="00181C08">
      <w:pPr>
        <w:pStyle w:val="Akapitzlist"/>
        <w:shd w:val="clear" w:color="auto" w:fill="FFFFFF" w:themeFill="background1"/>
        <w:suppressAutoHyphens/>
        <w:autoSpaceDE w:val="0"/>
        <w:spacing w:after="0"/>
        <w:ind w:left="360"/>
        <w:jc w:val="both"/>
        <w:rPr>
          <w:rFonts w:ascii="Arial" w:hAnsi="Arial" w:cs="Arial"/>
          <w:sz w:val="22"/>
          <w:szCs w:val="22"/>
        </w:rPr>
      </w:pPr>
    </w:p>
    <w:p w:rsidR="00A76A24" w:rsidRDefault="00A76A24">
      <w:pPr>
        <w:rPr>
          <w:rFonts w:ascii="Arial" w:hAnsi="Arial" w:cs="Arial"/>
          <w:i/>
          <w:noProof/>
        </w:rPr>
      </w:pPr>
      <w:r>
        <w:rPr>
          <w:rFonts w:ascii="Arial" w:hAnsi="Arial" w:cs="Arial"/>
          <w:i/>
          <w:noProof/>
        </w:rPr>
        <w:br w:type="page"/>
      </w:r>
    </w:p>
    <w:p w:rsidR="00B75BB8" w:rsidRDefault="00B75BB8" w:rsidP="00181C08">
      <w:pPr>
        <w:shd w:val="clear" w:color="auto" w:fill="FFFFFF" w:themeFill="background1"/>
        <w:suppressAutoHyphens/>
        <w:autoSpaceDE w:val="0"/>
        <w:spacing w:line="276" w:lineRule="auto"/>
        <w:contextualSpacing/>
        <w:jc w:val="both"/>
        <w:rPr>
          <w:rFonts w:ascii="Arial" w:hAnsi="Arial" w:cs="Arial"/>
          <w:i/>
          <w:noProof/>
          <w:u w:val="single"/>
        </w:rPr>
      </w:pPr>
      <w:r w:rsidRPr="00B75BB8">
        <w:rPr>
          <w:rFonts w:ascii="Arial" w:hAnsi="Arial" w:cs="Arial"/>
          <w:i/>
          <w:noProof/>
        </w:rPr>
        <w:lastRenderedPageBreak/>
        <w:t xml:space="preserve">Zdjęcie poglądowe regału oraz podpórki półek </w:t>
      </w:r>
      <w:r w:rsidRPr="00B75BB8">
        <w:rPr>
          <w:rFonts w:ascii="Arial" w:hAnsi="Arial" w:cs="Arial"/>
          <w:i/>
          <w:noProof/>
          <w:u w:val="single"/>
        </w:rPr>
        <w:t>- kolorystyka zgodnie z opisem powyżej</w:t>
      </w:r>
    </w:p>
    <w:p w:rsidR="00B75BB8" w:rsidRDefault="00B75BB8" w:rsidP="00181C08">
      <w:pPr>
        <w:shd w:val="clear" w:color="auto" w:fill="FFFFFF" w:themeFill="background1"/>
        <w:suppressAutoHyphens/>
        <w:autoSpaceDE w:val="0"/>
        <w:spacing w:line="276" w:lineRule="auto"/>
        <w:contextualSpacing/>
        <w:jc w:val="both"/>
        <w:rPr>
          <w:rFonts w:ascii="Arial" w:hAnsi="Arial" w:cs="Arial"/>
          <w:i/>
          <w:noProof/>
          <w:u w:val="single"/>
        </w:rPr>
      </w:pPr>
    </w:p>
    <w:p w:rsidR="00B75BB8" w:rsidRPr="00B75BB8" w:rsidRDefault="00B75BB8" w:rsidP="00181C08">
      <w:pPr>
        <w:shd w:val="clear" w:color="auto" w:fill="FFFFFF" w:themeFill="background1"/>
        <w:suppressAutoHyphens/>
        <w:autoSpaceDE w:val="0"/>
        <w:spacing w:line="276" w:lineRule="auto"/>
        <w:contextualSpacing/>
        <w:jc w:val="both"/>
        <w:rPr>
          <w:rFonts w:ascii="Arial" w:hAnsi="Arial" w:cs="Arial"/>
          <w:i/>
          <w:noProof/>
          <w:u w:val="single"/>
        </w:rPr>
      </w:pPr>
    </w:p>
    <w:p w:rsidR="00D654E4" w:rsidRDefault="00B75BB8" w:rsidP="00181C08">
      <w:pPr>
        <w:spacing w:line="276" w:lineRule="auto"/>
        <w:rPr>
          <w:noProof/>
        </w:rPr>
      </w:pPr>
      <w:r w:rsidRPr="001A0886">
        <w:rPr>
          <w:noProof/>
        </w:rPr>
        <w:drawing>
          <wp:inline distT="0" distB="0" distL="0" distR="0" wp14:anchorId="7454CDCD" wp14:editId="74681739">
            <wp:extent cx="1151906" cy="2264692"/>
            <wp:effectExtent l="0" t="0" r="0" b="254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235498" cy="2429037"/>
                    </a:xfrm>
                    <a:prstGeom prst="rect">
                      <a:avLst/>
                    </a:prstGeom>
                  </pic:spPr>
                </pic:pic>
              </a:graphicData>
            </a:graphic>
          </wp:inline>
        </w:drawing>
      </w:r>
      <w:r>
        <w:rPr>
          <w:noProof/>
        </w:rPr>
        <w:t xml:space="preserve">                             </w:t>
      </w:r>
      <w:r>
        <w:rPr>
          <w:noProof/>
        </w:rPr>
        <w:drawing>
          <wp:inline distT="0" distB="0" distL="0" distR="0" wp14:anchorId="584FD952" wp14:editId="0A51031F">
            <wp:extent cx="845751" cy="733425"/>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66447" cy="751372"/>
                    </a:xfrm>
                    <a:prstGeom prst="rect">
                      <a:avLst/>
                    </a:prstGeom>
                  </pic:spPr>
                </pic:pic>
              </a:graphicData>
            </a:graphic>
          </wp:inline>
        </w:drawing>
      </w:r>
      <w:r w:rsidR="00954CF4">
        <w:rPr>
          <w:noProof/>
        </w:rPr>
        <w:t xml:space="preserve">            </w:t>
      </w:r>
    </w:p>
    <w:p w:rsidR="000D5742" w:rsidRDefault="000D5742" w:rsidP="00181C08">
      <w:pPr>
        <w:spacing w:line="276" w:lineRule="auto"/>
      </w:pPr>
    </w:p>
    <w:p w:rsidR="000D5742" w:rsidRDefault="000D5742" w:rsidP="00181C08">
      <w:pPr>
        <w:keepNext/>
        <w:suppressAutoHyphens/>
        <w:autoSpaceDE w:val="0"/>
        <w:spacing w:after="0" w:line="276" w:lineRule="auto"/>
        <w:contextualSpacing/>
        <w:jc w:val="both"/>
        <w:rPr>
          <w:rFonts w:ascii="Arial" w:eastAsia="Times New Roman" w:hAnsi="Arial" w:cs="Arial"/>
          <w:b/>
          <w:lang w:eastAsia="pl-PL"/>
        </w:rPr>
      </w:pPr>
      <w:r w:rsidRPr="000D5742">
        <w:rPr>
          <w:rFonts w:ascii="Arial" w:eastAsia="Times New Roman" w:hAnsi="Arial" w:cs="Arial"/>
          <w:b/>
          <w:lang w:eastAsia="pl-PL"/>
        </w:rPr>
        <w:t>Biurko z maskownicą</w:t>
      </w:r>
    </w:p>
    <w:p w:rsidR="00582FCF" w:rsidRPr="000D5742" w:rsidRDefault="00582FCF" w:rsidP="00181C08">
      <w:pPr>
        <w:keepNext/>
        <w:suppressAutoHyphens/>
        <w:autoSpaceDE w:val="0"/>
        <w:spacing w:after="0" w:line="276" w:lineRule="auto"/>
        <w:contextualSpacing/>
        <w:jc w:val="both"/>
        <w:rPr>
          <w:rFonts w:ascii="Arial" w:eastAsia="Times New Roman" w:hAnsi="Arial" w:cs="Arial"/>
          <w:b/>
          <w:lang w:eastAsia="pl-PL"/>
        </w:rPr>
      </w:pPr>
    </w:p>
    <w:p w:rsidR="000D5742" w:rsidRPr="000D5742" w:rsidRDefault="000D5742" w:rsidP="00181C08">
      <w:pPr>
        <w:suppressAutoHyphens/>
        <w:autoSpaceDE w:val="0"/>
        <w:spacing w:after="0" w:line="276" w:lineRule="auto"/>
        <w:ind w:left="192" w:hanging="192"/>
        <w:contextualSpacing/>
        <w:jc w:val="both"/>
        <w:rPr>
          <w:rFonts w:ascii="Arial" w:eastAsia="Times New Roman" w:hAnsi="Arial" w:cs="Arial"/>
          <w:lang w:eastAsia="pl-PL"/>
        </w:rPr>
      </w:pPr>
      <w:r w:rsidRPr="000D5742">
        <w:rPr>
          <w:rFonts w:ascii="Arial" w:eastAsia="Times New Roman" w:hAnsi="Arial" w:cs="Arial"/>
          <w:lang w:eastAsia="pl-PL"/>
        </w:rPr>
        <w:sym w:font="Symbol" w:char="F0B7"/>
      </w:r>
      <w:r w:rsidRPr="000D5742">
        <w:rPr>
          <w:rFonts w:ascii="Arial" w:eastAsia="Times New Roman" w:hAnsi="Arial" w:cs="Arial"/>
          <w:lang w:eastAsia="pl-PL"/>
        </w:rPr>
        <w:t xml:space="preserve"> </w:t>
      </w:r>
      <w:r w:rsidRPr="000D5742">
        <w:rPr>
          <w:rFonts w:ascii="Arial" w:eastAsia="Times New Roman" w:hAnsi="Arial" w:cs="Arial"/>
          <w:b/>
          <w:lang w:eastAsia="pl-PL"/>
        </w:rPr>
        <w:t>Wymiary (mm):</w:t>
      </w:r>
      <w:r w:rsidRPr="000D5742">
        <w:rPr>
          <w:rFonts w:ascii="Arial" w:eastAsia="Times New Roman" w:hAnsi="Arial" w:cs="Arial"/>
          <w:lang w:eastAsia="pl-PL"/>
        </w:rPr>
        <w:t xml:space="preserve"> 1200 x 800 x 735 (szerokość x głębokość x  wysokość) - w  przypadku wysokości dopuszcza się +/- 15 mm;</w:t>
      </w:r>
    </w:p>
    <w:p w:rsidR="00940465" w:rsidRDefault="000D5742" w:rsidP="00181C08">
      <w:pPr>
        <w:suppressAutoHyphens/>
        <w:autoSpaceDE w:val="0"/>
        <w:spacing w:after="0" w:line="276" w:lineRule="auto"/>
        <w:ind w:left="192" w:hanging="192"/>
        <w:contextualSpacing/>
        <w:jc w:val="both"/>
        <w:rPr>
          <w:rFonts w:ascii="Arial" w:eastAsia="Times New Roman" w:hAnsi="Arial" w:cs="Arial"/>
          <w:lang w:val="x-none"/>
        </w:rPr>
      </w:pPr>
      <w:r w:rsidRPr="000D5742">
        <w:rPr>
          <w:rFonts w:ascii="Arial" w:eastAsia="Times New Roman" w:hAnsi="Arial" w:cs="Arial"/>
          <w:lang w:eastAsia="pl-PL"/>
        </w:rPr>
        <w:sym w:font="Symbol" w:char="F0B7"/>
      </w:r>
      <w:r w:rsidRPr="000D5742">
        <w:rPr>
          <w:rFonts w:ascii="Arial" w:eastAsia="Times New Roman" w:hAnsi="Arial" w:cs="Arial"/>
          <w:lang w:eastAsia="pl-PL"/>
        </w:rPr>
        <w:t xml:space="preserve"> </w:t>
      </w:r>
      <w:r w:rsidRPr="000D5742">
        <w:rPr>
          <w:rFonts w:ascii="Arial" w:eastAsia="Times New Roman" w:hAnsi="Arial" w:cs="Arial"/>
          <w:b/>
          <w:lang w:eastAsia="pl-PL"/>
        </w:rPr>
        <w:t xml:space="preserve">Blat </w:t>
      </w:r>
      <w:r w:rsidRPr="000D5742">
        <w:rPr>
          <w:rFonts w:ascii="Arial" w:eastAsia="Times New Roman" w:hAnsi="Arial" w:cs="Arial"/>
          <w:lang w:eastAsia="pl-PL"/>
        </w:rPr>
        <w:t xml:space="preserve">- </w:t>
      </w:r>
      <w:r w:rsidRPr="000D5742">
        <w:rPr>
          <w:rFonts w:ascii="Arial" w:eastAsia="Times New Roman" w:hAnsi="Arial" w:cs="Arial"/>
          <w:lang w:val="x-none"/>
        </w:rPr>
        <w:t xml:space="preserve">trójwarstwowa płyta wiórowa, klasa higieniczności E1, dwustronnie </w:t>
      </w:r>
      <w:proofErr w:type="spellStart"/>
      <w:r w:rsidRPr="000D5742">
        <w:rPr>
          <w:rFonts w:ascii="Arial" w:eastAsia="Times New Roman" w:hAnsi="Arial" w:cs="Arial"/>
          <w:lang w:val="x-none"/>
        </w:rPr>
        <w:t>melaminowana</w:t>
      </w:r>
      <w:proofErr w:type="spellEnd"/>
      <w:r w:rsidRPr="000D5742">
        <w:rPr>
          <w:rFonts w:ascii="Arial" w:eastAsia="Times New Roman" w:hAnsi="Arial" w:cs="Arial"/>
          <w:lang w:val="x-none"/>
        </w:rPr>
        <w:t xml:space="preserve"> (</w:t>
      </w:r>
      <w:proofErr w:type="spellStart"/>
      <w:r w:rsidRPr="000D5742">
        <w:rPr>
          <w:rFonts w:ascii="Arial" w:eastAsia="Times New Roman" w:hAnsi="Arial" w:cs="Arial"/>
          <w:lang w:val="x-none"/>
        </w:rPr>
        <w:t>melaminat</w:t>
      </w:r>
      <w:proofErr w:type="spellEnd"/>
      <w:r w:rsidRPr="000D5742">
        <w:rPr>
          <w:rFonts w:ascii="Arial" w:eastAsia="Times New Roman" w:hAnsi="Arial" w:cs="Arial"/>
          <w:lang w:val="x-none"/>
        </w:rPr>
        <w:t xml:space="preserve"> o strukturze </w:t>
      </w:r>
      <w:r w:rsidR="00940465" w:rsidRPr="00940465">
        <w:rPr>
          <w:rFonts w:ascii="Arial" w:eastAsia="Times New Roman" w:hAnsi="Arial" w:cs="Arial"/>
          <w:lang w:val="x-none"/>
        </w:rPr>
        <w:t xml:space="preserve">o strukturze przypominającej wygląd i fakturę prawdziwego drewna (struktura musi być widoczna oraz wyczuwalna w dotyku), </w:t>
      </w:r>
    </w:p>
    <w:p w:rsidR="00940465" w:rsidRDefault="00940465" w:rsidP="00181C08">
      <w:pPr>
        <w:suppressAutoHyphens/>
        <w:autoSpaceDE w:val="0"/>
        <w:spacing w:after="0" w:line="276" w:lineRule="auto"/>
        <w:ind w:left="192" w:hanging="192"/>
        <w:contextualSpacing/>
        <w:jc w:val="both"/>
        <w:rPr>
          <w:rFonts w:ascii="Arial" w:eastAsia="Times New Roman" w:hAnsi="Arial" w:cs="Arial"/>
          <w:lang w:val="x-none"/>
        </w:rPr>
      </w:pPr>
    </w:p>
    <w:p w:rsidR="000D5742" w:rsidRPr="000D5742" w:rsidRDefault="000D5742" w:rsidP="00181C08">
      <w:pPr>
        <w:suppressAutoHyphens/>
        <w:autoSpaceDE w:val="0"/>
        <w:spacing w:after="0" w:line="276" w:lineRule="auto"/>
        <w:ind w:left="192" w:hanging="192"/>
        <w:contextualSpacing/>
        <w:jc w:val="both"/>
        <w:rPr>
          <w:rFonts w:ascii="Arial" w:eastAsia="Times New Roman" w:hAnsi="Arial" w:cs="Arial"/>
          <w:lang w:val="x-none"/>
        </w:rPr>
      </w:pPr>
      <w:r w:rsidRPr="000D5742">
        <w:rPr>
          <w:rFonts w:ascii="Arial" w:eastAsia="Times New Roman" w:hAnsi="Arial" w:cs="Arial"/>
          <w:lang w:val="x-none"/>
        </w:rPr>
        <w:t>25 mm, obrzeże klejone listwą PCV o  grubości min. 2 mm i  promieniu 2 mm, w kolorze: Dąb Dziki R3217. Pod blatem wspornik  wzmacniający, metalowy, malowany proszkowo w  kolorze Czarny mat. Wspornik montowany w sposób niewidoczny.</w:t>
      </w:r>
    </w:p>
    <w:p w:rsidR="000D5742" w:rsidRPr="000D5742" w:rsidRDefault="000D5742" w:rsidP="00181C08">
      <w:pPr>
        <w:numPr>
          <w:ilvl w:val="0"/>
          <w:numId w:val="6"/>
        </w:numPr>
        <w:spacing w:after="200" w:line="276" w:lineRule="auto"/>
        <w:ind w:left="192" w:hanging="142"/>
        <w:contextualSpacing/>
        <w:jc w:val="both"/>
        <w:rPr>
          <w:rFonts w:ascii="Arial" w:eastAsia="Times New Roman" w:hAnsi="Arial" w:cs="Arial"/>
          <w:lang w:val="x-none"/>
        </w:rPr>
      </w:pPr>
      <w:r w:rsidRPr="000D5742">
        <w:rPr>
          <w:rFonts w:ascii="Arial" w:eastAsia="Times New Roman" w:hAnsi="Arial" w:cs="Arial"/>
          <w:b/>
          <w:lang w:val="x-none"/>
        </w:rPr>
        <w:t xml:space="preserve">Maskownica </w:t>
      </w:r>
      <w:r w:rsidRPr="000D5742">
        <w:rPr>
          <w:rFonts w:ascii="Arial" w:eastAsia="Times New Roman" w:hAnsi="Arial" w:cs="Arial"/>
          <w:lang w:val="x-none"/>
        </w:rPr>
        <w:t>–</w:t>
      </w:r>
      <w:r w:rsidRPr="000D5742">
        <w:rPr>
          <w:rFonts w:ascii="Arial" w:eastAsia="Times New Roman" w:hAnsi="Arial" w:cs="Arial"/>
          <w:b/>
          <w:lang w:val="x-none"/>
        </w:rPr>
        <w:t xml:space="preserve"> </w:t>
      </w:r>
      <w:r w:rsidRPr="000D5742">
        <w:rPr>
          <w:rFonts w:ascii="Arial" w:eastAsia="Times New Roman" w:hAnsi="Arial" w:cs="Arial"/>
        </w:rPr>
        <w:t>trójwarstwowa</w:t>
      </w:r>
      <w:r w:rsidRPr="000D5742">
        <w:rPr>
          <w:rFonts w:ascii="Arial" w:eastAsia="Times New Roman" w:hAnsi="Arial" w:cs="Arial"/>
          <w:lang w:val="x-none"/>
        </w:rPr>
        <w:t xml:space="preserve"> płyta</w:t>
      </w:r>
      <w:r w:rsidRPr="000D5742">
        <w:rPr>
          <w:rFonts w:ascii="Arial" w:eastAsia="Times New Roman" w:hAnsi="Arial" w:cs="Arial"/>
        </w:rPr>
        <w:t xml:space="preserve"> wiórowa, klasa higieniczności E1,</w:t>
      </w:r>
      <w:r w:rsidRPr="000D5742">
        <w:rPr>
          <w:rFonts w:ascii="Arial" w:eastAsia="Times New Roman" w:hAnsi="Arial" w:cs="Arial"/>
          <w:lang w:val="x-none"/>
        </w:rPr>
        <w:t xml:space="preserve"> dwustronnie </w:t>
      </w:r>
      <w:proofErr w:type="spellStart"/>
      <w:r w:rsidRPr="000D5742">
        <w:rPr>
          <w:rFonts w:ascii="Arial" w:eastAsia="Times New Roman" w:hAnsi="Arial" w:cs="Arial"/>
          <w:lang w:val="x-none"/>
        </w:rPr>
        <w:t>melaminowana</w:t>
      </w:r>
      <w:proofErr w:type="spellEnd"/>
      <w:r w:rsidRPr="000D5742">
        <w:rPr>
          <w:rFonts w:ascii="Arial" w:eastAsia="Times New Roman" w:hAnsi="Arial" w:cs="Arial"/>
          <w:lang w:val="x-none"/>
        </w:rPr>
        <w:t xml:space="preserve"> </w:t>
      </w:r>
      <w:r w:rsidRPr="000D5742">
        <w:rPr>
          <w:rFonts w:ascii="Arial" w:eastAsia="Times New Roman" w:hAnsi="Arial" w:cs="Arial"/>
        </w:rPr>
        <w:t xml:space="preserve">18 mm </w:t>
      </w:r>
      <w:r w:rsidRPr="000D5742">
        <w:rPr>
          <w:rFonts w:ascii="Arial" w:eastAsia="Times New Roman" w:hAnsi="Arial" w:cs="Arial"/>
          <w:lang w:val="x-none"/>
        </w:rPr>
        <w:t xml:space="preserve">o wymiarach minimalnych 1000 mm x 350 mm (szerokość x wysokość) - dopuszcza się +/- </w:t>
      </w:r>
      <w:r w:rsidR="00F135CD">
        <w:rPr>
          <w:rFonts w:ascii="Arial" w:eastAsia="Times New Roman" w:hAnsi="Arial" w:cs="Arial"/>
        </w:rPr>
        <w:t> </w:t>
      </w:r>
      <w:r w:rsidRPr="000D5742">
        <w:rPr>
          <w:rFonts w:ascii="Arial" w:eastAsia="Times New Roman" w:hAnsi="Arial" w:cs="Arial"/>
          <w:lang w:val="x-none"/>
        </w:rPr>
        <w:t xml:space="preserve">10 mm, w  kolorze </w:t>
      </w:r>
      <w:r w:rsidRPr="000D5742">
        <w:rPr>
          <w:rFonts w:ascii="Arial" w:eastAsia="Times New Roman" w:hAnsi="Arial" w:cs="Arial"/>
          <w:b/>
          <w:lang w:val="x-none"/>
        </w:rPr>
        <w:t>Dąb Dziki R3217</w:t>
      </w:r>
      <w:r w:rsidRPr="000D5742">
        <w:rPr>
          <w:rFonts w:ascii="Arial" w:eastAsia="Times New Roman" w:hAnsi="Arial" w:cs="Arial"/>
          <w:b/>
        </w:rPr>
        <w:t xml:space="preserve"> </w:t>
      </w:r>
      <w:r w:rsidRPr="000D5742">
        <w:rPr>
          <w:rFonts w:ascii="Arial" w:eastAsia="Times New Roman" w:hAnsi="Arial" w:cs="Arial"/>
          <w:lang w:val="x-none"/>
        </w:rPr>
        <w:t xml:space="preserve">obrzeże klejone listwą PCV o grubości min. 1 mm </w:t>
      </w:r>
      <w:r w:rsidRPr="000D5742">
        <w:rPr>
          <w:rFonts w:ascii="Arial" w:eastAsia="Times New Roman" w:hAnsi="Arial" w:cs="Arial"/>
        </w:rPr>
        <w:t xml:space="preserve">i </w:t>
      </w:r>
      <w:r w:rsidR="007944FD">
        <w:rPr>
          <w:rFonts w:ascii="Arial" w:eastAsia="Times New Roman" w:hAnsi="Arial" w:cs="Arial"/>
        </w:rPr>
        <w:t> </w:t>
      </w:r>
      <w:r w:rsidRPr="000D5742">
        <w:rPr>
          <w:rFonts w:ascii="Arial" w:eastAsia="Times New Roman" w:hAnsi="Arial" w:cs="Arial"/>
        </w:rPr>
        <w:t xml:space="preserve">promieniu 1 mm </w:t>
      </w:r>
      <w:r w:rsidRPr="000D5742">
        <w:rPr>
          <w:rFonts w:ascii="Arial" w:eastAsia="Times New Roman" w:hAnsi="Arial" w:cs="Arial"/>
          <w:lang w:val="x-none"/>
        </w:rPr>
        <w:t>w kolorze płyty;</w:t>
      </w:r>
    </w:p>
    <w:p w:rsidR="00FD45AC" w:rsidRPr="00FD45AC" w:rsidRDefault="00FD45AC" w:rsidP="00181C08">
      <w:pPr>
        <w:numPr>
          <w:ilvl w:val="0"/>
          <w:numId w:val="5"/>
        </w:numPr>
        <w:suppressAutoHyphens/>
        <w:autoSpaceDE w:val="0"/>
        <w:spacing w:after="200" w:line="276" w:lineRule="auto"/>
        <w:ind w:left="192" w:hanging="192"/>
        <w:contextualSpacing/>
        <w:jc w:val="both"/>
        <w:rPr>
          <w:rFonts w:ascii="Arial" w:eastAsia="Times New Roman" w:hAnsi="Arial" w:cs="Arial"/>
          <w:lang w:val="x-none"/>
        </w:rPr>
      </w:pPr>
      <w:r w:rsidRPr="003B0FAC">
        <w:rPr>
          <w:rFonts w:ascii="Arial" w:eastAsia="Times New Roman" w:hAnsi="Arial" w:cs="Arial"/>
          <w:b/>
          <w:lang w:val="x-none"/>
        </w:rPr>
        <w:t>Stelaż</w:t>
      </w:r>
      <w:r w:rsidRPr="003B0FAC">
        <w:rPr>
          <w:rFonts w:ascii="Arial" w:eastAsia="Times New Roman" w:hAnsi="Arial" w:cs="Arial"/>
          <w:b/>
        </w:rPr>
        <w:t xml:space="preserve"> oraz nogi</w:t>
      </w:r>
      <w:r w:rsidRPr="006D4E29">
        <w:rPr>
          <w:rFonts w:ascii="Arial" w:eastAsia="Times New Roman" w:hAnsi="Arial" w:cs="Arial"/>
        </w:rPr>
        <w:t xml:space="preserve"> </w:t>
      </w:r>
      <w:r>
        <w:rPr>
          <w:rFonts w:ascii="Arial" w:eastAsia="Times New Roman" w:hAnsi="Arial" w:cs="Arial"/>
        </w:rPr>
        <w:t>biurka</w:t>
      </w:r>
      <w:r w:rsidRPr="006D4E29">
        <w:rPr>
          <w:rFonts w:ascii="Arial" w:eastAsia="Times New Roman" w:hAnsi="Arial" w:cs="Arial"/>
        </w:rPr>
        <w:t xml:space="preserve"> </w:t>
      </w:r>
      <w:r w:rsidRPr="006D4E29">
        <w:rPr>
          <w:rFonts w:ascii="Arial" w:eastAsia="Times New Roman" w:hAnsi="Arial" w:cs="Arial"/>
          <w:lang w:val="x-none"/>
        </w:rPr>
        <w:t>metal</w:t>
      </w:r>
      <w:r>
        <w:rPr>
          <w:rFonts w:ascii="Arial" w:eastAsia="Times New Roman" w:hAnsi="Arial" w:cs="Arial"/>
        </w:rPr>
        <w:t>owe</w:t>
      </w:r>
      <w:r w:rsidRPr="006D4E29">
        <w:rPr>
          <w:rFonts w:ascii="Arial" w:eastAsia="Times New Roman" w:hAnsi="Arial" w:cs="Arial"/>
          <w:lang w:val="x-none"/>
        </w:rPr>
        <w:t>,</w:t>
      </w:r>
      <w:r w:rsidRPr="006D4E29">
        <w:rPr>
          <w:rFonts w:ascii="Arial" w:eastAsia="Times New Roman" w:hAnsi="Arial" w:cs="Arial"/>
        </w:rPr>
        <w:t xml:space="preserve"> profil zamknięty</w:t>
      </w:r>
      <w:r w:rsidRPr="006D4E29">
        <w:rPr>
          <w:rFonts w:ascii="Arial" w:eastAsia="Times New Roman" w:hAnsi="Arial" w:cs="Arial"/>
          <w:lang w:val="x-none"/>
        </w:rPr>
        <w:t>,</w:t>
      </w:r>
      <w:r w:rsidRPr="006D4E29">
        <w:rPr>
          <w:rFonts w:ascii="Arial" w:eastAsia="Times New Roman" w:hAnsi="Arial" w:cs="Arial"/>
        </w:rPr>
        <w:t xml:space="preserve"> przekrój kwadratowy 40 mm x 40 mm, grubość 2 mm,</w:t>
      </w:r>
      <w:r w:rsidRPr="006D4E29">
        <w:rPr>
          <w:rFonts w:ascii="Arial" w:eastAsia="Times New Roman" w:hAnsi="Arial" w:cs="Arial"/>
          <w:lang w:val="x-none"/>
        </w:rPr>
        <w:t xml:space="preserve"> </w:t>
      </w:r>
      <w:r w:rsidRPr="006D4E29">
        <w:rPr>
          <w:rFonts w:ascii="Arial" w:eastAsia="Times New Roman" w:hAnsi="Arial" w:cs="Arial"/>
        </w:rPr>
        <w:t xml:space="preserve">malowany proszkowo farbą </w:t>
      </w:r>
      <w:r w:rsidRPr="006D4E29">
        <w:rPr>
          <w:rFonts w:ascii="Arial" w:eastAsia="Times New Roman" w:hAnsi="Arial" w:cs="Arial"/>
          <w:lang w:val="x-none"/>
        </w:rPr>
        <w:t xml:space="preserve">utwardzaną metodą termiczną - co zapewni odporność nóg i </w:t>
      </w:r>
      <w:r>
        <w:rPr>
          <w:rFonts w:ascii="Arial" w:eastAsia="Times New Roman" w:hAnsi="Arial" w:cs="Arial"/>
        </w:rPr>
        <w:t> </w:t>
      </w:r>
      <w:r w:rsidRPr="006D4E29">
        <w:rPr>
          <w:rFonts w:ascii="Arial" w:eastAsia="Times New Roman" w:hAnsi="Arial" w:cs="Arial"/>
          <w:lang w:val="x-none"/>
        </w:rPr>
        <w:t xml:space="preserve">stelaża na ścieranie </w:t>
      </w:r>
      <w:r w:rsidR="0054258B">
        <w:rPr>
          <w:rFonts w:ascii="Arial" w:eastAsia="Times New Roman" w:hAnsi="Arial" w:cs="Arial"/>
        </w:rPr>
        <w:t>oraz</w:t>
      </w:r>
      <w:r w:rsidRPr="006D4E29">
        <w:rPr>
          <w:rFonts w:ascii="Arial" w:eastAsia="Times New Roman" w:hAnsi="Arial" w:cs="Arial"/>
          <w:lang w:val="x-none"/>
        </w:rPr>
        <w:t xml:space="preserve"> zarysowania. Stelaż oraz nogi biurka mają być w </w:t>
      </w:r>
      <w:r w:rsidRPr="006D4E29">
        <w:rPr>
          <w:rFonts w:ascii="Arial" w:eastAsia="Times New Roman" w:hAnsi="Arial" w:cs="Arial"/>
        </w:rPr>
        <w:t> </w:t>
      </w:r>
      <w:r w:rsidRPr="006D4E29">
        <w:rPr>
          <w:rFonts w:ascii="Arial" w:eastAsia="Times New Roman" w:hAnsi="Arial" w:cs="Arial"/>
          <w:lang w:val="x-none"/>
        </w:rPr>
        <w:t xml:space="preserve">kolorze </w:t>
      </w:r>
      <w:r w:rsidR="00D861C2">
        <w:rPr>
          <w:rFonts w:ascii="Arial" w:eastAsia="Times New Roman" w:hAnsi="Arial" w:cs="Arial"/>
          <w:b/>
        </w:rPr>
        <w:t>c</w:t>
      </w:r>
      <w:r>
        <w:rPr>
          <w:rFonts w:ascii="Arial" w:eastAsia="Times New Roman" w:hAnsi="Arial" w:cs="Arial"/>
          <w:b/>
        </w:rPr>
        <w:t xml:space="preserve">zarny </w:t>
      </w:r>
      <w:r w:rsidRPr="006D4E29">
        <w:rPr>
          <w:rFonts w:ascii="Arial" w:eastAsia="Times New Roman" w:hAnsi="Arial" w:cs="Arial"/>
          <w:b/>
        </w:rPr>
        <w:t>mat</w:t>
      </w:r>
      <w:r w:rsidRPr="006D4E29">
        <w:rPr>
          <w:rFonts w:ascii="Arial" w:eastAsia="Times New Roman" w:hAnsi="Arial" w:cs="Arial"/>
          <w:lang w:val="x-none"/>
        </w:rPr>
        <w:t>. Metalowe elementy stelaża powinny być cięte technologią laserową - co zapewni estetyczny wygląd powtarzalnych części stelaży stołów, dodatkowo technologia laserowa wpływa na podwyższone walory estetyczne łączeń elementów stelaża (kryte spawy</w:t>
      </w:r>
      <w:r w:rsidR="002473D2">
        <w:rPr>
          <w:rFonts w:ascii="Arial" w:eastAsia="Times New Roman" w:hAnsi="Arial" w:cs="Arial"/>
        </w:rPr>
        <w:t>.</w:t>
      </w:r>
      <w:r w:rsidR="002473D2" w:rsidRPr="002473D2">
        <w:rPr>
          <w:rFonts w:ascii="Arial" w:eastAsia="Times New Roman" w:hAnsi="Arial" w:cs="Arial"/>
        </w:rPr>
        <w:t xml:space="preserve"> </w:t>
      </w:r>
      <w:r w:rsidR="002473D2">
        <w:rPr>
          <w:rFonts w:ascii="Arial" w:eastAsia="Times New Roman" w:hAnsi="Arial" w:cs="Arial"/>
        </w:rPr>
        <w:t>Stelaż do blatów mocowany za pomocą muf stalowych</w:t>
      </w:r>
      <w:r w:rsidRPr="006D4E29">
        <w:rPr>
          <w:rFonts w:ascii="Arial" w:eastAsia="Times New Roman" w:hAnsi="Arial" w:cs="Arial"/>
          <w:lang w:val="x-none"/>
        </w:rPr>
        <w:t>)</w:t>
      </w:r>
      <w:r w:rsidRPr="006D4E29">
        <w:rPr>
          <w:rFonts w:ascii="Arial" w:eastAsia="Times New Roman" w:hAnsi="Arial" w:cs="Arial"/>
        </w:rPr>
        <w:t>;</w:t>
      </w:r>
    </w:p>
    <w:p w:rsidR="000D5742" w:rsidRPr="000D5742" w:rsidRDefault="000D5742" w:rsidP="00181C08">
      <w:pPr>
        <w:numPr>
          <w:ilvl w:val="0"/>
          <w:numId w:val="5"/>
        </w:numPr>
        <w:suppressAutoHyphens/>
        <w:autoSpaceDE w:val="0"/>
        <w:spacing w:after="200" w:line="276" w:lineRule="auto"/>
        <w:ind w:left="192" w:hanging="192"/>
        <w:contextualSpacing/>
        <w:jc w:val="both"/>
        <w:rPr>
          <w:rFonts w:ascii="Arial" w:eastAsia="Times New Roman" w:hAnsi="Arial" w:cs="Arial"/>
          <w:lang w:val="x-none"/>
        </w:rPr>
      </w:pPr>
      <w:r w:rsidRPr="000D5742">
        <w:rPr>
          <w:rFonts w:ascii="Arial" w:eastAsia="Times New Roman" w:hAnsi="Arial" w:cs="Arial"/>
          <w:lang w:val="x-none"/>
        </w:rPr>
        <w:t>Regulatory poziomu biurka w no</w:t>
      </w:r>
      <w:r w:rsidRPr="000D5742">
        <w:rPr>
          <w:rFonts w:ascii="Arial" w:eastAsia="Times New Roman" w:hAnsi="Arial" w:cs="Arial"/>
        </w:rPr>
        <w:t>gach</w:t>
      </w:r>
      <w:r w:rsidRPr="000D5742">
        <w:rPr>
          <w:rFonts w:ascii="Arial" w:eastAsia="Times New Roman" w:hAnsi="Arial" w:cs="Arial"/>
          <w:lang w:val="x-none"/>
        </w:rPr>
        <w:t xml:space="preserve"> o zakresie regulacji minimum 0-20 mm;</w:t>
      </w:r>
    </w:p>
    <w:p w:rsidR="000D5742" w:rsidRPr="000D5742" w:rsidRDefault="000D5742" w:rsidP="00181C08">
      <w:pPr>
        <w:numPr>
          <w:ilvl w:val="0"/>
          <w:numId w:val="5"/>
        </w:numPr>
        <w:suppressAutoHyphens/>
        <w:autoSpaceDE w:val="0"/>
        <w:spacing w:after="200" w:line="276" w:lineRule="auto"/>
        <w:ind w:left="192" w:hanging="192"/>
        <w:contextualSpacing/>
        <w:jc w:val="both"/>
        <w:rPr>
          <w:rFonts w:ascii="Arial" w:eastAsia="Times New Roman" w:hAnsi="Arial" w:cs="Arial"/>
          <w:lang w:val="x-none"/>
        </w:rPr>
      </w:pPr>
      <w:r w:rsidRPr="000D5742">
        <w:rPr>
          <w:rFonts w:ascii="Arial" w:eastAsia="Times New Roman" w:hAnsi="Arial" w:cs="Arial"/>
          <w:lang w:val="x-none"/>
        </w:rPr>
        <w:t xml:space="preserve">W blacie </w:t>
      </w:r>
      <w:r w:rsidRPr="000D5742">
        <w:rPr>
          <w:rFonts w:ascii="Arial" w:eastAsia="Times New Roman" w:hAnsi="Arial" w:cs="Arial"/>
          <w:b/>
          <w:lang w:val="x-none"/>
        </w:rPr>
        <w:t>2 okrągłe przelotki</w:t>
      </w:r>
      <w:r w:rsidRPr="000D5742">
        <w:rPr>
          <w:rFonts w:ascii="Arial" w:eastAsia="Times New Roman" w:hAnsi="Arial" w:cs="Arial"/>
          <w:lang w:val="x-none"/>
        </w:rPr>
        <w:t xml:space="preserve"> na kable umieszczone w sposób ergonomiczny, tj. w sposób oszczędzający miejsce na blacie;</w:t>
      </w:r>
    </w:p>
    <w:p w:rsidR="000D5742" w:rsidRPr="000D5742" w:rsidRDefault="000D5742" w:rsidP="00181C08">
      <w:pPr>
        <w:numPr>
          <w:ilvl w:val="0"/>
          <w:numId w:val="5"/>
        </w:numPr>
        <w:suppressAutoHyphens/>
        <w:autoSpaceDE w:val="0"/>
        <w:spacing w:after="200" w:line="276" w:lineRule="auto"/>
        <w:ind w:left="192" w:hanging="192"/>
        <w:contextualSpacing/>
        <w:jc w:val="both"/>
        <w:rPr>
          <w:rFonts w:ascii="Arial" w:eastAsia="Times New Roman" w:hAnsi="Arial" w:cs="Arial"/>
          <w:lang w:val="x-none"/>
        </w:rPr>
      </w:pPr>
      <w:r w:rsidRPr="000D5742">
        <w:rPr>
          <w:rFonts w:ascii="Arial" w:eastAsia="Times New Roman" w:hAnsi="Arial" w:cs="Arial"/>
          <w:lang w:val="x-none"/>
        </w:rPr>
        <w:t>W zestawie koszyk na kable odpowiedni do całej szerokości blatu oraz maskownicy, montowany pod biurkiem na wysokości pozwalającej na swobodne układanie na nim kabli (Zamawiający przewiduje, że na wysokości ok. 15 cm od blatu), wykonany z metalu.</w:t>
      </w:r>
    </w:p>
    <w:p w:rsidR="000D5742" w:rsidRPr="000D5742" w:rsidRDefault="000D5742" w:rsidP="00181C08">
      <w:pPr>
        <w:suppressAutoHyphens/>
        <w:autoSpaceDE w:val="0"/>
        <w:spacing w:after="200" w:line="276" w:lineRule="auto"/>
        <w:ind w:left="192"/>
        <w:contextualSpacing/>
        <w:jc w:val="both"/>
        <w:rPr>
          <w:rFonts w:ascii="Arial" w:eastAsia="Times New Roman" w:hAnsi="Arial" w:cs="Arial"/>
          <w:lang w:val="x-none"/>
        </w:rPr>
      </w:pPr>
    </w:p>
    <w:p w:rsidR="00A76A24" w:rsidRDefault="00A76A24">
      <w:pPr>
        <w:rPr>
          <w:rFonts w:ascii="Arial" w:eastAsia="Times New Roman" w:hAnsi="Arial" w:cs="Arial"/>
          <w:i/>
          <w:noProof/>
          <w:lang w:eastAsia="pl-PL"/>
        </w:rPr>
      </w:pPr>
      <w:r>
        <w:rPr>
          <w:rFonts w:ascii="Arial" w:eastAsia="Times New Roman" w:hAnsi="Arial" w:cs="Arial"/>
          <w:i/>
          <w:noProof/>
          <w:lang w:eastAsia="pl-PL"/>
        </w:rPr>
        <w:br w:type="page"/>
      </w:r>
    </w:p>
    <w:p w:rsidR="000D5742" w:rsidRPr="000D5742" w:rsidRDefault="000D5742" w:rsidP="00181C08">
      <w:pPr>
        <w:suppressAutoHyphens/>
        <w:autoSpaceDE w:val="0"/>
        <w:spacing w:after="0" w:line="276" w:lineRule="auto"/>
        <w:ind w:left="192" w:hanging="192"/>
        <w:contextualSpacing/>
        <w:jc w:val="both"/>
        <w:rPr>
          <w:rFonts w:ascii="Arial" w:eastAsia="Times New Roman" w:hAnsi="Arial" w:cs="Arial"/>
          <w:i/>
          <w:noProof/>
          <w:u w:val="single"/>
          <w:lang w:eastAsia="pl-PL"/>
        </w:rPr>
      </w:pPr>
      <w:r w:rsidRPr="000D5742">
        <w:rPr>
          <w:rFonts w:ascii="Arial" w:eastAsia="Times New Roman" w:hAnsi="Arial" w:cs="Arial"/>
          <w:i/>
          <w:noProof/>
          <w:lang w:eastAsia="pl-PL"/>
        </w:rPr>
        <w:lastRenderedPageBreak/>
        <w:t xml:space="preserve">Zdjęcie poglądowe </w:t>
      </w:r>
      <w:r w:rsidRPr="000D5742">
        <w:rPr>
          <w:rFonts w:ascii="Arial" w:eastAsia="Times New Roman" w:hAnsi="Arial" w:cs="Arial"/>
          <w:i/>
          <w:noProof/>
          <w:u w:val="single"/>
          <w:lang w:eastAsia="pl-PL"/>
        </w:rPr>
        <w:t>- kolorystyka zgodnie z opisem powyżej</w:t>
      </w:r>
    </w:p>
    <w:p w:rsidR="000D5742" w:rsidRPr="000D5742" w:rsidRDefault="000D5742" w:rsidP="00181C08">
      <w:pPr>
        <w:suppressAutoHyphens/>
        <w:autoSpaceDE w:val="0"/>
        <w:spacing w:after="0" w:line="276" w:lineRule="auto"/>
        <w:contextualSpacing/>
        <w:jc w:val="both"/>
        <w:rPr>
          <w:rFonts w:ascii="Arial" w:eastAsia="Times New Roman" w:hAnsi="Arial" w:cs="Arial"/>
          <w:i/>
          <w:lang w:eastAsia="pl-PL"/>
        </w:rPr>
      </w:pPr>
    </w:p>
    <w:p w:rsidR="000D5742" w:rsidRPr="000D5742" w:rsidRDefault="000D5742" w:rsidP="00181C08">
      <w:pPr>
        <w:suppressAutoHyphens/>
        <w:autoSpaceDE w:val="0"/>
        <w:spacing w:after="0" w:line="276" w:lineRule="auto"/>
        <w:contextualSpacing/>
        <w:jc w:val="both"/>
        <w:rPr>
          <w:rFonts w:ascii="Arial" w:eastAsia="Times New Roman" w:hAnsi="Arial" w:cs="Arial"/>
          <w:noProof/>
          <w:lang w:eastAsia="pl-PL"/>
        </w:rPr>
      </w:pPr>
    </w:p>
    <w:p w:rsidR="00612CA9" w:rsidRDefault="000D5742" w:rsidP="00181C08">
      <w:pPr>
        <w:spacing w:line="276" w:lineRule="auto"/>
      </w:pPr>
      <w:r w:rsidRPr="000D5742">
        <w:rPr>
          <w:rFonts w:ascii="Arial" w:eastAsia="Times New Roman" w:hAnsi="Arial" w:cs="Arial"/>
          <w:noProof/>
          <w:lang w:eastAsia="pl-PL"/>
        </w:rPr>
        <w:drawing>
          <wp:inline distT="0" distB="0" distL="0" distR="0" wp14:anchorId="2E973CB6" wp14:editId="7B00D733">
            <wp:extent cx="2647950" cy="2070217"/>
            <wp:effectExtent l="0" t="0" r="0" b="635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97773" cy="2109169"/>
                    </a:xfrm>
                    <a:prstGeom prst="rect">
                      <a:avLst/>
                    </a:prstGeom>
                  </pic:spPr>
                </pic:pic>
              </a:graphicData>
            </a:graphic>
          </wp:inline>
        </w:drawing>
      </w:r>
    </w:p>
    <w:p w:rsidR="00612CA9" w:rsidRDefault="00612CA9" w:rsidP="00181C08">
      <w:pPr>
        <w:keepNext/>
        <w:suppressAutoHyphens/>
        <w:autoSpaceDE w:val="0"/>
        <w:spacing w:line="276" w:lineRule="auto"/>
        <w:contextualSpacing/>
        <w:jc w:val="both"/>
        <w:rPr>
          <w:rFonts w:ascii="Arial" w:hAnsi="Arial" w:cs="Arial"/>
          <w:b/>
        </w:rPr>
      </w:pPr>
      <w:r w:rsidRPr="00612CA9">
        <w:rPr>
          <w:rFonts w:ascii="Arial" w:hAnsi="Arial" w:cs="Arial"/>
          <w:b/>
        </w:rPr>
        <w:t>Biurko z maskownicą</w:t>
      </w:r>
    </w:p>
    <w:p w:rsidR="00582FCF" w:rsidRPr="00612CA9" w:rsidRDefault="00582FCF" w:rsidP="00181C08">
      <w:pPr>
        <w:keepNext/>
        <w:suppressAutoHyphens/>
        <w:autoSpaceDE w:val="0"/>
        <w:spacing w:line="276" w:lineRule="auto"/>
        <w:contextualSpacing/>
        <w:jc w:val="both"/>
        <w:rPr>
          <w:rFonts w:ascii="Arial" w:hAnsi="Arial" w:cs="Arial"/>
          <w:b/>
        </w:rPr>
      </w:pPr>
    </w:p>
    <w:p w:rsidR="00612CA9" w:rsidRPr="00612CA9" w:rsidRDefault="00612CA9" w:rsidP="00181C08">
      <w:pPr>
        <w:suppressAutoHyphens/>
        <w:autoSpaceDE w:val="0"/>
        <w:spacing w:line="276" w:lineRule="auto"/>
        <w:ind w:left="192" w:hanging="192"/>
        <w:contextualSpacing/>
        <w:jc w:val="both"/>
        <w:rPr>
          <w:rFonts w:ascii="Arial" w:hAnsi="Arial" w:cs="Arial"/>
        </w:rPr>
      </w:pPr>
      <w:r w:rsidRPr="00612CA9">
        <w:rPr>
          <w:rFonts w:ascii="Arial" w:hAnsi="Arial" w:cs="Arial"/>
        </w:rPr>
        <w:sym w:font="Symbol" w:char="F0B7"/>
      </w:r>
      <w:r w:rsidRPr="00612CA9">
        <w:rPr>
          <w:rFonts w:ascii="Arial" w:hAnsi="Arial" w:cs="Arial"/>
        </w:rPr>
        <w:t xml:space="preserve"> </w:t>
      </w:r>
      <w:r w:rsidRPr="00612CA9">
        <w:rPr>
          <w:rFonts w:ascii="Arial" w:hAnsi="Arial" w:cs="Arial"/>
          <w:b/>
        </w:rPr>
        <w:t>Wymiary (mm):</w:t>
      </w:r>
      <w:r w:rsidRPr="00612CA9">
        <w:rPr>
          <w:rFonts w:ascii="Arial" w:hAnsi="Arial" w:cs="Arial"/>
        </w:rPr>
        <w:t xml:space="preserve"> 1800 x 800 x 735 (szerokość x głębokość x  wysokość) - w  przypadku wysokości dopuszcza się +/- 15 mm;</w:t>
      </w:r>
    </w:p>
    <w:p w:rsidR="00612CA9" w:rsidRPr="00612CA9" w:rsidRDefault="00612CA9" w:rsidP="00181C08">
      <w:pPr>
        <w:suppressAutoHyphens/>
        <w:autoSpaceDE w:val="0"/>
        <w:spacing w:after="0" w:line="276" w:lineRule="auto"/>
        <w:ind w:left="192" w:hanging="192"/>
        <w:contextualSpacing/>
        <w:jc w:val="both"/>
        <w:rPr>
          <w:rFonts w:ascii="Arial" w:hAnsi="Arial" w:cs="Arial"/>
        </w:rPr>
      </w:pPr>
      <w:r w:rsidRPr="00612CA9">
        <w:rPr>
          <w:rFonts w:ascii="Arial" w:hAnsi="Arial" w:cs="Arial"/>
        </w:rPr>
        <w:sym w:font="Symbol" w:char="F0B7"/>
      </w:r>
      <w:r w:rsidRPr="00612CA9">
        <w:rPr>
          <w:rFonts w:ascii="Arial" w:hAnsi="Arial" w:cs="Arial"/>
        </w:rPr>
        <w:t xml:space="preserve"> </w:t>
      </w:r>
      <w:r w:rsidRPr="00612CA9">
        <w:rPr>
          <w:rFonts w:ascii="Arial" w:hAnsi="Arial" w:cs="Arial"/>
          <w:b/>
        </w:rPr>
        <w:t xml:space="preserve">Blat </w:t>
      </w:r>
      <w:r w:rsidRPr="00612CA9">
        <w:rPr>
          <w:rFonts w:ascii="Arial" w:hAnsi="Arial" w:cs="Arial"/>
        </w:rPr>
        <w:t xml:space="preserve">- trójwarstwowa płyta wiórowa, klasa higieniczności E1, dwustronnie </w:t>
      </w:r>
      <w:proofErr w:type="spellStart"/>
      <w:r w:rsidRPr="00612CA9">
        <w:rPr>
          <w:rFonts w:ascii="Arial" w:hAnsi="Arial" w:cs="Arial"/>
        </w:rPr>
        <w:t>melaminowana</w:t>
      </w:r>
      <w:proofErr w:type="spellEnd"/>
      <w:r w:rsidRPr="00612CA9">
        <w:rPr>
          <w:rFonts w:ascii="Arial" w:hAnsi="Arial" w:cs="Arial"/>
        </w:rPr>
        <w:t xml:space="preserve"> </w:t>
      </w:r>
      <w:r w:rsidR="00940465" w:rsidRPr="00940465">
        <w:rPr>
          <w:rFonts w:ascii="Arial" w:hAnsi="Arial" w:cs="Arial"/>
        </w:rPr>
        <w:t>o</w:t>
      </w:r>
      <w:r w:rsidR="00940465">
        <w:rPr>
          <w:rFonts w:ascii="Arial" w:hAnsi="Arial" w:cs="Arial"/>
        </w:rPr>
        <w:t xml:space="preserve"> </w:t>
      </w:r>
      <w:r w:rsidR="00940465" w:rsidRPr="00940465">
        <w:rPr>
          <w:rFonts w:ascii="Arial" w:hAnsi="Arial" w:cs="Arial"/>
        </w:rPr>
        <w:t xml:space="preserve">strukturze przypominającej wygląd i fakturę prawdziwego drewna (struktura musi być widoczna oraz wyczuwalna w dotyku),  </w:t>
      </w:r>
      <w:r w:rsidRPr="00612CA9">
        <w:rPr>
          <w:rFonts w:ascii="Arial" w:hAnsi="Arial" w:cs="Arial"/>
        </w:rPr>
        <w:t>25 mm, obrzeże klejone listwą PCV o  grubości min. 2 mm i  promieniu 2 mm, w kolorze:</w:t>
      </w:r>
      <w:r w:rsidRPr="00612CA9">
        <w:rPr>
          <w:rFonts w:ascii="Arial" w:hAnsi="Arial" w:cs="Arial"/>
          <w:b/>
        </w:rPr>
        <w:t xml:space="preserve"> </w:t>
      </w:r>
      <w:bookmarkStart w:id="6" w:name="_Hlk64288935"/>
      <w:r w:rsidRPr="00612CA9">
        <w:rPr>
          <w:rFonts w:ascii="Arial" w:hAnsi="Arial" w:cs="Arial"/>
          <w:b/>
        </w:rPr>
        <w:t>Dąb Dziki R3217</w:t>
      </w:r>
      <w:bookmarkEnd w:id="6"/>
      <w:r w:rsidRPr="00612CA9">
        <w:rPr>
          <w:rFonts w:ascii="Arial" w:hAnsi="Arial" w:cs="Arial"/>
          <w:b/>
        </w:rPr>
        <w:t xml:space="preserve">. </w:t>
      </w:r>
      <w:r w:rsidRPr="00612CA9">
        <w:rPr>
          <w:rFonts w:ascii="Arial" w:hAnsi="Arial" w:cs="Arial"/>
        </w:rPr>
        <w:t>Pod blatem wspornik  wzmacniający, metalowy,</w:t>
      </w:r>
      <w:r w:rsidRPr="00612CA9">
        <w:t xml:space="preserve"> </w:t>
      </w:r>
      <w:r w:rsidRPr="00612CA9">
        <w:rPr>
          <w:rFonts w:ascii="Arial" w:hAnsi="Arial" w:cs="Arial"/>
        </w:rPr>
        <w:t xml:space="preserve">malowany proszkowo w  kolorze </w:t>
      </w:r>
      <w:r w:rsidR="007E5B1B">
        <w:rPr>
          <w:rFonts w:ascii="Arial" w:hAnsi="Arial" w:cs="Arial"/>
          <w:b/>
        </w:rPr>
        <w:t>c</w:t>
      </w:r>
      <w:r w:rsidRPr="00612CA9">
        <w:rPr>
          <w:rFonts w:ascii="Arial" w:hAnsi="Arial" w:cs="Arial"/>
          <w:b/>
        </w:rPr>
        <w:t>zarny mat</w:t>
      </w:r>
      <w:r w:rsidRPr="00612CA9">
        <w:rPr>
          <w:rFonts w:ascii="Arial" w:hAnsi="Arial" w:cs="Arial"/>
        </w:rPr>
        <w:t>. Wspornik montowany w sposób niewidoczny.</w:t>
      </w:r>
    </w:p>
    <w:p w:rsidR="00612CA9" w:rsidRPr="00612CA9" w:rsidRDefault="00612CA9" w:rsidP="00612CA9">
      <w:pPr>
        <w:pStyle w:val="Akapitzlist"/>
        <w:numPr>
          <w:ilvl w:val="0"/>
          <w:numId w:val="6"/>
        </w:numPr>
        <w:spacing w:after="0"/>
        <w:ind w:left="192" w:hanging="142"/>
        <w:jc w:val="both"/>
        <w:rPr>
          <w:rFonts w:ascii="Arial" w:hAnsi="Arial" w:cs="Arial"/>
          <w:sz w:val="22"/>
          <w:szCs w:val="22"/>
        </w:rPr>
      </w:pPr>
      <w:r w:rsidRPr="00612CA9">
        <w:rPr>
          <w:rFonts w:ascii="Arial" w:hAnsi="Arial" w:cs="Arial"/>
          <w:b/>
          <w:sz w:val="22"/>
          <w:szCs w:val="22"/>
        </w:rPr>
        <w:t xml:space="preserve">Maskownica </w:t>
      </w:r>
      <w:r w:rsidRPr="00612CA9">
        <w:rPr>
          <w:rFonts w:ascii="Arial" w:hAnsi="Arial" w:cs="Arial"/>
          <w:sz w:val="22"/>
          <w:szCs w:val="22"/>
        </w:rPr>
        <w:t>–</w:t>
      </w:r>
      <w:r w:rsidRPr="00612CA9">
        <w:rPr>
          <w:rFonts w:ascii="Arial" w:hAnsi="Arial" w:cs="Arial"/>
          <w:b/>
          <w:sz w:val="22"/>
          <w:szCs w:val="22"/>
        </w:rPr>
        <w:t xml:space="preserve"> </w:t>
      </w:r>
      <w:r w:rsidRPr="00612CA9">
        <w:rPr>
          <w:rFonts w:ascii="Arial" w:hAnsi="Arial" w:cs="Arial"/>
          <w:sz w:val="22"/>
          <w:szCs w:val="22"/>
          <w:lang w:val="pl-PL"/>
        </w:rPr>
        <w:t>trójwarstwowa</w:t>
      </w:r>
      <w:r w:rsidRPr="00612CA9">
        <w:rPr>
          <w:rFonts w:ascii="Arial" w:hAnsi="Arial" w:cs="Arial"/>
          <w:sz w:val="22"/>
          <w:szCs w:val="22"/>
        </w:rPr>
        <w:t xml:space="preserve"> płyta</w:t>
      </w:r>
      <w:r w:rsidRPr="00612CA9">
        <w:rPr>
          <w:rFonts w:ascii="Arial" w:hAnsi="Arial" w:cs="Arial"/>
          <w:sz w:val="22"/>
          <w:szCs w:val="22"/>
          <w:lang w:val="pl-PL"/>
        </w:rPr>
        <w:t xml:space="preserve"> wiórowa, klasa higieniczności E1,</w:t>
      </w:r>
      <w:r w:rsidRPr="00612CA9">
        <w:rPr>
          <w:rFonts w:ascii="Arial" w:hAnsi="Arial" w:cs="Arial"/>
          <w:sz w:val="22"/>
          <w:szCs w:val="22"/>
        </w:rPr>
        <w:t xml:space="preserve"> dwustronnie </w:t>
      </w:r>
      <w:proofErr w:type="spellStart"/>
      <w:r w:rsidRPr="00612CA9">
        <w:rPr>
          <w:rFonts w:ascii="Arial" w:hAnsi="Arial" w:cs="Arial"/>
          <w:sz w:val="22"/>
          <w:szCs w:val="22"/>
        </w:rPr>
        <w:t>melaminowana</w:t>
      </w:r>
      <w:proofErr w:type="spellEnd"/>
      <w:r w:rsidRPr="00612CA9">
        <w:rPr>
          <w:rFonts w:ascii="Arial" w:hAnsi="Arial" w:cs="Arial"/>
          <w:sz w:val="22"/>
          <w:szCs w:val="22"/>
        </w:rPr>
        <w:t xml:space="preserve"> </w:t>
      </w:r>
      <w:r w:rsidRPr="00612CA9">
        <w:rPr>
          <w:rFonts w:ascii="Arial" w:hAnsi="Arial" w:cs="Arial"/>
          <w:sz w:val="22"/>
          <w:szCs w:val="22"/>
          <w:lang w:val="pl-PL"/>
        </w:rPr>
        <w:t xml:space="preserve">18 mm </w:t>
      </w:r>
      <w:r w:rsidRPr="00612CA9">
        <w:rPr>
          <w:rFonts w:ascii="Arial" w:hAnsi="Arial" w:cs="Arial"/>
          <w:sz w:val="22"/>
          <w:szCs w:val="22"/>
        </w:rPr>
        <w:t>o wymiarach minimalnych 1</w:t>
      </w:r>
      <w:r w:rsidRPr="00612CA9">
        <w:rPr>
          <w:rFonts w:ascii="Arial" w:hAnsi="Arial" w:cs="Arial"/>
          <w:sz w:val="22"/>
          <w:szCs w:val="22"/>
          <w:lang w:val="pl-PL"/>
        </w:rPr>
        <w:t>6</w:t>
      </w:r>
      <w:r w:rsidRPr="00612CA9">
        <w:rPr>
          <w:rFonts w:ascii="Arial" w:hAnsi="Arial" w:cs="Arial"/>
          <w:sz w:val="22"/>
          <w:szCs w:val="22"/>
        </w:rPr>
        <w:t xml:space="preserve">00 mm x 350 mm (szerokość x wysokość) - dopuszcza się +/- 10 mm, w  kolorze </w:t>
      </w:r>
      <w:r w:rsidRPr="00612CA9">
        <w:rPr>
          <w:rFonts w:ascii="Arial" w:hAnsi="Arial" w:cs="Arial"/>
          <w:b/>
          <w:sz w:val="22"/>
          <w:szCs w:val="22"/>
        </w:rPr>
        <w:t>Dąb Dziki R3217</w:t>
      </w:r>
      <w:r w:rsidRPr="00612CA9">
        <w:rPr>
          <w:rFonts w:ascii="Arial" w:hAnsi="Arial" w:cs="Arial"/>
          <w:b/>
          <w:sz w:val="22"/>
          <w:szCs w:val="22"/>
          <w:lang w:val="pl-PL"/>
        </w:rPr>
        <w:t xml:space="preserve"> </w:t>
      </w:r>
      <w:r w:rsidRPr="00612CA9">
        <w:rPr>
          <w:rFonts w:ascii="Arial" w:hAnsi="Arial" w:cs="Arial"/>
          <w:sz w:val="22"/>
          <w:szCs w:val="22"/>
        </w:rPr>
        <w:t xml:space="preserve">obrzeże klejone listwą PCV o grubości min. 1 mm </w:t>
      </w:r>
      <w:r w:rsidRPr="00612CA9">
        <w:rPr>
          <w:rFonts w:ascii="Arial" w:hAnsi="Arial" w:cs="Arial"/>
          <w:sz w:val="22"/>
          <w:szCs w:val="22"/>
          <w:lang w:val="pl-PL"/>
        </w:rPr>
        <w:t xml:space="preserve">i promieniu 1 mm </w:t>
      </w:r>
      <w:r w:rsidRPr="00612CA9">
        <w:rPr>
          <w:rFonts w:ascii="Arial" w:hAnsi="Arial" w:cs="Arial"/>
          <w:sz w:val="22"/>
          <w:szCs w:val="22"/>
        </w:rPr>
        <w:t>w kolorze płyty;</w:t>
      </w:r>
    </w:p>
    <w:p w:rsidR="00E17484" w:rsidRPr="00E17484" w:rsidRDefault="00E17484" w:rsidP="00612CA9">
      <w:pPr>
        <w:pStyle w:val="Akapitzlist"/>
        <w:numPr>
          <w:ilvl w:val="0"/>
          <w:numId w:val="5"/>
        </w:numPr>
        <w:suppressAutoHyphens/>
        <w:autoSpaceDE w:val="0"/>
        <w:ind w:left="192" w:hanging="192"/>
        <w:jc w:val="both"/>
        <w:rPr>
          <w:rFonts w:ascii="Arial" w:hAnsi="Arial" w:cs="Arial"/>
          <w:sz w:val="22"/>
          <w:szCs w:val="22"/>
        </w:rPr>
      </w:pPr>
      <w:r w:rsidRPr="00E17484">
        <w:rPr>
          <w:rFonts w:ascii="Arial" w:hAnsi="Arial" w:cs="Arial"/>
          <w:b/>
          <w:sz w:val="22"/>
          <w:szCs w:val="22"/>
          <w:lang w:val="pl-PL"/>
        </w:rPr>
        <w:t xml:space="preserve">Stelaż oraz nogi </w:t>
      </w:r>
      <w:r w:rsidRPr="00E17484">
        <w:rPr>
          <w:rFonts w:ascii="Arial" w:hAnsi="Arial" w:cs="Arial"/>
          <w:sz w:val="22"/>
          <w:szCs w:val="22"/>
          <w:lang w:val="pl-PL"/>
        </w:rPr>
        <w:t xml:space="preserve">biurka metalowe, profil zamknięty, przekrój kwadratowy 40 mm x 40 mm, grubość 2 mm, malowany proszkowo farbą utwardzaną metodą termiczną - co zapewni odporność nóg i  stelaża na ścieranie </w:t>
      </w:r>
      <w:r w:rsidR="0054258B">
        <w:rPr>
          <w:rFonts w:ascii="Arial" w:hAnsi="Arial" w:cs="Arial"/>
          <w:sz w:val="22"/>
          <w:szCs w:val="22"/>
          <w:lang w:val="pl-PL"/>
        </w:rPr>
        <w:t xml:space="preserve">oraz </w:t>
      </w:r>
      <w:r w:rsidRPr="00E17484">
        <w:rPr>
          <w:rFonts w:ascii="Arial" w:hAnsi="Arial" w:cs="Arial"/>
          <w:sz w:val="22"/>
          <w:szCs w:val="22"/>
          <w:lang w:val="pl-PL"/>
        </w:rPr>
        <w:t xml:space="preserve">zarysowania. Stelaż oraz nogi biurka mają być w  kolorze </w:t>
      </w:r>
      <w:r w:rsidR="00FC27CF">
        <w:rPr>
          <w:rFonts w:ascii="Arial" w:hAnsi="Arial" w:cs="Arial"/>
          <w:b/>
          <w:sz w:val="22"/>
          <w:szCs w:val="22"/>
          <w:lang w:val="pl-PL"/>
        </w:rPr>
        <w:t>c</w:t>
      </w:r>
      <w:r w:rsidR="00365D23" w:rsidRPr="00365D23">
        <w:rPr>
          <w:rFonts w:ascii="Arial" w:hAnsi="Arial" w:cs="Arial"/>
          <w:b/>
          <w:sz w:val="22"/>
          <w:szCs w:val="22"/>
          <w:lang w:val="pl-PL"/>
        </w:rPr>
        <w:t xml:space="preserve">zarny </w:t>
      </w:r>
      <w:r w:rsidRPr="00365D23">
        <w:rPr>
          <w:rFonts w:ascii="Arial" w:hAnsi="Arial" w:cs="Arial"/>
          <w:b/>
          <w:sz w:val="22"/>
          <w:szCs w:val="22"/>
          <w:lang w:val="pl-PL"/>
        </w:rPr>
        <w:t>mat</w:t>
      </w:r>
      <w:r w:rsidRPr="00E17484">
        <w:rPr>
          <w:rFonts w:ascii="Arial" w:hAnsi="Arial" w:cs="Arial"/>
          <w:sz w:val="22"/>
          <w:szCs w:val="22"/>
          <w:lang w:val="pl-PL"/>
        </w:rPr>
        <w:t xml:space="preserve">. </w:t>
      </w:r>
      <w:bookmarkStart w:id="7" w:name="_Hlk64234736"/>
      <w:r w:rsidRPr="00E17484">
        <w:rPr>
          <w:rFonts w:ascii="Arial" w:hAnsi="Arial" w:cs="Arial"/>
          <w:sz w:val="22"/>
          <w:szCs w:val="22"/>
          <w:lang w:val="pl-PL"/>
        </w:rPr>
        <w:t>Metalowe elementy stelaża powinny być cięte technologią laserową - co zapewni estetyczny wygląd powtarzalnych części stelaży stołów, dodatkowo technologia laserowa wpływa na podwyższone walory estetyczne łączeń elementów stelaża (kryte spawy)</w:t>
      </w:r>
      <w:r w:rsidR="002473D2">
        <w:rPr>
          <w:rFonts w:ascii="Arial" w:hAnsi="Arial" w:cs="Arial"/>
          <w:sz w:val="22"/>
          <w:szCs w:val="22"/>
          <w:lang w:val="pl-PL"/>
        </w:rPr>
        <w:t xml:space="preserve">. </w:t>
      </w:r>
      <w:r w:rsidR="002473D2" w:rsidRPr="002473D2">
        <w:rPr>
          <w:rFonts w:ascii="Arial" w:hAnsi="Arial" w:cs="Arial"/>
          <w:sz w:val="22"/>
          <w:szCs w:val="22"/>
          <w:lang w:val="pl-PL"/>
        </w:rPr>
        <w:t>Stelaż do blatów mocowany za pomocą muf stalowych</w:t>
      </w:r>
      <w:r w:rsidRPr="00E17484">
        <w:rPr>
          <w:rFonts w:ascii="Arial" w:hAnsi="Arial" w:cs="Arial"/>
          <w:sz w:val="22"/>
          <w:szCs w:val="22"/>
          <w:lang w:val="pl-PL"/>
        </w:rPr>
        <w:t>;</w:t>
      </w:r>
      <w:bookmarkEnd w:id="7"/>
    </w:p>
    <w:p w:rsidR="00612CA9" w:rsidRPr="00612CA9" w:rsidRDefault="00612CA9" w:rsidP="00612CA9">
      <w:pPr>
        <w:pStyle w:val="Akapitzlist"/>
        <w:numPr>
          <w:ilvl w:val="0"/>
          <w:numId w:val="5"/>
        </w:numPr>
        <w:suppressAutoHyphens/>
        <w:autoSpaceDE w:val="0"/>
        <w:ind w:left="192" w:hanging="192"/>
        <w:jc w:val="both"/>
        <w:rPr>
          <w:rFonts w:ascii="Arial" w:hAnsi="Arial" w:cs="Arial"/>
          <w:sz w:val="22"/>
          <w:szCs w:val="22"/>
        </w:rPr>
      </w:pPr>
      <w:r w:rsidRPr="00612CA9">
        <w:rPr>
          <w:rFonts w:ascii="Arial" w:hAnsi="Arial" w:cs="Arial"/>
          <w:sz w:val="22"/>
          <w:szCs w:val="22"/>
        </w:rPr>
        <w:t>Regulatory poziomu biurka w no</w:t>
      </w:r>
      <w:r w:rsidRPr="00612CA9">
        <w:rPr>
          <w:rFonts w:ascii="Arial" w:hAnsi="Arial" w:cs="Arial"/>
          <w:sz w:val="22"/>
          <w:szCs w:val="22"/>
          <w:lang w:val="pl-PL"/>
        </w:rPr>
        <w:t>gach</w:t>
      </w:r>
      <w:r w:rsidRPr="00612CA9">
        <w:rPr>
          <w:rFonts w:ascii="Arial" w:hAnsi="Arial" w:cs="Arial"/>
          <w:sz w:val="22"/>
          <w:szCs w:val="22"/>
        </w:rPr>
        <w:t xml:space="preserve"> o zakresie regulacji minimum 0-20 mm;</w:t>
      </w:r>
    </w:p>
    <w:p w:rsidR="00612CA9" w:rsidRPr="00612CA9" w:rsidRDefault="00612CA9" w:rsidP="00612CA9">
      <w:pPr>
        <w:pStyle w:val="Akapitzlist"/>
        <w:numPr>
          <w:ilvl w:val="0"/>
          <w:numId w:val="5"/>
        </w:numPr>
        <w:suppressAutoHyphens/>
        <w:autoSpaceDE w:val="0"/>
        <w:ind w:left="192" w:hanging="192"/>
        <w:jc w:val="both"/>
        <w:rPr>
          <w:rFonts w:ascii="Arial" w:hAnsi="Arial" w:cs="Arial"/>
          <w:sz w:val="22"/>
          <w:szCs w:val="22"/>
        </w:rPr>
      </w:pPr>
      <w:r w:rsidRPr="00612CA9">
        <w:rPr>
          <w:rFonts w:ascii="Arial" w:hAnsi="Arial" w:cs="Arial"/>
          <w:sz w:val="22"/>
          <w:szCs w:val="22"/>
        </w:rPr>
        <w:t xml:space="preserve">W blacie </w:t>
      </w:r>
      <w:r w:rsidRPr="00612CA9">
        <w:rPr>
          <w:rFonts w:ascii="Arial" w:hAnsi="Arial" w:cs="Arial"/>
          <w:b/>
          <w:sz w:val="22"/>
          <w:szCs w:val="22"/>
        </w:rPr>
        <w:t>2 okrągłe przelotki</w:t>
      </w:r>
      <w:r w:rsidRPr="00612CA9">
        <w:rPr>
          <w:rFonts w:ascii="Arial" w:hAnsi="Arial" w:cs="Arial"/>
          <w:sz w:val="22"/>
          <w:szCs w:val="22"/>
        </w:rPr>
        <w:t xml:space="preserve"> na kable umieszczone w sposób ergonomiczny, tj. w sposób oszczędzający miejsce na blacie;</w:t>
      </w:r>
    </w:p>
    <w:p w:rsidR="00612CA9" w:rsidRPr="00612CA9" w:rsidRDefault="00612CA9" w:rsidP="00612CA9">
      <w:pPr>
        <w:pStyle w:val="Akapitzlist"/>
        <w:numPr>
          <w:ilvl w:val="0"/>
          <w:numId w:val="5"/>
        </w:numPr>
        <w:suppressAutoHyphens/>
        <w:autoSpaceDE w:val="0"/>
        <w:ind w:left="192" w:hanging="192"/>
        <w:jc w:val="both"/>
        <w:rPr>
          <w:rFonts w:ascii="Arial" w:hAnsi="Arial" w:cs="Arial"/>
          <w:sz w:val="22"/>
          <w:szCs w:val="22"/>
        </w:rPr>
      </w:pPr>
      <w:r w:rsidRPr="00612CA9">
        <w:rPr>
          <w:rFonts w:ascii="Arial" w:hAnsi="Arial" w:cs="Arial"/>
          <w:sz w:val="22"/>
          <w:szCs w:val="22"/>
        </w:rPr>
        <w:t>W zestawie koszyk na kable odpowiedni do całej szerokości blatu oraz maskownicy, montowany pod biurkiem na wysokości pozwalającej na swobodne układanie na nim kabli (Zamawiający przewiduje, że na wysokości ok. 15 cm od blatu), wykonany z metalu.</w:t>
      </w:r>
    </w:p>
    <w:p w:rsidR="00612CA9" w:rsidRPr="00612CA9" w:rsidRDefault="00612CA9" w:rsidP="00612CA9">
      <w:pPr>
        <w:suppressAutoHyphens/>
        <w:autoSpaceDE w:val="0"/>
        <w:ind w:left="192" w:hanging="192"/>
        <w:contextualSpacing/>
        <w:jc w:val="both"/>
        <w:rPr>
          <w:rFonts w:ascii="Arial" w:hAnsi="Arial" w:cs="Arial"/>
          <w:i/>
          <w:noProof/>
          <w:u w:val="single"/>
        </w:rPr>
      </w:pPr>
      <w:r w:rsidRPr="00612CA9">
        <w:rPr>
          <w:rFonts w:ascii="Arial" w:hAnsi="Arial" w:cs="Arial"/>
          <w:i/>
          <w:noProof/>
        </w:rPr>
        <w:t xml:space="preserve">Zdjęcie poglądowe </w:t>
      </w:r>
      <w:r w:rsidRPr="00612CA9">
        <w:rPr>
          <w:rFonts w:ascii="Arial" w:hAnsi="Arial" w:cs="Arial"/>
          <w:i/>
          <w:noProof/>
          <w:u w:val="single"/>
        </w:rPr>
        <w:t>- kolorystyka zgodnie z opisem powyżej</w:t>
      </w:r>
    </w:p>
    <w:p w:rsidR="00612CA9" w:rsidRPr="00B42992" w:rsidRDefault="00612CA9" w:rsidP="00612CA9">
      <w:pPr>
        <w:suppressAutoHyphens/>
        <w:autoSpaceDE w:val="0"/>
        <w:contextualSpacing/>
        <w:rPr>
          <w:rFonts w:ascii="Arial" w:hAnsi="Arial" w:cs="Arial"/>
          <w:i/>
        </w:rPr>
      </w:pPr>
    </w:p>
    <w:p w:rsidR="00612CA9" w:rsidRDefault="00612CA9" w:rsidP="00612CA9">
      <w:pPr>
        <w:suppressAutoHyphens/>
        <w:autoSpaceDE w:val="0"/>
        <w:contextualSpacing/>
        <w:rPr>
          <w:rFonts w:ascii="Arial" w:hAnsi="Arial" w:cs="Arial"/>
          <w:noProof/>
        </w:rPr>
      </w:pPr>
    </w:p>
    <w:p w:rsidR="00582FCF" w:rsidRDefault="00612CA9" w:rsidP="00612CA9">
      <w:r w:rsidRPr="001D47E6">
        <w:rPr>
          <w:rFonts w:ascii="Arial" w:hAnsi="Arial" w:cs="Arial"/>
          <w:noProof/>
        </w:rPr>
        <w:drawing>
          <wp:inline distT="0" distB="0" distL="0" distR="0" wp14:anchorId="12F19092" wp14:editId="5843F346">
            <wp:extent cx="1925635" cy="1318161"/>
            <wp:effectExtent l="0" t="0" r="0"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56570" cy="1407790"/>
                    </a:xfrm>
                    <a:prstGeom prst="rect">
                      <a:avLst/>
                    </a:prstGeom>
                  </pic:spPr>
                </pic:pic>
              </a:graphicData>
            </a:graphic>
          </wp:inline>
        </w:drawing>
      </w:r>
    </w:p>
    <w:p w:rsidR="004C7661" w:rsidRDefault="004C7661" w:rsidP="004C7661">
      <w:pPr>
        <w:tabs>
          <w:tab w:val="left" w:pos="993"/>
        </w:tabs>
        <w:suppressAutoHyphens/>
        <w:autoSpaceDE w:val="0"/>
        <w:contextualSpacing/>
        <w:jc w:val="both"/>
        <w:rPr>
          <w:rFonts w:ascii="Arial" w:hAnsi="Arial" w:cs="Arial"/>
          <w:bCs/>
          <w:color w:val="000000"/>
          <w:lang w:eastAsia="zh-CN"/>
        </w:rPr>
      </w:pPr>
      <w:r w:rsidRPr="00122CA9">
        <w:rPr>
          <w:rFonts w:ascii="Arial" w:hAnsi="Arial" w:cs="Arial"/>
          <w:b/>
          <w:bCs/>
          <w:color w:val="000000"/>
          <w:lang w:eastAsia="zh-CN"/>
        </w:rPr>
        <w:lastRenderedPageBreak/>
        <w:t>Ergonomiczn</w:t>
      </w:r>
      <w:r>
        <w:rPr>
          <w:rFonts w:ascii="Arial" w:hAnsi="Arial" w:cs="Arial"/>
          <w:b/>
          <w:bCs/>
          <w:color w:val="000000"/>
          <w:lang w:eastAsia="zh-CN"/>
        </w:rPr>
        <w:t>y</w:t>
      </w:r>
      <w:r w:rsidRPr="00122CA9">
        <w:rPr>
          <w:rFonts w:ascii="Arial" w:hAnsi="Arial" w:cs="Arial"/>
          <w:b/>
          <w:bCs/>
          <w:color w:val="000000"/>
          <w:lang w:eastAsia="zh-CN"/>
        </w:rPr>
        <w:t xml:space="preserve"> fotel obrotow</w:t>
      </w:r>
      <w:r>
        <w:rPr>
          <w:rFonts w:ascii="Arial" w:hAnsi="Arial" w:cs="Arial"/>
          <w:b/>
          <w:bCs/>
          <w:color w:val="000000"/>
          <w:lang w:eastAsia="zh-CN"/>
        </w:rPr>
        <w:t>y</w:t>
      </w:r>
    </w:p>
    <w:p w:rsidR="004C7661" w:rsidRDefault="004C7661" w:rsidP="004C7661">
      <w:pPr>
        <w:tabs>
          <w:tab w:val="left" w:pos="993"/>
        </w:tabs>
        <w:suppressAutoHyphens/>
        <w:autoSpaceDE w:val="0"/>
        <w:contextualSpacing/>
        <w:jc w:val="both"/>
        <w:rPr>
          <w:rFonts w:ascii="Arial" w:hAnsi="Arial" w:cs="Arial"/>
          <w:bCs/>
          <w:color w:val="000000"/>
          <w:lang w:eastAsia="zh-CN"/>
        </w:rPr>
      </w:pPr>
      <w:r w:rsidRPr="006C5604">
        <w:rPr>
          <w:rFonts w:ascii="Arial" w:hAnsi="Arial" w:cs="Arial"/>
          <w:bCs/>
          <w:color w:val="000000"/>
          <w:u w:val="single"/>
          <w:lang w:eastAsia="zh-CN"/>
        </w:rPr>
        <w:t>Siedzisko fotela</w:t>
      </w:r>
      <w:r w:rsidRPr="00122CA9">
        <w:rPr>
          <w:rFonts w:ascii="Arial" w:hAnsi="Arial" w:cs="Arial"/>
          <w:bCs/>
          <w:color w:val="000000"/>
          <w:lang w:eastAsia="zh-CN"/>
        </w:rPr>
        <w:t xml:space="preserve"> </w:t>
      </w:r>
      <w:r w:rsidRPr="006C5604">
        <w:rPr>
          <w:rFonts w:ascii="Arial" w:hAnsi="Arial" w:cs="Arial"/>
          <w:b/>
          <w:bCs/>
          <w:color w:val="000000"/>
          <w:lang w:eastAsia="zh-CN"/>
        </w:rPr>
        <w:t>w kolorze</w:t>
      </w:r>
      <w:r>
        <w:rPr>
          <w:rFonts w:ascii="Arial" w:hAnsi="Arial" w:cs="Arial"/>
          <w:b/>
          <w:bCs/>
          <w:color w:val="000000"/>
          <w:lang w:eastAsia="zh-CN"/>
        </w:rPr>
        <w:t xml:space="preserve"> butelkowej zieleni</w:t>
      </w:r>
      <w:r>
        <w:rPr>
          <w:rFonts w:ascii="Arial" w:hAnsi="Arial" w:cs="Arial"/>
          <w:bCs/>
          <w:color w:val="000000"/>
          <w:lang w:eastAsia="zh-CN"/>
        </w:rPr>
        <w:t xml:space="preserve">, zbliżonym do  </w:t>
      </w:r>
      <w:r w:rsidRPr="00455083">
        <w:rPr>
          <w:rFonts w:ascii="Arial" w:hAnsi="Arial" w:cs="Arial"/>
          <w:bCs/>
          <w:color w:val="000000"/>
          <w:lang w:eastAsia="zh-CN"/>
        </w:rPr>
        <w:t>RAL 6005</w:t>
      </w:r>
      <w:r w:rsidRPr="00122CA9">
        <w:rPr>
          <w:rFonts w:ascii="Arial" w:hAnsi="Arial" w:cs="Arial"/>
          <w:bCs/>
          <w:color w:val="000000"/>
          <w:lang w:eastAsia="zh-CN"/>
        </w:rPr>
        <w:t>.</w:t>
      </w:r>
    </w:p>
    <w:p w:rsidR="004C7661" w:rsidRDefault="004C7661" w:rsidP="004C7661">
      <w:pPr>
        <w:tabs>
          <w:tab w:val="left" w:pos="993"/>
        </w:tabs>
        <w:suppressAutoHyphens/>
        <w:autoSpaceDE w:val="0"/>
        <w:contextualSpacing/>
        <w:jc w:val="both"/>
        <w:rPr>
          <w:rFonts w:ascii="Arial" w:hAnsi="Arial" w:cs="Arial"/>
          <w:bCs/>
          <w:color w:val="000000"/>
          <w:lang w:eastAsia="zh-CN"/>
        </w:rPr>
      </w:pPr>
    </w:p>
    <w:p w:rsidR="004C7661" w:rsidRDefault="004C7661" w:rsidP="004C7661">
      <w:pPr>
        <w:tabs>
          <w:tab w:val="left" w:pos="993"/>
        </w:tabs>
        <w:suppressAutoHyphens/>
        <w:autoSpaceDE w:val="0"/>
        <w:contextualSpacing/>
        <w:jc w:val="both"/>
        <w:rPr>
          <w:rFonts w:ascii="Arial" w:hAnsi="Arial" w:cs="Arial"/>
          <w:bCs/>
          <w:color w:val="000000"/>
          <w:lang w:eastAsia="zh-CN"/>
        </w:rPr>
      </w:pPr>
      <w:r w:rsidRPr="00455083">
        <w:rPr>
          <w:rFonts w:ascii="Arial" w:hAnsi="Arial" w:cs="Arial"/>
          <w:bCs/>
          <w:noProof/>
          <w:color w:val="000000"/>
          <w:lang w:eastAsia="zh-CN"/>
        </w:rPr>
        <w:drawing>
          <wp:inline distT="0" distB="0" distL="0" distR="0" wp14:anchorId="3C457E33" wp14:editId="51074172">
            <wp:extent cx="1258784" cy="1272321"/>
            <wp:effectExtent l="0" t="0" r="0" b="4445"/>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52771" cy="1367319"/>
                    </a:xfrm>
                    <a:prstGeom prst="rect">
                      <a:avLst/>
                    </a:prstGeom>
                  </pic:spPr>
                </pic:pic>
              </a:graphicData>
            </a:graphic>
          </wp:inline>
        </w:drawing>
      </w:r>
    </w:p>
    <w:p w:rsidR="004C7661" w:rsidRDefault="004C7661" w:rsidP="004C7661">
      <w:pPr>
        <w:tabs>
          <w:tab w:val="left" w:pos="993"/>
        </w:tabs>
        <w:suppressAutoHyphens/>
        <w:autoSpaceDE w:val="0"/>
        <w:contextualSpacing/>
        <w:jc w:val="both"/>
        <w:rPr>
          <w:rFonts w:ascii="Arial" w:hAnsi="Arial" w:cs="Arial"/>
          <w:bCs/>
          <w:color w:val="000000"/>
          <w:lang w:eastAsia="zh-CN"/>
        </w:rPr>
      </w:pPr>
    </w:p>
    <w:p w:rsidR="004C7661" w:rsidRDefault="004C7661" w:rsidP="004C7661">
      <w:pPr>
        <w:tabs>
          <w:tab w:val="left" w:pos="993"/>
        </w:tabs>
        <w:suppressAutoHyphens/>
        <w:autoSpaceDE w:val="0"/>
        <w:contextualSpacing/>
        <w:jc w:val="both"/>
        <w:rPr>
          <w:rFonts w:ascii="Arial" w:hAnsi="Arial" w:cs="Arial"/>
          <w:bCs/>
          <w:color w:val="000000"/>
          <w:lang w:eastAsia="zh-CN"/>
        </w:rPr>
      </w:pPr>
      <w:r w:rsidRPr="00122CA9">
        <w:rPr>
          <w:rFonts w:ascii="Arial" w:hAnsi="Arial" w:cs="Arial"/>
          <w:bCs/>
          <w:color w:val="000000"/>
          <w:lang w:eastAsia="zh-CN"/>
        </w:rPr>
        <w:t xml:space="preserve"> Fotel </w:t>
      </w:r>
      <w:r>
        <w:rPr>
          <w:rFonts w:ascii="Arial" w:hAnsi="Arial" w:cs="Arial"/>
          <w:bCs/>
          <w:color w:val="000000"/>
          <w:lang w:eastAsia="zh-CN"/>
        </w:rPr>
        <w:t>musi</w:t>
      </w:r>
      <w:r w:rsidRPr="00122CA9">
        <w:rPr>
          <w:rFonts w:ascii="Arial" w:hAnsi="Arial" w:cs="Arial"/>
          <w:bCs/>
          <w:color w:val="000000"/>
          <w:lang w:eastAsia="zh-CN"/>
        </w:rPr>
        <w:t xml:space="preserve"> posiadać wiele regulacji, dzięki którym można dostosować go do własnych potrzeb.</w:t>
      </w:r>
    </w:p>
    <w:p w:rsidR="00554452" w:rsidRPr="00122CA9" w:rsidRDefault="00554452" w:rsidP="004C7661">
      <w:pPr>
        <w:tabs>
          <w:tab w:val="left" w:pos="993"/>
        </w:tabs>
        <w:suppressAutoHyphens/>
        <w:autoSpaceDE w:val="0"/>
        <w:contextualSpacing/>
        <w:jc w:val="both"/>
        <w:rPr>
          <w:rFonts w:ascii="Arial" w:hAnsi="Arial" w:cs="Arial"/>
          <w:bCs/>
          <w:color w:val="000000"/>
          <w:lang w:eastAsia="zh-CN"/>
        </w:rPr>
      </w:pPr>
    </w:p>
    <w:p w:rsidR="004C7661" w:rsidRPr="00122CA9" w:rsidRDefault="004C7661" w:rsidP="004C7661">
      <w:pPr>
        <w:tabs>
          <w:tab w:val="left" w:pos="993"/>
        </w:tabs>
        <w:suppressAutoHyphens/>
        <w:autoSpaceDE w:val="0"/>
        <w:contextualSpacing/>
        <w:jc w:val="both"/>
        <w:rPr>
          <w:rFonts w:ascii="Arial" w:hAnsi="Arial" w:cs="Arial"/>
          <w:bCs/>
          <w:color w:val="000000"/>
          <w:lang w:eastAsia="zh-CN"/>
        </w:rPr>
      </w:pPr>
      <w:r>
        <w:rPr>
          <w:rFonts w:ascii="Arial" w:hAnsi="Arial" w:cs="Arial"/>
          <w:b/>
          <w:bCs/>
          <w:color w:val="000000"/>
          <w:lang w:eastAsia="zh-CN"/>
        </w:rPr>
        <w:t>Minimalne w</w:t>
      </w:r>
      <w:r w:rsidRPr="00122CA9">
        <w:rPr>
          <w:rFonts w:ascii="Arial" w:hAnsi="Arial" w:cs="Arial"/>
          <w:b/>
          <w:bCs/>
          <w:color w:val="000000"/>
          <w:lang w:eastAsia="zh-CN"/>
        </w:rPr>
        <w:t>ymagania konstrukcyjne</w:t>
      </w:r>
      <w:r w:rsidRPr="00122CA9">
        <w:rPr>
          <w:rFonts w:ascii="Arial" w:hAnsi="Arial" w:cs="Arial"/>
          <w:bCs/>
          <w:color w:val="000000"/>
          <w:lang w:eastAsia="zh-CN"/>
        </w:rPr>
        <w:t>:</w:t>
      </w:r>
    </w:p>
    <w:p w:rsidR="004C7661" w:rsidRPr="00122CA9" w:rsidRDefault="004C7661" w:rsidP="00554452">
      <w:pPr>
        <w:numPr>
          <w:ilvl w:val="0"/>
          <w:numId w:val="7"/>
        </w:numPr>
        <w:tabs>
          <w:tab w:val="left" w:pos="993"/>
        </w:tabs>
        <w:suppressAutoHyphens/>
        <w:autoSpaceDE w:val="0"/>
        <w:spacing w:after="0" w:line="276" w:lineRule="auto"/>
        <w:contextualSpacing/>
        <w:jc w:val="both"/>
        <w:rPr>
          <w:rFonts w:ascii="Arial" w:hAnsi="Arial" w:cs="Arial"/>
          <w:bCs/>
          <w:color w:val="000000"/>
          <w:lang w:eastAsia="zh-CN"/>
        </w:rPr>
      </w:pPr>
      <w:r w:rsidRPr="00122CA9">
        <w:rPr>
          <w:rFonts w:ascii="Arial" w:hAnsi="Arial" w:cs="Arial"/>
          <w:bCs/>
          <w:color w:val="000000"/>
          <w:lang w:eastAsia="zh-CN"/>
        </w:rPr>
        <w:t xml:space="preserve">podstawa fotela: baza pięcioramienna w kolorze czarnym o średnicy min. 680 mm, </w:t>
      </w:r>
      <w:r>
        <w:rPr>
          <w:rFonts w:ascii="Arial" w:hAnsi="Arial" w:cs="Arial"/>
          <w:bCs/>
          <w:color w:val="000000"/>
          <w:lang w:eastAsia="zh-CN"/>
        </w:rPr>
        <w:t xml:space="preserve">wykonana z trwałego, wytrzymałego materiału, </w:t>
      </w:r>
      <w:r w:rsidRPr="00122CA9">
        <w:rPr>
          <w:rFonts w:ascii="Arial" w:hAnsi="Arial" w:cs="Arial"/>
          <w:bCs/>
          <w:color w:val="000000"/>
          <w:lang w:eastAsia="zh-CN"/>
        </w:rPr>
        <w:t>dopuszcza się tolerancję wymiarów +/- 10 mm,</w:t>
      </w:r>
    </w:p>
    <w:p w:rsidR="004C7661" w:rsidRPr="00122CA9" w:rsidRDefault="004C7661" w:rsidP="00554452">
      <w:pPr>
        <w:numPr>
          <w:ilvl w:val="0"/>
          <w:numId w:val="7"/>
        </w:numPr>
        <w:tabs>
          <w:tab w:val="left" w:pos="993"/>
        </w:tabs>
        <w:suppressAutoHyphens/>
        <w:autoSpaceDE w:val="0"/>
        <w:spacing w:after="0" w:line="276" w:lineRule="auto"/>
        <w:contextualSpacing/>
        <w:jc w:val="both"/>
        <w:rPr>
          <w:rFonts w:ascii="Arial" w:hAnsi="Arial" w:cs="Arial"/>
          <w:bCs/>
          <w:color w:val="000000"/>
          <w:lang w:eastAsia="zh-CN"/>
        </w:rPr>
      </w:pPr>
      <w:r w:rsidRPr="00122CA9">
        <w:rPr>
          <w:rFonts w:ascii="Arial" w:hAnsi="Arial" w:cs="Arial"/>
          <w:bCs/>
          <w:color w:val="000000"/>
          <w:lang w:eastAsia="zh-CN"/>
        </w:rPr>
        <w:t>samohamowne kółka twarde (do podłóg miękkich)</w:t>
      </w:r>
      <w:r>
        <w:rPr>
          <w:rFonts w:ascii="Arial" w:hAnsi="Arial" w:cs="Arial"/>
          <w:bCs/>
          <w:color w:val="000000"/>
          <w:lang w:eastAsia="zh-CN"/>
        </w:rPr>
        <w:t xml:space="preserve"> z trwałego, wytrzymałego materiału</w:t>
      </w:r>
      <w:r w:rsidRPr="00122CA9">
        <w:rPr>
          <w:rFonts w:ascii="Arial" w:hAnsi="Arial" w:cs="Arial"/>
          <w:bCs/>
          <w:color w:val="000000"/>
          <w:lang w:eastAsia="zh-CN"/>
        </w:rPr>
        <w:t>,</w:t>
      </w:r>
    </w:p>
    <w:p w:rsidR="004C7661" w:rsidRPr="00122CA9" w:rsidRDefault="004C7661" w:rsidP="00554452">
      <w:pPr>
        <w:numPr>
          <w:ilvl w:val="0"/>
          <w:numId w:val="7"/>
        </w:numPr>
        <w:tabs>
          <w:tab w:val="left" w:pos="993"/>
        </w:tabs>
        <w:suppressAutoHyphens/>
        <w:autoSpaceDE w:val="0"/>
        <w:spacing w:after="0" w:line="276" w:lineRule="auto"/>
        <w:contextualSpacing/>
        <w:jc w:val="both"/>
        <w:rPr>
          <w:rFonts w:ascii="Arial" w:hAnsi="Arial" w:cs="Arial"/>
          <w:bCs/>
          <w:color w:val="000000"/>
          <w:lang w:eastAsia="zh-CN"/>
        </w:rPr>
      </w:pPr>
      <w:r w:rsidRPr="00122CA9">
        <w:rPr>
          <w:rFonts w:ascii="Arial" w:hAnsi="Arial" w:cs="Arial"/>
          <w:bCs/>
          <w:color w:val="000000"/>
          <w:lang w:eastAsia="zh-CN"/>
        </w:rPr>
        <w:t>możliwość obrotu fotela wokół osi pionowej o 360</w:t>
      </w:r>
      <w:r>
        <w:rPr>
          <w:rFonts w:ascii="Arial" w:hAnsi="Arial" w:cs="Arial"/>
          <w:bCs/>
          <w:color w:val="000000"/>
          <w:vertAlign w:val="superscript"/>
          <w:lang w:eastAsia="zh-CN"/>
        </w:rPr>
        <w:t>0</w:t>
      </w:r>
      <w:r w:rsidRPr="00122CA9">
        <w:rPr>
          <w:rFonts w:ascii="Arial" w:hAnsi="Arial" w:cs="Arial"/>
          <w:bCs/>
          <w:color w:val="000000"/>
          <w:lang w:eastAsia="zh-CN"/>
        </w:rPr>
        <w:t>,</w:t>
      </w:r>
    </w:p>
    <w:p w:rsidR="004C7661" w:rsidRPr="00122CA9" w:rsidRDefault="004C7661" w:rsidP="00554452">
      <w:pPr>
        <w:numPr>
          <w:ilvl w:val="0"/>
          <w:numId w:val="7"/>
        </w:numPr>
        <w:tabs>
          <w:tab w:val="left" w:pos="993"/>
        </w:tabs>
        <w:suppressAutoHyphens/>
        <w:autoSpaceDE w:val="0"/>
        <w:spacing w:after="0" w:line="276" w:lineRule="auto"/>
        <w:contextualSpacing/>
        <w:jc w:val="both"/>
        <w:rPr>
          <w:rFonts w:ascii="Arial" w:hAnsi="Arial" w:cs="Arial"/>
          <w:bCs/>
          <w:color w:val="000000"/>
          <w:lang w:eastAsia="zh-CN"/>
        </w:rPr>
      </w:pPr>
      <w:r w:rsidRPr="00122CA9">
        <w:rPr>
          <w:rFonts w:ascii="Arial" w:hAnsi="Arial" w:cs="Arial"/>
          <w:bCs/>
          <w:color w:val="000000"/>
          <w:lang w:eastAsia="zh-CN"/>
        </w:rPr>
        <w:t xml:space="preserve">siedzisko: </w:t>
      </w:r>
      <w:r w:rsidRPr="006C5604">
        <w:rPr>
          <w:rFonts w:ascii="Arial" w:hAnsi="Arial" w:cs="Arial"/>
          <w:bCs/>
          <w:color w:val="000000"/>
          <w:u w:val="single"/>
          <w:lang w:eastAsia="zh-CN"/>
        </w:rPr>
        <w:t>maskownica</w:t>
      </w:r>
      <w:r w:rsidRPr="00122CA9">
        <w:rPr>
          <w:rFonts w:ascii="Arial" w:hAnsi="Arial" w:cs="Arial"/>
          <w:bCs/>
          <w:color w:val="000000"/>
          <w:lang w:eastAsia="zh-CN"/>
        </w:rPr>
        <w:t xml:space="preserve"> z tworzywa </w:t>
      </w:r>
      <w:r w:rsidRPr="00EE4D3A">
        <w:rPr>
          <w:rFonts w:ascii="Arial" w:hAnsi="Arial" w:cs="Arial"/>
          <w:bCs/>
          <w:color w:val="000000"/>
          <w:lang w:eastAsia="zh-CN"/>
        </w:rPr>
        <w:t>w kolorze</w:t>
      </w:r>
      <w:r w:rsidRPr="006C5604">
        <w:rPr>
          <w:rFonts w:ascii="Arial" w:hAnsi="Arial" w:cs="Arial"/>
          <w:b/>
          <w:bCs/>
          <w:color w:val="000000"/>
          <w:lang w:eastAsia="zh-CN"/>
        </w:rPr>
        <w:t xml:space="preserve"> czarnym</w:t>
      </w:r>
      <w:r w:rsidRPr="00122CA9">
        <w:rPr>
          <w:rFonts w:ascii="Arial" w:hAnsi="Arial" w:cs="Arial"/>
          <w:bCs/>
          <w:color w:val="000000"/>
          <w:lang w:eastAsia="zh-CN"/>
        </w:rPr>
        <w:t>, sklejka liściasta,</w:t>
      </w:r>
    </w:p>
    <w:p w:rsidR="004C7661" w:rsidRPr="00122CA9" w:rsidRDefault="004C7661" w:rsidP="00554452">
      <w:pPr>
        <w:numPr>
          <w:ilvl w:val="0"/>
          <w:numId w:val="7"/>
        </w:numPr>
        <w:tabs>
          <w:tab w:val="left" w:pos="993"/>
        </w:tabs>
        <w:suppressAutoHyphens/>
        <w:autoSpaceDE w:val="0"/>
        <w:spacing w:after="0" w:line="276" w:lineRule="auto"/>
        <w:contextualSpacing/>
        <w:jc w:val="both"/>
        <w:rPr>
          <w:rFonts w:ascii="Arial" w:hAnsi="Arial" w:cs="Arial"/>
          <w:bCs/>
          <w:color w:val="000000"/>
          <w:lang w:eastAsia="zh-CN"/>
        </w:rPr>
      </w:pPr>
      <w:r w:rsidRPr="00122CA9">
        <w:rPr>
          <w:rFonts w:ascii="Arial" w:hAnsi="Arial" w:cs="Arial"/>
          <w:bCs/>
          <w:color w:val="000000"/>
          <w:lang w:eastAsia="zh-CN"/>
        </w:rPr>
        <w:t>wypełnienie: pianka poliuretanowa wylewana o wysokiej sprężystości, niezawierająca freonu i innych związków chemicznych szkodliwych dla organizmu - gęstość 70kg/m</w:t>
      </w:r>
      <w:r w:rsidRPr="00FE7A8A">
        <w:rPr>
          <w:rFonts w:ascii="Arial" w:hAnsi="Arial" w:cs="Arial"/>
          <w:bCs/>
          <w:color w:val="000000"/>
          <w:vertAlign w:val="superscript"/>
          <w:lang w:eastAsia="zh-CN"/>
        </w:rPr>
        <w:t>3</w:t>
      </w:r>
    </w:p>
    <w:p w:rsidR="004C7661" w:rsidRPr="00122CA9" w:rsidRDefault="004C7661" w:rsidP="00554452">
      <w:pPr>
        <w:numPr>
          <w:ilvl w:val="0"/>
          <w:numId w:val="7"/>
        </w:numPr>
        <w:tabs>
          <w:tab w:val="left" w:pos="993"/>
        </w:tabs>
        <w:suppressAutoHyphens/>
        <w:autoSpaceDE w:val="0"/>
        <w:spacing w:after="0" w:line="276" w:lineRule="auto"/>
        <w:contextualSpacing/>
        <w:jc w:val="both"/>
        <w:rPr>
          <w:rFonts w:ascii="Arial" w:hAnsi="Arial" w:cs="Arial"/>
          <w:bCs/>
          <w:color w:val="000000"/>
          <w:lang w:eastAsia="zh-CN"/>
        </w:rPr>
      </w:pPr>
      <w:r w:rsidRPr="00122CA9">
        <w:rPr>
          <w:rFonts w:ascii="Arial" w:hAnsi="Arial" w:cs="Arial"/>
          <w:bCs/>
          <w:color w:val="000000"/>
          <w:lang w:eastAsia="zh-CN"/>
        </w:rPr>
        <w:t>szerokość siedziska w zakresie: 460</w:t>
      </w:r>
      <w:r>
        <w:rPr>
          <w:rFonts w:ascii="Arial" w:hAnsi="Arial" w:cs="Arial"/>
          <w:bCs/>
          <w:color w:val="000000"/>
          <w:lang w:eastAsia="zh-CN"/>
        </w:rPr>
        <w:t xml:space="preserve"> mm </w:t>
      </w:r>
      <w:r w:rsidRPr="00122CA9">
        <w:rPr>
          <w:rFonts w:ascii="Arial" w:hAnsi="Arial" w:cs="Arial"/>
          <w:bCs/>
          <w:color w:val="000000"/>
          <w:lang w:eastAsia="zh-CN"/>
        </w:rPr>
        <w:t>-</w:t>
      </w:r>
      <w:r>
        <w:rPr>
          <w:rFonts w:ascii="Arial" w:hAnsi="Arial" w:cs="Arial"/>
          <w:bCs/>
          <w:color w:val="000000"/>
          <w:lang w:eastAsia="zh-CN"/>
        </w:rPr>
        <w:t xml:space="preserve"> </w:t>
      </w:r>
      <w:r w:rsidRPr="00122CA9">
        <w:rPr>
          <w:rFonts w:ascii="Arial" w:hAnsi="Arial" w:cs="Arial"/>
          <w:bCs/>
          <w:color w:val="000000"/>
          <w:lang w:eastAsia="zh-CN"/>
        </w:rPr>
        <w:t>480 mm, regulacja wysokości siedziska w zakresie: 400</w:t>
      </w:r>
      <w:r>
        <w:rPr>
          <w:rFonts w:ascii="Arial" w:hAnsi="Arial" w:cs="Arial"/>
          <w:bCs/>
          <w:color w:val="000000"/>
          <w:lang w:eastAsia="zh-CN"/>
        </w:rPr>
        <w:t xml:space="preserve"> mm </w:t>
      </w:r>
      <w:r w:rsidRPr="00122CA9">
        <w:rPr>
          <w:rFonts w:ascii="Arial" w:hAnsi="Arial" w:cs="Arial"/>
          <w:bCs/>
          <w:color w:val="000000"/>
          <w:lang w:eastAsia="zh-CN"/>
        </w:rPr>
        <w:t>-</w:t>
      </w:r>
      <w:r>
        <w:rPr>
          <w:rFonts w:ascii="Arial" w:hAnsi="Arial" w:cs="Arial"/>
          <w:bCs/>
          <w:color w:val="000000"/>
          <w:lang w:eastAsia="zh-CN"/>
        </w:rPr>
        <w:t xml:space="preserve"> </w:t>
      </w:r>
      <w:r w:rsidRPr="00122CA9">
        <w:rPr>
          <w:rFonts w:ascii="Arial" w:hAnsi="Arial" w:cs="Arial"/>
          <w:bCs/>
          <w:color w:val="000000"/>
          <w:lang w:eastAsia="zh-CN"/>
        </w:rPr>
        <w:t>530 mm, Zamawiający dopuszcza tolerancję wymiarów w zakresie +/-20 mm,</w:t>
      </w:r>
    </w:p>
    <w:p w:rsidR="004C7661" w:rsidRPr="00122CA9" w:rsidRDefault="004C7661" w:rsidP="00554452">
      <w:pPr>
        <w:numPr>
          <w:ilvl w:val="0"/>
          <w:numId w:val="7"/>
        </w:numPr>
        <w:tabs>
          <w:tab w:val="left" w:pos="993"/>
        </w:tabs>
        <w:suppressAutoHyphens/>
        <w:autoSpaceDE w:val="0"/>
        <w:spacing w:after="0" w:line="276" w:lineRule="auto"/>
        <w:contextualSpacing/>
        <w:jc w:val="both"/>
        <w:rPr>
          <w:rFonts w:ascii="Arial" w:hAnsi="Arial" w:cs="Arial"/>
          <w:bCs/>
          <w:color w:val="000000"/>
          <w:lang w:eastAsia="zh-CN"/>
        </w:rPr>
      </w:pPr>
      <w:r w:rsidRPr="00122CA9">
        <w:rPr>
          <w:rFonts w:ascii="Arial" w:hAnsi="Arial" w:cs="Arial"/>
          <w:bCs/>
          <w:color w:val="000000"/>
          <w:lang w:eastAsia="zh-CN"/>
        </w:rPr>
        <w:t>regulacja wysokości siedziska, regulacja synchronicznego odchylania oparcia/siedziska z możliwością dostosowania sprężystości odchylenia oparcia do ciężaru siedzącego. Możliwość blokowania mechanizmu w </w:t>
      </w:r>
      <w:r>
        <w:rPr>
          <w:rFonts w:ascii="Arial" w:hAnsi="Arial" w:cs="Arial"/>
          <w:bCs/>
          <w:color w:val="000000"/>
          <w:lang w:eastAsia="zh-CN"/>
        </w:rPr>
        <w:t xml:space="preserve">minimum </w:t>
      </w:r>
      <w:r w:rsidRPr="00122CA9">
        <w:rPr>
          <w:rFonts w:ascii="Arial" w:hAnsi="Arial" w:cs="Arial"/>
          <w:bCs/>
          <w:color w:val="000000"/>
          <w:lang w:eastAsia="zh-CN"/>
        </w:rPr>
        <w:t>5 pozycjach.</w:t>
      </w:r>
    </w:p>
    <w:p w:rsidR="004C7661" w:rsidRPr="00122CA9" w:rsidRDefault="004C7661" w:rsidP="00554452">
      <w:pPr>
        <w:numPr>
          <w:ilvl w:val="0"/>
          <w:numId w:val="7"/>
        </w:numPr>
        <w:tabs>
          <w:tab w:val="left" w:pos="993"/>
        </w:tabs>
        <w:suppressAutoHyphens/>
        <w:autoSpaceDE w:val="0"/>
        <w:spacing w:after="0" w:line="276" w:lineRule="auto"/>
        <w:contextualSpacing/>
        <w:jc w:val="both"/>
        <w:rPr>
          <w:rFonts w:ascii="Arial" w:hAnsi="Arial" w:cs="Arial"/>
          <w:bCs/>
          <w:color w:val="000000"/>
          <w:lang w:eastAsia="zh-CN"/>
        </w:rPr>
      </w:pPr>
      <w:r w:rsidRPr="00122CA9">
        <w:rPr>
          <w:rFonts w:ascii="Arial" w:hAnsi="Arial" w:cs="Arial"/>
          <w:bCs/>
          <w:color w:val="000000"/>
          <w:lang w:eastAsia="zh-CN"/>
        </w:rPr>
        <w:t xml:space="preserve">oparcie: wysokość oparcia min. 550 mm oparcie </w:t>
      </w:r>
      <w:r w:rsidRPr="006C5604">
        <w:rPr>
          <w:rFonts w:ascii="Arial" w:hAnsi="Arial" w:cs="Arial"/>
          <w:b/>
          <w:bCs/>
          <w:color w:val="000000"/>
          <w:lang w:eastAsia="zh-CN"/>
        </w:rPr>
        <w:t>siatkowe</w:t>
      </w:r>
      <w:r>
        <w:rPr>
          <w:rFonts w:ascii="Arial" w:hAnsi="Arial" w:cs="Arial"/>
          <w:b/>
          <w:bCs/>
          <w:color w:val="000000"/>
          <w:lang w:eastAsia="zh-CN"/>
        </w:rPr>
        <w:t xml:space="preserve"> czarne</w:t>
      </w:r>
      <w:r w:rsidRPr="00122CA9">
        <w:rPr>
          <w:rFonts w:ascii="Arial" w:hAnsi="Arial" w:cs="Arial"/>
          <w:bCs/>
          <w:color w:val="000000"/>
          <w:lang w:eastAsia="zh-CN"/>
        </w:rPr>
        <w:t>; Zamawiający dopuszcza tolerancję wymiarów w zakresie +/-20 mm,</w:t>
      </w:r>
    </w:p>
    <w:p w:rsidR="004C7661" w:rsidRPr="00122CA9" w:rsidRDefault="004C7661" w:rsidP="004C7661">
      <w:pPr>
        <w:numPr>
          <w:ilvl w:val="0"/>
          <w:numId w:val="7"/>
        </w:numPr>
        <w:tabs>
          <w:tab w:val="left" w:pos="993"/>
        </w:tabs>
        <w:suppressAutoHyphens/>
        <w:autoSpaceDE w:val="0"/>
        <w:spacing w:after="0" w:line="240" w:lineRule="auto"/>
        <w:contextualSpacing/>
        <w:jc w:val="both"/>
        <w:rPr>
          <w:rFonts w:ascii="Arial" w:hAnsi="Arial" w:cs="Arial"/>
          <w:bCs/>
          <w:color w:val="000000"/>
          <w:lang w:eastAsia="zh-CN"/>
        </w:rPr>
      </w:pPr>
      <w:r w:rsidRPr="00122CA9">
        <w:rPr>
          <w:rFonts w:ascii="Arial" w:hAnsi="Arial" w:cs="Arial"/>
          <w:bCs/>
          <w:color w:val="000000"/>
          <w:lang w:eastAsia="zh-CN"/>
        </w:rPr>
        <w:t>podłokietniki: - regulowany góra-dół (zakres regulacji 80 mm), nakładka poliuretanowa, dopuszcza się tolerancję wymiarów +/- 10 mm,</w:t>
      </w:r>
    </w:p>
    <w:p w:rsidR="004C7661" w:rsidRPr="005A0804" w:rsidRDefault="004C7661" w:rsidP="004C7661">
      <w:pPr>
        <w:pStyle w:val="Akapitzlist"/>
        <w:numPr>
          <w:ilvl w:val="0"/>
          <w:numId w:val="7"/>
        </w:numPr>
        <w:tabs>
          <w:tab w:val="left" w:pos="993"/>
        </w:tabs>
        <w:suppressAutoHyphens/>
        <w:autoSpaceDE w:val="0"/>
        <w:spacing w:after="0" w:line="240" w:lineRule="auto"/>
        <w:jc w:val="both"/>
        <w:rPr>
          <w:rFonts w:ascii="Arial" w:hAnsi="Arial" w:cs="Arial"/>
          <w:bCs/>
          <w:color w:val="000000"/>
          <w:sz w:val="22"/>
          <w:szCs w:val="22"/>
          <w:lang w:eastAsia="zh-CN"/>
        </w:rPr>
      </w:pPr>
      <w:bookmarkStart w:id="8" w:name="_Hlk64291137"/>
      <w:r w:rsidRPr="00122CA9">
        <w:rPr>
          <w:rFonts w:ascii="Arial" w:hAnsi="Arial" w:cs="Arial"/>
          <w:bCs/>
          <w:color w:val="000000"/>
          <w:sz w:val="22"/>
          <w:szCs w:val="22"/>
          <w:lang w:eastAsia="zh-CN"/>
        </w:rPr>
        <w:t xml:space="preserve">fotele obrotowe muszą być tapicerowane </w:t>
      </w:r>
      <w:r w:rsidRPr="005D4641">
        <w:rPr>
          <w:rFonts w:ascii="Arial" w:hAnsi="Arial" w:cs="Arial"/>
          <w:bCs/>
          <w:color w:val="000000"/>
          <w:sz w:val="22"/>
          <w:szCs w:val="22"/>
          <w:lang w:eastAsia="zh-CN"/>
        </w:rPr>
        <w:t>tkaniną</w:t>
      </w:r>
      <w:r w:rsidRPr="005A0804">
        <w:rPr>
          <w:rFonts w:ascii="Arial" w:hAnsi="Arial" w:cs="Arial"/>
          <w:bCs/>
          <w:color w:val="000000"/>
          <w:sz w:val="22"/>
          <w:szCs w:val="22"/>
          <w:lang w:eastAsia="zh-CN"/>
        </w:rPr>
        <w:t xml:space="preserve">: </w:t>
      </w:r>
      <w:r w:rsidRPr="005D4641">
        <w:rPr>
          <w:rFonts w:ascii="Arial" w:hAnsi="Arial" w:cs="Arial"/>
          <w:b/>
          <w:bCs/>
          <w:color w:val="000000"/>
          <w:sz w:val="22"/>
          <w:szCs w:val="22"/>
          <w:lang w:eastAsia="zh-CN"/>
        </w:rPr>
        <w:t>100% poliester</w:t>
      </w:r>
      <w:r w:rsidRPr="005A0804">
        <w:rPr>
          <w:rFonts w:ascii="Arial" w:hAnsi="Arial" w:cs="Arial"/>
          <w:bCs/>
          <w:color w:val="000000"/>
          <w:sz w:val="22"/>
          <w:szCs w:val="22"/>
          <w:lang w:eastAsia="zh-CN"/>
        </w:rPr>
        <w:t xml:space="preserve"> </w:t>
      </w:r>
      <w:r w:rsidRPr="00122CA9">
        <w:rPr>
          <w:rFonts w:ascii="Arial" w:hAnsi="Arial" w:cs="Arial"/>
          <w:bCs/>
          <w:color w:val="000000"/>
          <w:sz w:val="22"/>
          <w:szCs w:val="22"/>
          <w:lang w:eastAsia="zh-CN"/>
        </w:rPr>
        <w:t xml:space="preserve">o </w:t>
      </w:r>
      <w:r>
        <w:rPr>
          <w:rFonts w:ascii="Arial" w:hAnsi="Arial" w:cs="Arial"/>
          <w:bCs/>
          <w:color w:val="000000"/>
          <w:sz w:val="22"/>
          <w:szCs w:val="22"/>
          <w:lang w:val="pl-PL" w:eastAsia="zh-CN"/>
        </w:rPr>
        <w:t> </w:t>
      </w:r>
      <w:r w:rsidRPr="00122CA9">
        <w:rPr>
          <w:rFonts w:ascii="Arial" w:hAnsi="Arial" w:cs="Arial"/>
          <w:bCs/>
          <w:color w:val="000000"/>
          <w:sz w:val="22"/>
          <w:szCs w:val="22"/>
          <w:lang w:eastAsia="zh-CN"/>
        </w:rPr>
        <w:t>parametrach nie gorszych niż</w:t>
      </w:r>
      <w:r>
        <w:rPr>
          <w:rFonts w:ascii="Arial" w:hAnsi="Arial" w:cs="Arial"/>
          <w:bCs/>
          <w:color w:val="000000"/>
          <w:sz w:val="22"/>
          <w:szCs w:val="22"/>
          <w:lang w:val="pl-PL" w:eastAsia="zh-CN"/>
        </w:rPr>
        <w:t>:</w:t>
      </w:r>
    </w:p>
    <w:p w:rsidR="004C7661" w:rsidRDefault="004C7661" w:rsidP="004C7661">
      <w:pPr>
        <w:numPr>
          <w:ilvl w:val="0"/>
          <w:numId w:val="9"/>
        </w:numPr>
        <w:tabs>
          <w:tab w:val="left" w:pos="993"/>
        </w:tabs>
        <w:suppressAutoHyphens/>
        <w:autoSpaceDE w:val="0"/>
        <w:spacing w:after="0" w:line="240" w:lineRule="auto"/>
        <w:contextualSpacing/>
        <w:jc w:val="both"/>
        <w:rPr>
          <w:rFonts w:ascii="Arial" w:hAnsi="Arial" w:cs="Arial"/>
          <w:bCs/>
          <w:color w:val="000000"/>
          <w:lang w:eastAsia="zh-CN"/>
        </w:rPr>
      </w:pPr>
      <w:r>
        <w:rPr>
          <w:rFonts w:ascii="Arial" w:hAnsi="Arial" w:cs="Arial"/>
          <w:bCs/>
          <w:color w:val="000000"/>
          <w:lang w:eastAsia="zh-CN"/>
        </w:rPr>
        <w:t xml:space="preserve">odporność na </w:t>
      </w:r>
      <w:r w:rsidRPr="00455083">
        <w:rPr>
          <w:rFonts w:ascii="Arial" w:hAnsi="Arial" w:cs="Arial"/>
          <w:bCs/>
          <w:color w:val="000000"/>
          <w:lang w:eastAsia="zh-CN"/>
        </w:rPr>
        <w:t xml:space="preserve">ścieralność: min. 100000 cykli </w:t>
      </w:r>
      <w:proofErr w:type="spellStart"/>
      <w:r w:rsidRPr="00455083">
        <w:rPr>
          <w:rFonts w:ascii="Arial" w:hAnsi="Arial" w:cs="Arial"/>
          <w:bCs/>
          <w:color w:val="000000"/>
          <w:lang w:eastAsia="zh-CN"/>
        </w:rPr>
        <w:t>Martindale'a</w:t>
      </w:r>
      <w:proofErr w:type="spellEnd"/>
      <w:r w:rsidRPr="00455083">
        <w:rPr>
          <w:rFonts w:ascii="Arial" w:hAnsi="Arial" w:cs="Arial"/>
          <w:bCs/>
          <w:color w:val="000000"/>
          <w:lang w:eastAsia="zh-CN"/>
        </w:rPr>
        <w:t xml:space="preserve"> (PN-EN ISO 12947-2)</w:t>
      </w:r>
    </w:p>
    <w:p w:rsidR="004C7661" w:rsidRDefault="004C7661" w:rsidP="004C7661">
      <w:pPr>
        <w:numPr>
          <w:ilvl w:val="0"/>
          <w:numId w:val="9"/>
        </w:numPr>
        <w:tabs>
          <w:tab w:val="left" w:pos="993"/>
        </w:tabs>
        <w:suppressAutoHyphens/>
        <w:autoSpaceDE w:val="0"/>
        <w:spacing w:after="0" w:line="240" w:lineRule="auto"/>
        <w:contextualSpacing/>
        <w:jc w:val="both"/>
        <w:rPr>
          <w:rFonts w:ascii="Arial" w:hAnsi="Arial" w:cs="Arial"/>
          <w:bCs/>
          <w:color w:val="000000"/>
          <w:lang w:eastAsia="zh-CN"/>
        </w:rPr>
      </w:pPr>
      <w:r w:rsidRPr="00455083">
        <w:rPr>
          <w:rFonts w:ascii="Arial" w:hAnsi="Arial" w:cs="Arial"/>
          <w:bCs/>
          <w:color w:val="000000"/>
          <w:lang w:eastAsia="zh-CN"/>
        </w:rPr>
        <w:t xml:space="preserve">trudnopalność: – papieros (PN-EN 1021-1), </w:t>
      </w:r>
    </w:p>
    <w:p w:rsidR="004C7661" w:rsidRPr="00455083" w:rsidRDefault="004C7661" w:rsidP="004C7661">
      <w:pPr>
        <w:numPr>
          <w:ilvl w:val="0"/>
          <w:numId w:val="9"/>
        </w:numPr>
        <w:tabs>
          <w:tab w:val="left" w:pos="993"/>
        </w:tabs>
        <w:suppressAutoHyphens/>
        <w:autoSpaceDE w:val="0"/>
        <w:spacing w:after="0" w:line="240" w:lineRule="auto"/>
        <w:contextualSpacing/>
        <w:jc w:val="both"/>
        <w:rPr>
          <w:rFonts w:ascii="Arial" w:hAnsi="Arial" w:cs="Arial"/>
          <w:bCs/>
          <w:color w:val="000000"/>
          <w:lang w:eastAsia="zh-CN"/>
        </w:rPr>
      </w:pPr>
      <w:r w:rsidRPr="00455083">
        <w:rPr>
          <w:rFonts w:ascii="Arial" w:hAnsi="Arial" w:cs="Arial"/>
          <w:bCs/>
          <w:color w:val="000000"/>
          <w:lang w:eastAsia="zh-CN"/>
        </w:rPr>
        <w:t>odporność na światło: 4-6 (PN-EN ISO 105–B02)</w:t>
      </w:r>
    </w:p>
    <w:p w:rsidR="004C7661" w:rsidRPr="00122CA9" w:rsidRDefault="004C7661" w:rsidP="004C7661">
      <w:pPr>
        <w:numPr>
          <w:ilvl w:val="0"/>
          <w:numId w:val="9"/>
        </w:numPr>
        <w:tabs>
          <w:tab w:val="left" w:pos="993"/>
        </w:tabs>
        <w:suppressAutoHyphens/>
        <w:autoSpaceDE w:val="0"/>
        <w:spacing w:after="0" w:line="240" w:lineRule="auto"/>
        <w:contextualSpacing/>
        <w:jc w:val="both"/>
        <w:rPr>
          <w:rFonts w:ascii="Arial" w:hAnsi="Arial" w:cs="Arial"/>
          <w:bCs/>
          <w:color w:val="000000"/>
          <w:lang w:eastAsia="zh-CN"/>
        </w:rPr>
      </w:pPr>
      <w:r w:rsidRPr="00122CA9">
        <w:rPr>
          <w:rFonts w:ascii="Arial" w:hAnsi="Arial" w:cs="Arial"/>
          <w:bCs/>
          <w:color w:val="000000"/>
          <w:lang w:eastAsia="zh-CN"/>
        </w:rPr>
        <w:t xml:space="preserve">odporność na </w:t>
      </w:r>
      <w:proofErr w:type="spellStart"/>
      <w:r w:rsidRPr="00122CA9">
        <w:rPr>
          <w:rFonts w:ascii="Arial" w:hAnsi="Arial" w:cs="Arial"/>
          <w:bCs/>
          <w:color w:val="000000"/>
          <w:lang w:eastAsia="zh-CN"/>
        </w:rPr>
        <w:t>piling</w:t>
      </w:r>
      <w:proofErr w:type="spellEnd"/>
      <w:r w:rsidRPr="00122CA9">
        <w:rPr>
          <w:rFonts w:ascii="Arial" w:hAnsi="Arial" w:cs="Arial"/>
          <w:bCs/>
          <w:color w:val="000000"/>
          <w:lang w:eastAsia="zh-CN"/>
        </w:rPr>
        <w:t xml:space="preserve">: </w:t>
      </w:r>
      <w:r w:rsidRPr="00455083">
        <w:rPr>
          <w:rFonts w:ascii="Arial" w:hAnsi="Arial" w:cs="Arial"/>
          <w:bCs/>
          <w:color w:val="000000"/>
          <w:lang w:eastAsia="zh-CN"/>
        </w:rPr>
        <w:t>– 4 (PN-EN ISO 12945-2),</w:t>
      </w:r>
    </w:p>
    <w:p w:rsidR="004C7661" w:rsidRPr="00122CA9" w:rsidRDefault="004C7661" w:rsidP="004C7661">
      <w:pPr>
        <w:numPr>
          <w:ilvl w:val="0"/>
          <w:numId w:val="9"/>
        </w:numPr>
        <w:tabs>
          <w:tab w:val="left" w:pos="993"/>
        </w:tabs>
        <w:suppressAutoHyphens/>
        <w:autoSpaceDE w:val="0"/>
        <w:spacing w:after="0" w:line="240" w:lineRule="auto"/>
        <w:contextualSpacing/>
        <w:jc w:val="both"/>
        <w:rPr>
          <w:rFonts w:ascii="Arial" w:hAnsi="Arial" w:cs="Arial"/>
          <w:bCs/>
          <w:color w:val="000000"/>
          <w:lang w:eastAsia="zh-CN"/>
        </w:rPr>
      </w:pPr>
      <w:r w:rsidRPr="00122CA9">
        <w:rPr>
          <w:rFonts w:ascii="Arial" w:hAnsi="Arial" w:cs="Arial"/>
          <w:bCs/>
          <w:color w:val="000000"/>
          <w:lang w:eastAsia="zh-CN"/>
        </w:rPr>
        <w:t>barwienie tkaniny bez użycia metali ciężkich,</w:t>
      </w:r>
    </w:p>
    <w:p w:rsidR="004C7661" w:rsidRDefault="004C7661" w:rsidP="004C7661">
      <w:pPr>
        <w:numPr>
          <w:ilvl w:val="0"/>
          <w:numId w:val="9"/>
        </w:numPr>
        <w:tabs>
          <w:tab w:val="left" w:pos="993"/>
        </w:tabs>
        <w:suppressAutoHyphens/>
        <w:autoSpaceDE w:val="0"/>
        <w:spacing w:after="0" w:line="240" w:lineRule="auto"/>
        <w:contextualSpacing/>
        <w:jc w:val="both"/>
        <w:rPr>
          <w:rFonts w:ascii="Arial" w:hAnsi="Arial" w:cs="Arial"/>
          <w:bCs/>
          <w:color w:val="000000"/>
          <w:lang w:eastAsia="zh-CN"/>
        </w:rPr>
      </w:pPr>
      <w:r w:rsidRPr="00122CA9">
        <w:rPr>
          <w:rFonts w:ascii="Arial" w:hAnsi="Arial" w:cs="Arial"/>
          <w:bCs/>
          <w:color w:val="000000"/>
          <w:lang w:eastAsia="zh-CN"/>
        </w:rPr>
        <w:t>gramatura: min</w:t>
      </w:r>
      <w:r w:rsidRPr="00455083">
        <w:rPr>
          <w:rFonts w:ascii="Arial" w:hAnsi="Arial" w:cs="Arial"/>
          <w:bCs/>
          <w:color w:val="000000"/>
          <w:lang w:eastAsia="zh-CN"/>
        </w:rPr>
        <w:t>: 380 g/m2</w:t>
      </w:r>
      <w:bookmarkEnd w:id="8"/>
      <w:r w:rsidRPr="00122CA9">
        <w:rPr>
          <w:rFonts w:ascii="Arial" w:hAnsi="Arial" w:cs="Arial"/>
          <w:bCs/>
          <w:color w:val="000000"/>
          <w:lang w:eastAsia="zh-CN"/>
        </w:rPr>
        <w:tab/>
      </w:r>
    </w:p>
    <w:p w:rsidR="009B29C1" w:rsidRPr="00122CA9" w:rsidRDefault="009B29C1" w:rsidP="009B29C1">
      <w:pPr>
        <w:tabs>
          <w:tab w:val="left" w:pos="993"/>
        </w:tabs>
        <w:suppressAutoHyphens/>
        <w:autoSpaceDE w:val="0"/>
        <w:spacing w:after="0" w:line="240" w:lineRule="auto"/>
        <w:ind w:left="720"/>
        <w:contextualSpacing/>
        <w:jc w:val="both"/>
        <w:rPr>
          <w:rFonts w:ascii="Arial" w:hAnsi="Arial" w:cs="Arial"/>
          <w:bCs/>
          <w:color w:val="000000"/>
          <w:lang w:eastAsia="zh-CN"/>
        </w:rPr>
      </w:pPr>
    </w:p>
    <w:p w:rsidR="004C7661" w:rsidRPr="00122CA9" w:rsidRDefault="004C7661" w:rsidP="004C7661">
      <w:pPr>
        <w:tabs>
          <w:tab w:val="left" w:pos="993"/>
        </w:tabs>
        <w:suppressAutoHyphens/>
        <w:autoSpaceDE w:val="0"/>
        <w:contextualSpacing/>
        <w:jc w:val="both"/>
        <w:rPr>
          <w:rFonts w:ascii="Arial" w:hAnsi="Arial" w:cs="Arial"/>
          <w:bCs/>
          <w:color w:val="000000"/>
          <w:lang w:eastAsia="zh-CN"/>
        </w:rPr>
      </w:pPr>
      <w:r w:rsidRPr="00C06785">
        <w:rPr>
          <w:rFonts w:ascii="Arial" w:hAnsi="Arial" w:cs="Arial"/>
          <w:i/>
          <w:noProof/>
        </w:rPr>
        <w:t>Zdjęci</w:t>
      </w:r>
      <w:r>
        <w:rPr>
          <w:rFonts w:ascii="Arial" w:hAnsi="Arial" w:cs="Arial"/>
          <w:i/>
          <w:noProof/>
        </w:rPr>
        <w:t>a</w:t>
      </w:r>
      <w:r w:rsidRPr="00C06785">
        <w:rPr>
          <w:rFonts w:ascii="Arial" w:hAnsi="Arial" w:cs="Arial"/>
          <w:i/>
          <w:noProof/>
        </w:rPr>
        <w:t xml:space="preserve"> pogl</w:t>
      </w:r>
      <w:r>
        <w:rPr>
          <w:rFonts w:ascii="Arial" w:hAnsi="Arial" w:cs="Arial"/>
          <w:i/>
          <w:noProof/>
        </w:rPr>
        <w:t>ą</w:t>
      </w:r>
      <w:r w:rsidRPr="00C06785">
        <w:rPr>
          <w:rFonts w:ascii="Arial" w:hAnsi="Arial" w:cs="Arial"/>
          <w:i/>
          <w:noProof/>
        </w:rPr>
        <w:t>dowe</w:t>
      </w:r>
      <w:r>
        <w:rPr>
          <w:rFonts w:ascii="Arial" w:hAnsi="Arial" w:cs="Arial"/>
          <w:i/>
          <w:noProof/>
        </w:rPr>
        <w:t xml:space="preserve"> </w:t>
      </w:r>
      <w:r w:rsidRPr="006C5604">
        <w:rPr>
          <w:rFonts w:ascii="Arial" w:hAnsi="Arial" w:cs="Arial"/>
          <w:i/>
          <w:noProof/>
          <w:u w:val="single"/>
        </w:rPr>
        <w:t>- kolorystyka</w:t>
      </w:r>
      <w:r>
        <w:rPr>
          <w:rFonts w:ascii="Arial" w:hAnsi="Arial" w:cs="Arial"/>
          <w:i/>
          <w:noProof/>
          <w:u w:val="single"/>
        </w:rPr>
        <w:t xml:space="preserve"> i materiały</w:t>
      </w:r>
      <w:r w:rsidRPr="006C5604">
        <w:rPr>
          <w:rFonts w:ascii="Arial" w:hAnsi="Arial" w:cs="Arial"/>
          <w:i/>
          <w:noProof/>
          <w:u w:val="single"/>
        </w:rPr>
        <w:t xml:space="preserve"> zgodnie z opisem powyżej</w:t>
      </w:r>
    </w:p>
    <w:p w:rsidR="00940465" w:rsidRDefault="004C7661" w:rsidP="004C7661">
      <w:pPr>
        <w:suppressAutoHyphens/>
        <w:autoSpaceDE w:val="0"/>
        <w:contextualSpacing/>
        <w:jc w:val="both"/>
        <w:rPr>
          <w:rFonts w:ascii="Arial" w:hAnsi="Arial" w:cs="Arial"/>
          <w:bCs/>
          <w:noProof/>
          <w:color w:val="000000"/>
          <w:lang w:eastAsia="zh-CN"/>
        </w:rPr>
      </w:pPr>
      <w:r w:rsidRPr="00122CA9">
        <w:rPr>
          <w:rFonts w:ascii="Arial" w:hAnsi="Arial" w:cs="Arial"/>
          <w:bCs/>
          <w:noProof/>
          <w:color w:val="000000"/>
        </w:rPr>
        <w:drawing>
          <wp:inline distT="0" distB="0" distL="0" distR="0" wp14:anchorId="1E6680DE" wp14:editId="5D6A7EF1">
            <wp:extent cx="1293318" cy="1885950"/>
            <wp:effectExtent l="0" t="0" r="2540" b="0"/>
            <wp:docPr id="34" name="Obraz 34" descr="C:\Users\Aneta.Węgłowska\AppData\Local\Microsoft\Windows\INetCache\Content.MSO\ED6D123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eta.Węgłowska\AppData\Local\Microsoft\Windows\INetCache\Content.MSO\ED6D1232.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55474" cy="1976588"/>
                    </a:xfrm>
                    <a:prstGeom prst="rect">
                      <a:avLst/>
                    </a:prstGeom>
                    <a:noFill/>
                    <a:ln>
                      <a:noFill/>
                    </a:ln>
                  </pic:spPr>
                </pic:pic>
              </a:graphicData>
            </a:graphic>
          </wp:inline>
        </w:drawing>
      </w:r>
      <w:r>
        <w:rPr>
          <w:rFonts w:ascii="Arial" w:hAnsi="Arial" w:cs="Arial"/>
          <w:bCs/>
          <w:color w:val="000000"/>
          <w:lang w:eastAsia="zh-CN"/>
        </w:rPr>
        <w:t xml:space="preserve">                                  </w:t>
      </w:r>
      <w:r w:rsidR="00D44DCB" w:rsidRPr="00D44DCB">
        <w:rPr>
          <w:rFonts w:ascii="Arial" w:hAnsi="Arial" w:cs="Arial"/>
          <w:bCs/>
          <w:noProof/>
          <w:color w:val="000000"/>
          <w:lang w:eastAsia="zh-CN"/>
        </w:rPr>
        <w:drawing>
          <wp:inline distT="0" distB="0" distL="0" distR="0" wp14:anchorId="57242500" wp14:editId="1245DC20">
            <wp:extent cx="1279650" cy="1581150"/>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331922" cy="1645738"/>
                    </a:xfrm>
                    <a:prstGeom prst="rect">
                      <a:avLst/>
                    </a:prstGeom>
                  </pic:spPr>
                </pic:pic>
              </a:graphicData>
            </a:graphic>
          </wp:inline>
        </w:drawing>
      </w:r>
      <w:r w:rsidR="00D44DCB" w:rsidRPr="00D44DCB">
        <w:rPr>
          <w:rFonts w:ascii="Arial" w:hAnsi="Arial" w:cs="Arial"/>
          <w:bCs/>
          <w:noProof/>
          <w:color w:val="000000"/>
          <w:lang w:eastAsia="zh-CN"/>
        </w:rPr>
        <w:t xml:space="preserve"> </w:t>
      </w:r>
    </w:p>
    <w:p w:rsidR="00ED3E09" w:rsidRPr="00ED3E09" w:rsidRDefault="00ED3E09" w:rsidP="00451F05">
      <w:pPr>
        <w:keepNext/>
        <w:jc w:val="both"/>
        <w:rPr>
          <w:rFonts w:ascii="Arial" w:hAnsi="Arial" w:cs="Arial"/>
          <w:b/>
          <w:color w:val="C00000"/>
        </w:rPr>
      </w:pPr>
      <w:r w:rsidRPr="00ED3E09">
        <w:rPr>
          <w:rFonts w:ascii="Arial" w:hAnsi="Arial" w:cs="Arial"/>
          <w:b/>
          <w:color w:val="C00000"/>
        </w:rPr>
        <w:lastRenderedPageBreak/>
        <w:t>Zadanie 3</w:t>
      </w:r>
      <w:r w:rsidR="00FD040C">
        <w:rPr>
          <w:rFonts w:ascii="Arial" w:hAnsi="Arial" w:cs="Arial"/>
          <w:b/>
          <w:color w:val="C00000"/>
        </w:rPr>
        <w:t xml:space="preserve"> </w:t>
      </w:r>
      <w:r w:rsidRPr="00ED3E09">
        <w:rPr>
          <w:rFonts w:ascii="Arial" w:hAnsi="Arial" w:cs="Arial"/>
          <w:b/>
          <w:color w:val="C00000"/>
        </w:rPr>
        <w:t>- Dostawa i montaż mebli konferencyjnych</w:t>
      </w:r>
      <w:r w:rsidRPr="004E3109">
        <w:rPr>
          <w:rFonts w:ascii="Arial" w:hAnsi="Arial" w:cs="Arial"/>
          <w:b/>
          <w:color w:val="C00000"/>
        </w:rPr>
        <w:t>. Termin realizacji 0</w:t>
      </w:r>
      <w:r w:rsidR="004E3109" w:rsidRPr="004E3109">
        <w:rPr>
          <w:rFonts w:ascii="Arial" w:hAnsi="Arial" w:cs="Arial"/>
          <w:b/>
          <w:color w:val="C00000"/>
        </w:rPr>
        <w:t>1</w:t>
      </w:r>
      <w:r w:rsidRPr="004E3109">
        <w:rPr>
          <w:rFonts w:ascii="Arial" w:hAnsi="Arial" w:cs="Arial"/>
          <w:b/>
          <w:color w:val="C00000"/>
        </w:rPr>
        <w:t>.0</w:t>
      </w:r>
      <w:r w:rsidR="00FD040C" w:rsidRPr="004E3109">
        <w:rPr>
          <w:rFonts w:ascii="Arial" w:hAnsi="Arial" w:cs="Arial"/>
          <w:b/>
          <w:color w:val="C00000"/>
        </w:rPr>
        <w:t>5</w:t>
      </w:r>
      <w:r w:rsidRPr="004E3109">
        <w:rPr>
          <w:rFonts w:ascii="Arial" w:hAnsi="Arial" w:cs="Arial"/>
          <w:b/>
          <w:color w:val="C00000"/>
        </w:rPr>
        <w:t>.2021 r.</w:t>
      </w:r>
    </w:p>
    <w:p w:rsidR="001F1BAD" w:rsidRPr="001F1BAD" w:rsidRDefault="001F1BAD" w:rsidP="001F1BAD">
      <w:pPr>
        <w:keepNext/>
        <w:suppressAutoHyphens/>
        <w:autoSpaceDE w:val="0"/>
        <w:contextualSpacing/>
        <w:jc w:val="both"/>
        <w:rPr>
          <w:rFonts w:ascii="Arial" w:hAnsi="Arial" w:cs="Arial"/>
          <w:b/>
        </w:rPr>
      </w:pPr>
      <w:r w:rsidRPr="001F1BAD">
        <w:rPr>
          <w:rFonts w:ascii="Arial" w:hAnsi="Arial" w:cs="Arial"/>
          <w:b/>
        </w:rPr>
        <w:t>Stół składany konferencyjny</w:t>
      </w:r>
    </w:p>
    <w:p w:rsidR="001F1BAD" w:rsidRPr="001F1BAD" w:rsidRDefault="001F1BAD" w:rsidP="001F1BAD">
      <w:pPr>
        <w:pStyle w:val="Akapitzlist"/>
        <w:numPr>
          <w:ilvl w:val="0"/>
          <w:numId w:val="10"/>
        </w:numPr>
        <w:suppressAutoHyphens/>
        <w:autoSpaceDE w:val="0"/>
        <w:ind w:left="341" w:hanging="341"/>
        <w:jc w:val="both"/>
        <w:rPr>
          <w:rFonts w:ascii="Arial" w:hAnsi="Arial" w:cs="Arial"/>
          <w:sz w:val="22"/>
          <w:szCs w:val="22"/>
        </w:rPr>
      </w:pPr>
      <w:r w:rsidRPr="001F1BAD">
        <w:rPr>
          <w:rFonts w:ascii="Arial" w:hAnsi="Arial" w:cs="Arial"/>
          <w:sz w:val="22"/>
          <w:szCs w:val="22"/>
        </w:rPr>
        <w:t>Wymiary  (mm): 1800 x 800 x 740 ( długość x głębokość x wysokość)</w:t>
      </w:r>
      <w:r w:rsidRPr="001F1BAD">
        <w:rPr>
          <w:rFonts w:ascii="Arial" w:hAnsi="Arial" w:cs="Arial"/>
          <w:sz w:val="22"/>
          <w:szCs w:val="22"/>
          <w:lang w:val="pl-PL"/>
        </w:rPr>
        <w:t>;</w:t>
      </w:r>
    </w:p>
    <w:p w:rsidR="001F1BAD" w:rsidRPr="001F1BAD" w:rsidRDefault="001F1BAD" w:rsidP="001F1BAD">
      <w:pPr>
        <w:pStyle w:val="Akapitzlist"/>
        <w:numPr>
          <w:ilvl w:val="0"/>
          <w:numId w:val="10"/>
        </w:numPr>
        <w:suppressAutoHyphens/>
        <w:autoSpaceDE w:val="0"/>
        <w:ind w:left="341" w:hanging="341"/>
        <w:jc w:val="both"/>
        <w:rPr>
          <w:rFonts w:ascii="Arial" w:hAnsi="Arial" w:cs="Arial"/>
          <w:sz w:val="22"/>
          <w:szCs w:val="22"/>
        </w:rPr>
      </w:pPr>
      <w:r w:rsidRPr="001F1BAD">
        <w:rPr>
          <w:rFonts w:ascii="Arial" w:hAnsi="Arial" w:cs="Arial"/>
          <w:sz w:val="22"/>
          <w:szCs w:val="22"/>
        </w:rPr>
        <w:t xml:space="preserve">Blat uchylny - trójwarstwowa płyta wiórowa, klasa higieniczności E1, dwustronnie </w:t>
      </w:r>
      <w:proofErr w:type="spellStart"/>
      <w:r w:rsidRPr="001F1BAD">
        <w:rPr>
          <w:rFonts w:ascii="Arial" w:hAnsi="Arial" w:cs="Arial"/>
          <w:sz w:val="22"/>
          <w:szCs w:val="22"/>
        </w:rPr>
        <w:t>melaminowana</w:t>
      </w:r>
      <w:proofErr w:type="spellEnd"/>
      <w:r w:rsidRPr="001F1BAD">
        <w:rPr>
          <w:rFonts w:ascii="Arial" w:hAnsi="Arial" w:cs="Arial"/>
          <w:sz w:val="22"/>
          <w:szCs w:val="22"/>
        </w:rPr>
        <w:t xml:space="preserve"> 25 mm</w:t>
      </w:r>
      <w:r w:rsidRPr="001F1BAD">
        <w:rPr>
          <w:rFonts w:ascii="Arial" w:hAnsi="Arial" w:cs="Arial"/>
          <w:sz w:val="22"/>
          <w:szCs w:val="22"/>
          <w:lang w:val="pl-PL"/>
        </w:rPr>
        <w:t>,</w:t>
      </w:r>
      <w:r w:rsidRPr="001F1BAD">
        <w:rPr>
          <w:rFonts w:ascii="Arial" w:hAnsi="Arial" w:cs="Arial"/>
          <w:sz w:val="22"/>
          <w:szCs w:val="22"/>
        </w:rPr>
        <w:t xml:space="preserve"> </w:t>
      </w:r>
      <w:r w:rsidRPr="001F1BAD">
        <w:rPr>
          <w:rFonts w:ascii="Arial" w:hAnsi="Arial" w:cs="Arial"/>
          <w:sz w:val="22"/>
          <w:szCs w:val="22"/>
          <w:lang w:val="pl-PL"/>
        </w:rPr>
        <w:t xml:space="preserve">o prostych krawędziach  i  narożnikach, o </w:t>
      </w:r>
      <w:r w:rsidR="00591FDD" w:rsidRPr="00591FDD">
        <w:rPr>
          <w:rFonts w:ascii="Arial" w:hAnsi="Arial" w:cs="Arial"/>
          <w:sz w:val="22"/>
          <w:szCs w:val="22"/>
          <w:lang w:val="pl-PL"/>
        </w:rPr>
        <w:t xml:space="preserve">strukturze przypominającej wygląd i fakturę prawdziwego drewna (struktura musi być widoczna oraz wyczuwalna w dotyku) </w:t>
      </w:r>
      <w:r w:rsidRPr="001F1BAD">
        <w:rPr>
          <w:rFonts w:ascii="Arial" w:hAnsi="Arial" w:cs="Arial"/>
          <w:sz w:val="22"/>
          <w:szCs w:val="22"/>
        </w:rPr>
        <w:t>w</w:t>
      </w:r>
      <w:r w:rsidRPr="001F1BAD">
        <w:rPr>
          <w:rFonts w:ascii="Arial" w:hAnsi="Arial" w:cs="Arial"/>
          <w:sz w:val="22"/>
          <w:szCs w:val="22"/>
          <w:lang w:val="pl-PL"/>
        </w:rPr>
        <w:t xml:space="preserve"> kolorze</w:t>
      </w:r>
      <w:r w:rsidR="00591FDD">
        <w:rPr>
          <w:rFonts w:ascii="Arial" w:hAnsi="Arial" w:cs="Arial"/>
          <w:b/>
          <w:sz w:val="22"/>
          <w:szCs w:val="22"/>
          <w:lang w:val="pl-PL"/>
        </w:rPr>
        <w:t xml:space="preserve"> </w:t>
      </w:r>
      <w:r w:rsidR="003D7C6A" w:rsidRPr="003D7C6A">
        <w:rPr>
          <w:rFonts w:ascii="Arial" w:hAnsi="Arial" w:cs="Arial"/>
          <w:b/>
          <w:sz w:val="22"/>
          <w:szCs w:val="22"/>
          <w:lang w:val="pl-PL"/>
        </w:rPr>
        <w:t>Dąb Dziki R3217</w:t>
      </w:r>
      <w:r w:rsidRPr="001F1BAD">
        <w:rPr>
          <w:rFonts w:ascii="Arial" w:hAnsi="Arial" w:cs="Arial"/>
          <w:b/>
          <w:sz w:val="22"/>
          <w:szCs w:val="22"/>
          <w:lang w:val="pl-PL"/>
        </w:rPr>
        <w:t xml:space="preserve">. </w:t>
      </w:r>
      <w:r w:rsidRPr="001F1BAD">
        <w:rPr>
          <w:rFonts w:ascii="Arial" w:hAnsi="Arial" w:cs="Arial"/>
          <w:sz w:val="22"/>
          <w:szCs w:val="22"/>
        </w:rPr>
        <w:t>Krawędź blatu wykończona listwą PCV o  grubości min. 2 mm i  promieniu 2 mm w kolorze płyty;</w:t>
      </w:r>
    </w:p>
    <w:p w:rsidR="001F1BAD" w:rsidRPr="001F1BAD" w:rsidRDefault="001F1BAD" w:rsidP="001F1BAD">
      <w:pPr>
        <w:pStyle w:val="Akapitzlist"/>
        <w:numPr>
          <w:ilvl w:val="0"/>
          <w:numId w:val="10"/>
        </w:numPr>
        <w:suppressAutoHyphens/>
        <w:autoSpaceDE w:val="0"/>
        <w:ind w:left="341" w:hanging="341"/>
        <w:jc w:val="both"/>
        <w:rPr>
          <w:rFonts w:ascii="Arial" w:hAnsi="Arial" w:cs="Arial"/>
          <w:sz w:val="22"/>
          <w:szCs w:val="22"/>
        </w:rPr>
      </w:pPr>
      <w:r w:rsidRPr="001F1BAD">
        <w:rPr>
          <w:rFonts w:ascii="Arial" w:hAnsi="Arial" w:cs="Arial"/>
          <w:sz w:val="22"/>
          <w:szCs w:val="22"/>
        </w:rPr>
        <w:t xml:space="preserve">Rama metalowa: mechanizm składania blatu i blokowania po złożeniu, malowana proszkowo na </w:t>
      </w:r>
      <w:r>
        <w:rPr>
          <w:rFonts w:ascii="Arial" w:hAnsi="Arial" w:cs="Arial"/>
          <w:sz w:val="22"/>
          <w:szCs w:val="22"/>
          <w:lang w:val="pl-PL"/>
        </w:rPr>
        <w:t> </w:t>
      </w:r>
      <w:r w:rsidRPr="001F1BAD">
        <w:rPr>
          <w:rFonts w:ascii="Arial" w:hAnsi="Arial" w:cs="Arial"/>
          <w:sz w:val="22"/>
          <w:szCs w:val="22"/>
        </w:rPr>
        <w:t xml:space="preserve">kolor </w:t>
      </w:r>
      <w:r w:rsidRPr="00837CE1">
        <w:rPr>
          <w:rFonts w:ascii="Arial" w:hAnsi="Arial" w:cs="Arial"/>
          <w:b/>
          <w:sz w:val="22"/>
          <w:szCs w:val="22"/>
        </w:rPr>
        <w:t xml:space="preserve">czarny </w:t>
      </w:r>
      <w:r w:rsidR="00837CE1" w:rsidRPr="00837CE1">
        <w:rPr>
          <w:rFonts w:ascii="Arial" w:hAnsi="Arial" w:cs="Arial"/>
          <w:b/>
          <w:sz w:val="22"/>
          <w:szCs w:val="22"/>
          <w:lang w:val="pl-PL"/>
        </w:rPr>
        <w:t>mat</w:t>
      </w:r>
      <w:r w:rsidR="00837CE1">
        <w:rPr>
          <w:rFonts w:ascii="Arial" w:hAnsi="Arial" w:cs="Arial"/>
          <w:sz w:val="22"/>
          <w:szCs w:val="22"/>
          <w:lang w:val="pl-PL"/>
        </w:rPr>
        <w:t xml:space="preserve"> </w:t>
      </w:r>
      <w:r w:rsidRPr="001F1BAD">
        <w:rPr>
          <w:rFonts w:ascii="Arial" w:hAnsi="Arial" w:cs="Arial"/>
          <w:sz w:val="22"/>
          <w:szCs w:val="22"/>
        </w:rPr>
        <w:t>z palety RAL</w:t>
      </w:r>
      <w:r w:rsidRPr="001F1BAD">
        <w:rPr>
          <w:rFonts w:ascii="Arial" w:hAnsi="Arial" w:cs="Arial"/>
          <w:sz w:val="22"/>
          <w:szCs w:val="22"/>
          <w:lang w:val="pl-PL"/>
        </w:rPr>
        <w:t>;</w:t>
      </w:r>
    </w:p>
    <w:p w:rsidR="001F1BAD" w:rsidRPr="005A58C8" w:rsidRDefault="001F1BAD" w:rsidP="001F1BAD">
      <w:pPr>
        <w:pStyle w:val="Akapitzlist"/>
        <w:numPr>
          <w:ilvl w:val="0"/>
          <w:numId w:val="10"/>
        </w:numPr>
        <w:suppressAutoHyphens/>
        <w:autoSpaceDE w:val="0"/>
        <w:ind w:left="341" w:hanging="341"/>
        <w:jc w:val="both"/>
        <w:rPr>
          <w:rFonts w:ascii="Arial" w:hAnsi="Arial" w:cs="Arial"/>
          <w:sz w:val="22"/>
          <w:szCs w:val="22"/>
        </w:rPr>
      </w:pPr>
      <w:r w:rsidRPr="001F1BAD">
        <w:rPr>
          <w:rFonts w:ascii="Arial" w:hAnsi="Arial" w:cs="Arial"/>
          <w:sz w:val="22"/>
          <w:szCs w:val="22"/>
        </w:rPr>
        <w:t>Nogi metalowe –</w:t>
      </w:r>
      <w:r w:rsidRPr="001F1BAD">
        <w:rPr>
          <w:rFonts w:ascii="Arial" w:hAnsi="Arial" w:cs="Arial"/>
          <w:sz w:val="22"/>
          <w:szCs w:val="22"/>
          <w:lang w:val="pl-PL"/>
        </w:rPr>
        <w:t xml:space="preserve"> w kształcie odwróconej litery „Y”, połączone metalową rurą osadzoną w </w:t>
      </w:r>
      <w:r>
        <w:rPr>
          <w:rFonts w:ascii="Arial" w:hAnsi="Arial" w:cs="Arial"/>
          <w:sz w:val="22"/>
          <w:szCs w:val="22"/>
          <w:lang w:val="pl-PL"/>
        </w:rPr>
        <w:t> </w:t>
      </w:r>
      <w:r w:rsidRPr="001F1BAD">
        <w:rPr>
          <w:rFonts w:ascii="Arial" w:hAnsi="Arial" w:cs="Arial"/>
          <w:sz w:val="22"/>
          <w:szCs w:val="22"/>
          <w:lang w:val="pl-PL"/>
        </w:rPr>
        <w:t>gniazdach</w:t>
      </w:r>
      <w:r w:rsidRPr="001F1BAD">
        <w:rPr>
          <w:rFonts w:ascii="Arial" w:hAnsi="Arial" w:cs="Arial"/>
          <w:sz w:val="22"/>
          <w:szCs w:val="22"/>
        </w:rPr>
        <w:t xml:space="preserve"> </w:t>
      </w:r>
      <w:r w:rsidRPr="001F1BAD">
        <w:rPr>
          <w:rFonts w:ascii="Arial" w:hAnsi="Arial" w:cs="Arial"/>
          <w:sz w:val="22"/>
          <w:szCs w:val="22"/>
          <w:lang w:val="pl-PL"/>
        </w:rPr>
        <w:t xml:space="preserve"> z tworzywa, nogi </w:t>
      </w:r>
      <w:r w:rsidRPr="001F1BAD">
        <w:rPr>
          <w:rFonts w:ascii="Arial" w:hAnsi="Arial" w:cs="Arial"/>
          <w:sz w:val="22"/>
          <w:szCs w:val="22"/>
        </w:rPr>
        <w:t xml:space="preserve">malowane proszkowo na kolor </w:t>
      </w:r>
      <w:r w:rsidRPr="00837CE1">
        <w:rPr>
          <w:rFonts w:ascii="Arial" w:hAnsi="Arial" w:cs="Arial"/>
          <w:b/>
          <w:sz w:val="22"/>
          <w:szCs w:val="22"/>
        </w:rPr>
        <w:t>czarny</w:t>
      </w:r>
      <w:r w:rsidR="00837CE1" w:rsidRPr="00837CE1">
        <w:rPr>
          <w:rFonts w:ascii="Arial" w:hAnsi="Arial" w:cs="Arial"/>
          <w:b/>
          <w:sz w:val="22"/>
          <w:szCs w:val="22"/>
          <w:lang w:val="pl-PL"/>
        </w:rPr>
        <w:t xml:space="preserve"> mat</w:t>
      </w:r>
      <w:r w:rsidRPr="001F1BAD">
        <w:rPr>
          <w:rFonts w:ascii="Arial" w:hAnsi="Arial" w:cs="Arial"/>
          <w:sz w:val="22"/>
          <w:szCs w:val="22"/>
        </w:rPr>
        <w:t xml:space="preserve"> z palety RAL</w:t>
      </w:r>
      <w:r w:rsidRPr="001F1BAD">
        <w:rPr>
          <w:rFonts w:ascii="Arial" w:hAnsi="Arial" w:cs="Arial"/>
          <w:sz w:val="22"/>
          <w:szCs w:val="22"/>
          <w:lang w:val="pl-PL"/>
        </w:rPr>
        <w:t>;</w:t>
      </w:r>
    </w:p>
    <w:p w:rsidR="005A58C8" w:rsidRPr="001F1BAD" w:rsidRDefault="005A58C8" w:rsidP="001F1BAD">
      <w:pPr>
        <w:pStyle w:val="Akapitzlist"/>
        <w:numPr>
          <w:ilvl w:val="0"/>
          <w:numId w:val="10"/>
        </w:numPr>
        <w:suppressAutoHyphens/>
        <w:autoSpaceDE w:val="0"/>
        <w:ind w:left="341" w:hanging="341"/>
        <w:jc w:val="both"/>
        <w:rPr>
          <w:rFonts w:ascii="Arial" w:hAnsi="Arial" w:cs="Arial"/>
          <w:sz w:val="22"/>
          <w:szCs w:val="22"/>
        </w:rPr>
      </w:pPr>
      <w:r>
        <w:rPr>
          <w:rFonts w:ascii="Arial" w:hAnsi="Arial" w:cs="Arial"/>
          <w:sz w:val="22"/>
          <w:szCs w:val="22"/>
          <w:lang w:val="pl-PL"/>
        </w:rPr>
        <w:t>Wszystkie m</w:t>
      </w:r>
      <w:r w:rsidRPr="00E17484">
        <w:rPr>
          <w:rFonts w:ascii="Arial" w:hAnsi="Arial" w:cs="Arial"/>
          <w:sz w:val="22"/>
          <w:szCs w:val="22"/>
          <w:lang w:val="pl-PL"/>
        </w:rPr>
        <w:t xml:space="preserve">etalowe elementy </w:t>
      </w:r>
      <w:r>
        <w:rPr>
          <w:rFonts w:ascii="Arial" w:hAnsi="Arial" w:cs="Arial"/>
          <w:sz w:val="22"/>
          <w:szCs w:val="22"/>
          <w:lang w:val="pl-PL"/>
        </w:rPr>
        <w:t xml:space="preserve">(nogi, rama) </w:t>
      </w:r>
      <w:r w:rsidRPr="00E17484">
        <w:rPr>
          <w:rFonts w:ascii="Arial" w:hAnsi="Arial" w:cs="Arial"/>
          <w:sz w:val="22"/>
          <w:szCs w:val="22"/>
          <w:lang w:val="pl-PL"/>
        </w:rPr>
        <w:t>powinny być cięte technologią laserową - co zapewni estetyczny wygląd powtarzalnych części stelaży stołów, dodatkowo technologia laserowa wpływa na podwyższone walory estetyczne łączeń elementów stelaża (kryte spawy);</w:t>
      </w:r>
    </w:p>
    <w:p w:rsidR="001F1BAD" w:rsidRPr="001F1BAD" w:rsidRDefault="001F1BAD" w:rsidP="001F1BAD">
      <w:pPr>
        <w:pStyle w:val="Akapitzlist"/>
        <w:numPr>
          <w:ilvl w:val="0"/>
          <w:numId w:val="10"/>
        </w:numPr>
        <w:suppressAutoHyphens/>
        <w:autoSpaceDE w:val="0"/>
        <w:ind w:left="341" w:hanging="341"/>
        <w:jc w:val="both"/>
        <w:rPr>
          <w:rFonts w:ascii="Arial" w:hAnsi="Arial" w:cs="Arial"/>
          <w:sz w:val="22"/>
          <w:szCs w:val="22"/>
        </w:rPr>
      </w:pPr>
      <w:r w:rsidRPr="001F1BAD">
        <w:rPr>
          <w:rFonts w:ascii="Arial" w:hAnsi="Arial" w:cs="Arial"/>
          <w:sz w:val="22"/>
          <w:szCs w:val="22"/>
        </w:rPr>
        <w:t>Stół wyposażony w łącznik pozwalając</w:t>
      </w:r>
      <w:r w:rsidRPr="001F1BAD">
        <w:rPr>
          <w:rFonts w:ascii="Arial" w:hAnsi="Arial" w:cs="Arial"/>
          <w:sz w:val="22"/>
          <w:szCs w:val="22"/>
          <w:lang w:val="pl-PL"/>
        </w:rPr>
        <w:t xml:space="preserve">y </w:t>
      </w:r>
      <w:r w:rsidRPr="001F1BAD">
        <w:rPr>
          <w:rFonts w:ascii="Arial" w:hAnsi="Arial" w:cs="Arial"/>
          <w:sz w:val="22"/>
          <w:szCs w:val="22"/>
        </w:rPr>
        <w:t>na łączenie</w:t>
      </w:r>
      <w:r w:rsidRPr="001F1BAD">
        <w:rPr>
          <w:rFonts w:ascii="Arial" w:hAnsi="Arial" w:cs="Arial"/>
          <w:sz w:val="22"/>
          <w:szCs w:val="22"/>
          <w:lang w:val="pl-PL"/>
        </w:rPr>
        <w:t xml:space="preserve"> stołów</w:t>
      </w:r>
      <w:r w:rsidRPr="001F1BAD">
        <w:rPr>
          <w:rFonts w:ascii="Arial" w:hAnsi="Arial" w:cs="Arial"/>
          <w:sz w:val="22"/>
          <w:szCs w:val="22"/>
        </w:rPr>
        <w:t>;</w:t>
      </w:r>
    </w:p>
    <w:p w:rsidR="001F1BAD" w:rsidRPr="001F1BAD" w:rsidRDefault="001F1BAD" w:rsidP="001F1BAD">
      <w:pPr>
        <w:pStyle w:val="Akapitzlist"/>
        <w:numPr>
          <w:ilvl w:val="0"/>
          <w:numId w:val="10"/>
        </w:numPr>
        <w:suppressAutoHyphens/>
        <w:autoSpaceDE w:val="0"/>
        <w:ind w:left="341" w:hanging="341"/>
        <w:jc w:val="both"/>
        <w:rPr>
          <w:rFonts w:ascii="Arial" w:hAnsi="Arial" w:cs="Arial"/>
          <w:sz w:val="22"/>
          <w:szCs w:val="22"/>
        </w:rPr>
      </w:pPr>
      <w:r w:rsidRPr="001F1BAD">
        <w:rPr>
          <w:rFonts w:ascii="Arial" w:hAnsi="Arial" w:cs="Arial"/>
          <w:sz w:val="22"/>
          <w:szCs w:val="22"/>
        </w:rPr>
        <w:t xml:space="preserve">Kółka plastikowe – </w:t>
      </w:r>
      <w:r w:rsidRPr="001F1BAD">
        <w:rPr>
          <w:rFonts w:ascii="Arial" w:hAnsi="Arial" w:cs="Arial"/>
          <w:sz w:val="22"/>
          <w:szCs w:val="22"/>
          <w:lang w:val="pl-PL"/>
        </w:rPr>
        <w:t>do podłóg miękkich,</w:t>
      </w:r>
      <w:r w:rsidRPr="001F1BAD">
        <w:rPr>
          <w:rFonts w:ascii="Arial" w:hAnsi="Arial" w:cs="Arial"/>
          <w:sz w:val="22"/>
          <w:szCs w:val="22"/>
        </w:rPr>
        <w:t xml:space="preserve"> w kolorze czarnym z opcją blokowania</w:t>
      </w:r>
      <w:r w:rsidRPr="001F1BAD">
        <w:rPr>
          <w:rFonts w:ascii="Arial" w:hAnsi="Arial" w:cs="Arial"/>
          <w:sz w:val="22"/>
          <w:szCs w:val="22"/>
          <w:lang w:val="pl-PL"/>
        </w:rPr>
        <w:t xml:space="preserve"> 2 przeciwległych kół;</w:t>
      </w:r>
    </w:p>
    <w:p w:rsidR="001F1BAD" w:rsidRPr="001F1BAD" w:rsidRDefault="001F1BAD" w:rsidP="001F1BAD">
      <w:pPr>
        <w:pStyle w:val="Akapitzlist"/>
        <w:numPr>
          <w:ilvl w:val="0"/>
          <w:numId w:val="10"/>
        </w:numPr>
        <w:suppressAutoHyphens/>
        <w:autoSpaceDE w:val="0"/>
        <w:ind w:left="341" w:hanging="341"/>
        <w:jc w:val="both"/>
        <w:rPr>
          <w:rFonts w:ascii="Arial" w:hAnsi="Arial" w:cs="Arial"/>
          <w:sz w:val="22"/>
          <w:szCs w:val="22"/>
        </w:rPr>
      </w:pPr>
      <w:r w:rsidRPr="001F1BAD">
        <w:rPr>
          <w:rFonts w:ascii="Arial" w:hAnsi="Arial" w:cs="Arial"/>
          <w:sz w:val="22"/>
          <w:szCs w:val="22"/>
        </w:rPr>
        <w:t>Możliwość sztaplowania stołów po złożeniu.</w:t>
      </w:r>
    </w:p>
    <w:p w:rsidR="001F1BAD" w:rsidRPr="00122CA9" w:rsidRDefault="001F1BAD" w:rsidP="001F1BAD">
      <w:pPr>
        <w:tabs>
          <w:tab w:val="left" w:pos="993"/>
        </w:tabs>
        <w:suppressAutoHyphens/>
        <w:autoSpaceDE w:val="0"/>
        <w:contextualSpacing/>
        <w:jc w:val="both"/>
        <w:rPr>
          <w:rFonts w:ascii="Arial" w:hAnsi="Arial" w:cs="Arial"/>
          <w:bCs/>
          <w:color w:val="000000"/>
          <w:lang w:eastAsia="zh-CN"/>
        </w:rPr>
      </w:pPr>
      <w:r w:rsidRPr="001F1BAD">
        <w:rPr>
          <w:rFonts w:ascii="Arial" w:hAnsi="Arial" w:cs="Arial"/>
          <w:i/>
          <w:noProof/>
        </w:rPr>
        <w:t xml:space="preserve">Zdjęcia poglądowe </w:t>
      </w:r>
      <w:r w:rsidRPr="001F1BAD">
        <w:rPr>
          <w:rFonts w:ascii="Arial" w:hAnsi="Arial" w:cs="Arial"/>
          <w:i/>
          <w:noProof/>
          <w:u w:val="single"/>
        </w:rPr>
        <w:t>- kolorystyka i materiały zgodnie z opisem powyżej</w:t>
      </w:r>
    </w:p>
    <w:p w:rsidR="001F1BAD" w:rsidRPr="000E1EA0" w:rsidRDefault="001F1BAD" w:rsidP="001F1BAD">
      <w:pPr>
        <w:pStyle w:val="Akapitzlist"/>
        <w:suppressAutoHyphens/>
        <w:autoSpaceDE w:val="0"/>
        <w:ind w:left="341"/>
        <w:rPr>
          <w:rFonts w:ascii="Arial" w:hAnsi="Arial" w:cs="Arial"/>
          <w:sz w:val="22"/>
          <w:szCs w:val="22"/>
          <w:lang w:val="pl-PL"/>
        </w:rPr>
      </w:pPr>
    </w:p>
    <w:p w:rsidR="001F1BAD" w:rsidRPr="00D04599" w:rsidRDefault="001F1BAD" w:rsidP="001F1BAD">
      <w:pPr>
        <w:pStyle w:val="Akapitzlist"/>
        <w:suppressAutoHyphens/>
        <w:autoSpaceDE w:val="0"/>
        <w:ind w:left="341"/>
        <w:rPr>
          <w:rFonts w:ascii="Arial" w:hAnsi="Arial" w:cs="Arial"/>
        </w:rPr>
      </w:pPr>
    </w:p>
    <w:p w:rsidR="001F1BAD" w:rsidRDefault="004E3109" w:rsidP="001F1BAD">
      <w:pPr>
        <w:pStyle w:val="Akapitzlist"/>
        <w:suppressAutoHyphens/>
        <w:autoSpaceDE w:val="0"/>
        <w:ind w:left="341"/>
        <w:rPr>
          <w:rFonts w:ascii="Arial" w:hAnsi="Arial" w:cs="Arial"/>
        </w:rPr>
      </w:pPr>
      <w:r>
        <w:rPr>
          <w:noProof/>
          <w:lang w:val="pl-PL"/>
        </w:rPr>
        <w:t xml:space="preserve">                                     </w:t>
      </w:r>
      <w:r w:rsidRPr="004C1F3D">
        <w:rPr>
          <w:noProof/>
        </w:rPr>
        <w:drawing>
          <wp:inline distT="0" distB="0" distL="0" distR="0" wp14:anchorId="368573CD" wp14:editId="38B84FDF">
            <wp:extent cx="2587829" cy="2047875"/>
            <wp:effectExtent l="0" t="0" r="317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19512" cy="2072948"/>
                    </a:xfrm>
                    <a:prstGeom prst="rect">
                      <a:avLst/>
                    </a:prstGeom>
                  </pic:spPr>
                </pic:pic>
              </a:graphicData>
            </a:graphic>
          </wp:inline>
        </w:drawing>
      </w:r>
    </w:p>
    <w:p w:rsidR="001C7212" w:rsidRDefault="001C7212" w:rsidP="001F1BAD">
      <w:pPr>
        <w:pStyle w:val="Akapitzlist"/>
        <w:suppressAutoHyphens/>
        <w:autoSpaceDE w:val="0"/>
        <w:ind w:left="341"/>
        <w:rPr>
          <w:rFonts w:ascii="Arial" w:hAnsi="Arial" w:cs="Arial"/>
        </w:rPr>
      </w:pPr>
    </w:p>
    <w:p w:rsidR="001F1BAD" w:rsidRDefault="001F1BAD" w:rsidP="001F1BAD">
      <w:pPr>
        <w:pStyle w:val="Akapitzlist"/>
        <w:suppressAutoHyphens/>
        <w:autoSpaceDE w:val="0"/>
        <w:ind w:left="341"/>
        <w:rPr>
          <w:rFonts w:ascii="Arial" w:hAnsi="Arial" w:cs="Arial"/>
        </w:rPr>
      </w:pPr>
    </w:p>
    <w:p w:rsidR="001F1BAD" w:rsidRPr="00D04599" w:rsidRDefault="001F1BAD" w:rsidP="001F1BAD">
      <w:pPr>
        <w:pStyle w:val="Akapitzlist"/>
        <w:suppressAutoHyphens/>
        <w:autoSpaceDE w:val="0"/>
        <w:ind w:left="341"/>
        <w:rPr>
          <w:rFonts w:ascii="Arial" w:hAnsi="Arial" w:cs="Arial"/>
        </w:rPr>
      </w:pPr>
    </w:p>
    <w:p w:rsidR="001F1BAD" w:rsidRDefault="0005094F" w:rsidP="0005094F">
      <w:pPr>
        <w:pStyle w:val="Akapitzlist"/>
        <w:suppressAutoHyphens/>
        <w:autoSpaceDE w:val="0"/>
        <w:ind w:left="341"/>
        <w:rPr>
          <w:rFonts w:ascii="Arial" w:hAnsi="Arial" w:cs="Arial"/>
        </w:rPr>
      </w:pPr>
      <w:r w:rsidRPr="004C1F3D">
        <w:rPr>
          <w:rFonts w:ascii="Arial" w:hAnsi="Arial" w:cs="Arial"/>
          <w:noProof/>
        </w:rPr>
        <w:drawing>
          <wp:inline distT="0" distB="0" distL="0" distR="0" wp14:anchorId="54E29ACF" wp14:editId="1459EBDE">
            <wp:extent cx="2237533" cy="2143125"/>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47548" cy="2152717"/>
                    </a:xfrm>
                    <a:prstGeom prst="rect">
                      <a:avLst/>
                    </a:prstGeom>
                    <a:noFill/>
                    <a:ln>
                      <a:noFill/>
                    </a:ln>
                  </pic:spPr>
                </pic:pic>
              </a:graphicData>
            </a:graphic>
          </wp:inline>
        </w:drawing>
      </w:r>
    </w:p>
    <w:p w:rsidR="00894D44" w:rsidRDefault="00894D44" w:rsidP="0005094F">
      <w:pPr>
        <w:pStyle w:val="Akapitzlist"/>
        <w:suppressAutoHyphens/>
        <w:autoSpaceDE w:val="0"/>
        <w:ind w:left="341"/>
        <w:rPr>
          <w:rFonts w:ascii="Arial" w:hAnsi="Arial" w:cs="Arial"/>
        </w:rPr>
      </w:pPr>
    </w:p>
    <w:p w:rsidR="00894D44" w:rsidRPr="00554452" w:rsidRDefault="00894D44" w:rsidP="0005094F">
      <w:pPr>
        <w:pStyle w:val="Akapitzlist"/>
        <w:suppressAutoHyphens/>
        <w:autoSpaceDE w:val="0"/>
        <w:ind w:left="341"/>
        <w:rPr>
          <w:rFonts w:ascii="Arial" w:hAnsi="Arial" w:cs="Arial"/>
        </w:rPr>
      </w:pPr>
    </w:p>
    <w:p w:rsidR="001F1BAD" w:rsidRDefault="001F1BAD" w:rsidP="001F1BAD">
      <w:pPr>
        <w:spacing w:after="0"/>
        <w:jc w:val="both"/>
        <w:rPr>
          <w:rFonts w:ascii="Arial" w:hAnsi="Arial" w:cs="Arial"/>
          <w:b/>
          <w:lang w:eastAsia="zh-CN"/>
        </w:rPr>
      </w:pPr>
      <w:r w:rsidRPr="001F1BAD">
        <w:rPr>
          <w:rFonts w:ascii="Arial" w:hAnsi="Arial" w:cs="Arial"/>
          <w:b/>
          <w:lang w:eastAsia="zh-CN"/>
        </w:rPr>
        <w:lastRenderedPageBreak/>
        <w:t>Fotel konferencyjny</w:t>
      </w:r>
    </w:p>
    <w:p w:rsidR="00582FCF" w:rsidRPr="001F1BAD" w:rsidRDefault="00582FCF" w:rsidP="001F1BAD">
      <w:pPr>
        <w:spacing w:after="0"/>
        <w:jc w:val="both"/>
        <w:rPr>
          <w:rFonts w:ascii="Arial" w:hAnsi="Arial" w:cs="Arial"/>
          <w:b/>
          <w:lang w:eastAsia="zh-CN"/>
        </w:rPr>
      </w:pPr>
    </w:p>
    <w:p w:rsidR="001F1BAD" w:rsidRPr="001F1BAD" w:rsidRDefault="001F1BAD" w:rsidP="001F1BAD">
      <w:pPr>
        <w:tabs>
          <w:tab w:val="left" w:pos="993"/>
        </w:tabs>
        <w:suppressAutoHyphens/>
        <w:autoSpaceDE w:val="0"/>
        <w:spacing w:after="0"/>
        <w:contextualSpacing/>
        <w:jc w:val="both"/>
        <w:rPr>
          <w:rFonts w:ascii="Arial" w:hAnsi="Arial" w:cs="Arial"/>
          <w:bCs/>
          <w:color w:val="000000"/>
          <w:lang w:eastAsia="zh-CN"/>
        </w:rPr>
      </w:pPr>
      <w:r w:rsidRPr="001F1BAD">
        <w:rPr>
          <w:rFonts w:ascii="Arial" w:hAnsi="Arial" w:cs="Arial"/>
          <w:bCs/>
          <w:color w:val="000000"/>
          <w:u w:val="single"/>
          <w:lang w:eastAsia="zh-CN"/>
        </w:rPr>
        <w:t>Siedzisko i oparcie fotela</w:t>
      </w:r>
      <w:r w:rsidRPr="001F1BAD">
        <w:rPr>
          <w:rFonts w:ascii="Arial" w:hAnsi="Arial" w:cs="Arial"/>
          <w:bCs/>
          <w:color w:val="000000"/>
          <w:lang w:eastAsia="zh-CN"/>
        </w:rPr>
        <w:t xml:space="preserve"> w kolorze </w:t>
      </w:r>
      <w:r w:rsidRPr="001F1BAD">
        <w:rPr>
          <w:rFonts w:ascii="Arial" w:hAnsi="Arial" w:cs="Arial"/>
          <w:b/>
          <w:bCs/>
          <w:color w:val="000000"/>
          <w:lang w:eastAsia="zh-CN"/>
        </w:rPr>
        <w:t>czarnym</w:t>
      </w:r>
      <w:r w:rsidRPr="001F1BAD">
        <w:rPr>
          <w:rFonts w:ascii="Arial" w:hAnsi="Arial" w:cs="Arial"/>
          <w:bCs/>
          <w:color w:val="000000"/>
          <w:lang w:eastAsia="zh-CN"/>
        </w:rPr>
        <w:t xml:space="preserve"> o poniższych wymiarach</w:t>
      </w:r>
      <w:r w:rsidR="000F02CF">
        <w:rPr>
          <w:rFonts w:ascii="Arial" w:hAnsi="Arial" w:cs="Arial"/>
          <w:bCs/>
          <w:color w:val="000000"/>
          <w:lang w:eastAsia="zh-CN"/>
        </w:rPr>
        <w:t>.</w:t>
      </w:r>
      <w:r w:rsidRPr="001F1BAD">
        <w:rPr>
          <w:rFonts w:ascii="Arial" w:hAnsi="Arial" w:cs="Arial"/>
          <w:bCs/>
          <w:color w:val="000000"/>
          <w:lang w:eastAsia="zh-CN"/>
        </w:rPr>
        <w:t xml:space="preserve"> Zamawiający dopuszcza tolerancję wymiarów w zakresie +/-20 mm.</w:t>
      </w:r>
    </w:p>
    <w:p w:rsidR="001F1BAD" w:rsidRPr="001F1BAD" w:rsidRDefault="001F1BAD" w:rsidP="001F1BAD">
      <w:pPr>
        <w:tabs>
          <w:tab w:val="left" w:pos="993"/>
        </w:tabs>
        <w:suppressAutoHyphens/>
        <w:autoSpaceDE w:val="0"/>
        <w:contextualSpacing/>
        <w:jc w:val="both"/>
        <w:rPr>
          <w:rFonts w:ascii="Arial" w:hAnsi="Arial" w:cs="Arial"/>
          <w:bCs/>
          <w:color w:val="000000"/>
          <w:lang w:eastAsia="zh-CN"/>
        </w:rPr>
      </w:pPr>
    </w:p>
    <w:p w:rsidR="001F1BAD" w:rsidRPr="001F1BAD" w:rsidRDefault="001F1BAD" w:rsidP="001F1BAD">
      <w:pPr>
        <w:tabs>
          <w:tab w:val="left" w:pos="993"/>
        </w:tabs>
        <w:suppressAutoHyphens/>
        <w:autoSpaceDE w:val="0"/>
        <w:contextualSpacing/>
        <w:jc w:val="both"/>
        <w:rPr>
          <w:noProof/>
        </w:rPr>
      </w:pPr>
      <w:r w:rsidRPr="001F1BAD">
        <w:rPr>
          <w:rFonts w:ascii="Arial" w:hAnsi="Arial" w:cs="Arial"/>
          <w:bCs/>
          <w:noProof/>
          <w:color w:val="000000"/>
          <w:lang w:eastAsia="zh-CN"/>
        </w:rPr>
        <w:drawing>
          <wp:inline distT="0" distB="0" distL="0" distR="0" wp14:anchorId="07E6CDF4" wp14:editId="3C77C5F5">
            <wp:extent cx="2683824" cy="2135195"/>
            <wp:effectExtent l="0" t="0" r="254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83824" cy="2135195"/>
                    </a:xfrm>
                    <a:prstGeom prst="rect">
                      <a:avLst/>
                    </a:prstGeom>
                  </pic:spPr>
                </pic:pic>
              </a:graphicData>
            </a:graphic>
          </wp:inline>
        </w:drawing>
      </w:r>
      <w:r w:rsidRPr="001F1BAD">
        <w:rPr>
          <w:noProof/>
        </w:rPr>
        <w:t xml:space="preserve"> </w:t>
      </w:r>
      <w:r w:rsidR="000F02CF">
        <w:t xml:space="preserve">                                              </w:t>
      </w:r>
      <w:r w:rsidR="000F02CF" w:rsidRPr="000F02CF">
        <w:rPr>
          <w:noProof/>
        </w:rPr>
        <w:drawing>
          <wp:inline distT="0" distB="0" distL="0" distR="0" wp14:anchorId="5F2A5A93" wp14:editId="76E194A9">
            <wp:extent cx="1516461" cy="1637240"/>
            <wp:effectExtent l="0" t="0" r="7620" b="127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42260" cy="1665094"/>
                    </a:xfrm>
                    <a:prstGeom prst="rect">
                      <a:avLst/>
                    </a:prstGeom>
                  </pic:spPr>
                </pic:pic>
              </a:graphicData>
            </a:graphic>
          </wp:inline>
        </w:drawing>
      </w:r>
    </w:p>
    <w:p w:rsidR="001F1BAD" w:rsidRPr="001F1BAD" w:rsidRDefault="001F1BAD" w:rsidP="001F1BAD">
      <w:pPr>
        <w:pStyle w:val="Akapitzlist"/>
        <w:numPr>
          <w:ilvl w:val="0"/>
          <w:numId w:val="12"/>
        </w:numPr>
        <w:tabs>
          <w:tab w:val="left" w:pos="993"/>
        </w:tabs>
        <w:suppressAutoHyphens/>
        <w:autoSpaceDE w:val="0"/>
        <w:ind w:left="241" w:hanging="241"/>
        <w:jc w:val="both"/>
        <w:rPr>
          <w:rFonts w:ascii="Times New Roman" w:hAnsi="Times New Roman"/>
          <w:noProof/>
          <w:sz w:val="24"/>
          <w:szCs w:val="24"/>
        </w:rPr>
      </w:pPr>
      <w:r w:rsidRPr="001F1BAD">
        <w:rPr>
          <w:rFonts w:ascii="Arial" w:hAnsi="Arial" w:cs="Arial"/>
          <w:b/>
          <w:sz w:val="22"/>
          <w:szCs w:val="22"/>
        </w:rPr>
        <w:t xml:space="preserve">Rama </w:t>
      </w:r>
      <w:r w:rsidRPr="001F1BAD">
        <w:rPr>
          <w:rFonts w:ascii="Arial" w:hAnsi="Arial" w:cs="Arial"/>
          <w:sz w:val="22"/>
          <w:szCs w:val="22"/>
        </w:rPr>
        <w:t>zintegrowana z czarnymi podłokietnikami wykonanymi z poliamidu  (PA);</w:t>
      </w:r>
    </w:p>
    <w:p w:rsidR="001F1BAD" w:rsidRPr="001F1BAD" w:rsidRDefault="001F1BAD" w:rsidP="001F1BAD">
      <w:pPr>
        <w:pStyle w:val="Akapitzlist"/>
        <w:numPr>
          <w:ilvl w:val="0"/>
          <w:numId w:val="12"/>
        </w:numPr>
        <w:tabs>
          <w:tab w:val="left" w:pos="993"/>
        </w:tabs>
        <w:suppressAutoHyphens/>
        <w:autoSpaceDE w:val="0"/>
        <w:ind w:left="241" w:hanging="241"/>
        <w:jc w:val="both"/>
        <w:rPr>
          <w:rFonts w:ascii="Arial" w:hAnsi="Arial" w:cs="Arial"/>
          <w:noProof/>
          <w:sz w:val="22"/>
          <w:szCs w:val="22"/>
        </w:rPr>
      </w:pPr>
      <w:r w:rsidRPr="001F1BAD">
        <w:rPr>
          <w:rFonts w:ascii="Arial" w:hAnsi="Arial" w:cs="Arial"/>
          <w:noProof/>
          <w:sz w:val="22"/>
          <w:szCs w:val="22"/>
        </w:rPr>
        <w:t>Wysokość podłokietnika</w:t>
      </w:r>
      <w:r w:rsidRPr="001F1BAD">
        <w:rPr>
          <w:rFonts w:ascii="Arial" w:hAnsi="Arial" w:cs="Arial"/>
          <w:noProof/>
          <w:sz w:val="22"/>
          <w:szCs w:val="22"/>
          <w:lang w:val="pl-PL"/>
        </w:rPr>
        <w:t xml:space="preserve"> 235 mm +/- 20</w:t>
      </w:r>
      <w:r>
        <w:rPr>
          <w:rFonts w:ascii="Arial" w:hAnsi="Arial" w:cs="Arial"/>
          <w:noProof/>
          <w:sz w:val="22"/>
          <w:szCs w:val="22"/>
          <w:lang w:val="pl-PL"/>
        </w:rPr>
        <w:t xml:space="preserve"> </w:t>
      </w:r>
      <w:r w:rsidRPr="001F1BAD">
        <w:rPr>
          <w:rFonts w:ascii="Arial" w:hAnsi="Arial" w:cs="Arial"/>
          <w:noProof/>
          <w:sz w:val="22"/>
          <w:szCs w:val="22"/>
          <w:lang w:val="pl-PL"/>
        </w:rPr>
        <w:t>mm,</w:t>
      </w:r>
    </w:p>
    <w:p w:rsidR="001F1BAD" w:rsidRPr="001F1BAD" w:rsidRDefault="001F1BAD" w:rsidP="001F1BAD">
      <w:pPr>
        <w:pStyle w:val="Akapitzlist"/>
        <w:numPr>
          <w:ilvl w:val="0"/>
          <w:numId w:val="12"/>
        </w:numPr>
        <w:tabs>
          <w:tab w:val="left" w:pos="993"/>
        </w:tabs>
        <w:suppressAutoHyphens/>
        <w:autoSpaceDE w:val="0"/>
        <w:ind w:left="241" w:hanging="241"/>
        <w:jc w:val="both"/>
        <w:rPr>
          <w:rFonts w:ascii="Arial" w:hAnsi="Arial" w:cs="Arial"/>
          <w:noProof/>
          <w:sz w:val="22"/>
          <w:szCs w:val="22"/>
        </w:rPr>
      </w:pPr>
      <w:r w:rsidRPr="001F1BAD">
        <w:rPr>
          <w:rFonts w:ascii="Arial" w:hAnsi="Arial" w:cs="Arial"/>
          <w:sz w:val="22"/>
          <w:szCs w:val="22"/>
        </w:rPr>
        <w:t>Długość podłokietnika</w:t>
      </w:r>
      <w:r w:rsidRPr="001F1BAD">
        <w:rPr>
          <w:rFonts w:ascii="Arial" w:hAnsi="Arial" w:cs="Arial"/>
          <w:sz w:val="22"/>
          <w:szCs w:val="22"/>
          <w:lang w:val="pl-PL"/>
        </w:rPr>
        <w:t xml:space="preserve"> 295 mm </w:t>
      </w:r>
      <w:r w:rsidRPr="001F1BAD">
        <w:rPr>
          <w:rFonts w:ascii="Arial" w:hAnsi="Arial" w:cs="Arial"/>
          <w:noProof/>
          <w:sz w:val="22"/>
          <w:szCs w:val="22"/>
          <w:lang w:val="pl-PL"/>
        </w:rPr>
        <w:t>+/- 20</w:t>
      </w:r>
      <w:r>
        <w:rPr>
          <w:rFonts w:ascii="Arial" w:hAnsi="Arial" w:cs="Arial"/>
          <w:noProof/>
          <w:sz w:val="22"/>
          <w:szCs w:val="22"/>
          <w:lang w:val="pl-PL"/>
        </w:rPr>
        <w:t xml:space="preserve"> </w:t>
      </w:r>
      <w:r w:rsidRPr="001F1BAD">
        <w:rPr>
          <w:rFonts w:ascii="Arial" w:hAnsi="Arial" w:cs="Arial"/>
          <w:noProof/>
          <w:sz w:val="22"/>
          <w:szCs w:val="22"/>
          <w:lang w:val="pl-PL"/>
        </w:rPr>
        <w:t>mm,</w:t>
      </w:r>
    </w:p>
    <w:p w:rsidR="001F1BAD" w:rsidRPr="001F1BAD" w:rsidRDefault="001F1BAD" w:rsidP="001F1BAD">
      <w:pPr>
        <w:pStyle w:val="Akapitzlist"/>
        <w:numPr>
          <w:ilvl w:val="0"/>
          <w:numId w:val="12"/>
        </w:numPr>
        <w:tabs>
          <w:tab w:val="left" w:pos="993"/>
        </w:tabs>
        <w:suppressAutoHyphens/>
        <w:autoSpaceDE w:val="0"/>
        <w:ind w:left="241" w:hanging="241"/>
        <w:jc w:val="both"/>
        <w:rPr>
          <w:rFonts w:ascii="Arial" w:hAnsi="Arial" w:cs="Arial"/>
          <w:noProof/>
          <w:sz w:val="22"/>
          <w:szCs w:val="22"/>
        </w:rPr>
      </w:pPr>
      <w:r w:rsidRPr="001F1BAD">
        <w:rPr>
          <w:rFonts w:ascii="Arial" w:hAnsi="Arial" w:cs="Arial"/>
          <w:sz w:val="22"/>
          <w:szCs w:val="22"/>
        </w:rPr>
        <w:t>Szerokość podłokietnika</w:t>
      </w:r>
      <w:r w:rsidRPr="001F1BAD">
        <w:rPr>
          <w:rFonts w:ascii="Arial" w:hAnsi="Arial" w:cs="Arial"/>
          <w:sz w:val="22"/>
          <w:szCs w:val="22"/>
          <w:lang w:val="pl-PL"/>
        </w:rPr>
        <w:t xml:space="preserve"> 30 mm </w:t>
      </w:r>
      <w:r w:rsidRPr="001F1BAD">
        <w:rPr>
          <w:rFonts w:ascii="Arial" w:hAnsi="Arial" w:cs="Arial"/>
          <w:noProof/>
          <w:sz w:val="22"/>
          <w:szCs w:val="22"/>
          <w:lang w:val="pl-PL"/>
        </w:rPr>
        <w:t>+/- 5 mm,</w:t>
      </w:r>
    </w:p>
    <w:p w:rsidR="001F1BAD" w:rsidRPr="001F1BAD" w:rsidRDefault="001F1BAD" w:rsidP="001F1BAD">
      <w:pPr>
        <w:pStyle w:val="Akapitzlist"/>
        <w:numPr>
          <w:ilvl w:val="0"/>
          <w:numId w:val="12"/>
        </w:numPr>
        <w:tabs>
          <w:tab w:val="left" w:pos="993"/>
        </w:tabs>
        <w:suppressAutoHyphens/>
        <w:autoSpaceDE w:val="0"/>
        <w:ind w:left="241" w:hanging="241"/>
        <w:jc w:val="both"/>
        <w:rPr>
          <w:rFonts w:ascii="Arial" w:hAnsi="Arial" w:cs="Arial"/>
          <w:noProof/>
          <w:sz w:val="22"/>
          <w:szCs w:val="22"/>
        </w:rPr>
      </w:pPr>
      <w:r w:rsidRPr="001F1BAD">
        <w:rPr>
          <w:rFonts w:ascii="Arial" w:hAnsi="Arial" w:cs="Arial"/>
          <w:sz w:val="22"/>
          <w:szCs w:val="22"/>
        </w:rPr>
        <w:t>Wewnętrzna szerokość między podłokietnikami</w:t>
      </w:r>
      <w:r w:rsidRPr="001F1BAD">
        <w:rPr>
          <w:rFonts w:ascii="Arial" w:hAnsi="Arial" w:cs="Arial"/>
          <w:sz w:val="22"/>
          <w:szCs w:val="22"/>
          <w:lang w:val="pl-PL"/>
        </w:rPr>
        <w:t xml:space="preserve"> 470 mm </w:t>
      </w:r>
      <w:r w:rsidRPr="001F1BAD">
        <w:rPr>
          <w:rFonts w:ascii="Arial" w:hAnsi="Arial" w:cs="Arial"/>
          <w:noProof/>
          <w:sz w:val="22"/>
          <w:szCs w:val="22"/>
          <w:lang w:val="pl-PL"/>
        </w:rPr>
        <w:t>+/- 10</w:t>
      </w:r>
      <w:r>
        <w:rPr>
          <w:rFonts w:ascii="Arial" w:hAnsi="Arial" w:cs="Arial"/>
          <w:noProof/>
          <w:sz w:val="22"/>
          <w:szCs w:val="22"/>
          <w:lang w:val="pl-PL"/>
        </w:rPr>
        <w:t xml:space="preserve"> </w:t>
      </w:r>
      <w:r w:rsidRPr="001F1BAD">
        <w:rPr>
          <w:rFonts w:ascii="Arial" w:hAnsi="Arial" w:cs="Arial"/>
          <w:noProof/>
          <w:sz w:val="22"/>
          <w:szCs w:val="22"/>
          <w:lang w:val="pl-PL"/>
        </w:rPr>
        <w:t>mm,</w:t>
      </w:r>
    </w:p>
    <w:p w:rsidR="001F1BAD" w:rsidRPr="001F1BAD" w:rsidRDefault="001F1BAD" w:rsidP="001F1BAD">
      <w:pPr>
        <w:pStyle w:val="Akapitzlist"/>
        <w:numPr>
          <w:ilvl w:val="0"/>
          <w:numId w:val="12"/>
        </w:numPr>
        <w:tabs>
          <w:tab w:val="left" w:pos="993"/>
        </w:tabs>
        <w:suppressAutoHyphens/>
        <w:autoSpaceDE w:val="0"/>
        <w:ind w:left="241" w:hanging="241"/>
        <w:jc w:val="both"/>
        <w:rPr>
          <w:rFonts w:ascii="Times New Roman" w:hAnsi="Times New Roman"/>
          <w:noProof/>
          <w:sz w:val="24"/>
          <w:szCs w:val="24"/>
        </w:rPr>
      </w:pPr>
      <w:r w:rsidRPr="001F1BAD">
        <w:rPr>
          <w:rFonts w:ascii="Arial" w:hAnsi="Arial" w:cs="Arial"/>
          <w:sz w:val="22"/>
          <w:szCs w:val="22"/>
        </w:rPr>
        <w:t>Zewnętrzna szerokość między podłokietnikami</w:t>
      </w:r>
      <w:r w:rsidRPr="001F1BAD">
        <w:rPr>
          <w:rFonts w:ascii="Arial" w:hAnsi="Arial" w:cs="Arial"/>
          <w:sz w:val="22"/>
          <w:szCs w:val="22"/>
          <w:lang w:val="pl-PL"/>
        </w:rPr>
        <w:t xml:space="preserve"> 530 mm </w:t>
      </w:r>
      <w:r w:rsidRPr="001F1BAD">
        <w:rPr>
          <w:rFonts w:ascii="Arial" w:hAnsi="Arial" w:cs="Arial"/>
          <w:noProof/>
          <w:sz w:val="22"/>
          <w:szCs w:val="22"/>
          <w:lang w:val="pl-PL"/>
        </w:rPr>
        <w:t>+/- 10</w:t>
      </w:r>
      <w:r>
        <w:rPr>
          <w:rFonts w:ascii="Arial" w:hAnsi="Arial" w:cs="Arial"/>
          <w:noProof/>
          <w:sz w:val="22"/>
          <w:szCs w:val="22"/>
          <w:lang w:val="pl-PL"/>
        </w:rPr>
        <w:t xml:space="preserve"> </w:t>
      </w:r>
      <w:r w:rsidRPr="001F1BAD">
        <w:rPr>
          <w:rFonts w:ascii="Arial" w:hAnsi="Arial" w:cs="Arial"/>
          <w:noProof/>
          <w:sz w:val="22"/>
          <w:szCs w:val="22"/>
          <w:lang w:val="pl-PL"/>
        </w:rPr>
        <w:t>mm;</w:t>
      </w:r>
    </w:p>
    <w:p w:rsidR="001F1BAD" w:rsidRPr="00A81BAF" w:rsidRDefault="001F1BAD" w:rsidP="001F1BAD">
      <w:pPr>
        <w:pStyle w:val="Akapitzlist"/>
        <w:numPr>
          <w:ilvl w:val="0"/>
          <w:numId w:val="11"/>
        </w:numPr>
        <w:ind w:left="179" w:hanging="179"/>
        <w:jc w:val="both"/>
        <w:rPr>
          <w:rFonts w:ascii="Arial" w:hAnsi="Arial" w:cs="Arial"/>
          <w:b/>
          <w:sz w:val="22"/>
          <w:szCs w:val="22"/>
          <w:lang w:eastAsia="zh-CN"/>
        </w:rPr>
      </w:pPr>
      <w:r w:rsidRPr="001F1BAD">
        <w:rPr>
          <w:rFonts w:ascii="Arial" w:hAnsi="Arial" w:cs="Arial"/>
          <w:b/>
          <w:sz w:val="22"/>
          <w:szCs w:val="22"/>
        </w:rPr>
        <w:t>Płoza</w:t>
      </w:r>
      <w:r w:rsidRPr="001F1BAD">
        <w:rPr>
          <w:rFonts w:ascii="Arial" w:hAnsi="Arial" w:cs="Arial"/>
          <w:sz w:val="22"/>
          <w:szCs w:val="22"/>
        </w:rPr>
        <w:t xml:space="preserve"> </w:t>
      </w:r>
      <w:r w:rsidRPr="001F1BAD">
        <w:rPr>
          <w:rFonts w:ascii="Arial" w:hAnsi="Arial" w:cs="Arial"/>
          <w:sz w:val="22"/>
          <w:szCs w:val="22"/>
          <w:lang w:val="pl-PL"/>
        </w:rPr>
        <w:t>– wykonana z rury stalowej Ø 22 × 3 mm, malowana proszkowo na kolor czarny ze strukturą RAL 9005</w:t>
      </w:r>
      <w:r w:rsidR="00C569D0">
        <w:rPr>
          <w:rFonts w:ascii="Arial" w:hAnsi="Arial" w:cs="Arial"/>
          <w:sz w:val="22"/>
          <w:szCs w:val="22"/>
          <w:lang w:val="pl-PL"/>
        </w:rPr>
        <w:t>.</w:t>
      </w:r>
      <w:r w:rsidRPr="001F1BAD">
        <w:rPr>
          <w:rFonts w:ascii="Arial" w:hAnsi="Arial" w:cs="Arial"/>
          <w:sz w:val="22"/>
          <w:szCs w:val="22"/>
          <w:lang w:val="pl-PL"/>
        </w:rPr>
        <w:t xml:space="preserve"> </w:t>
      </w:r>
      <w:r w:rsidR="00373F0B">
        <w:rPr>
          <w:rFonts w:ascii="Arial" w:hAnsi="Arial" w:cs="Arial"/>
          <w:sz w:val="22"/>
          <w:szCs w:val="22"/>
          <w:lang w:val="pl-PL"/>
        </w:rPr>
        <w:t>S</w:t>
      </w:r>
      <w:r w:rsidRPr="001F1BAD">
        <w:rPr>
          <w:rFonts w:ascii="Arial" w:hAnsi="Arial" w:cs="Arial"/>
          <w:sz w:val="22"/>
          <w:szCs w:val="22"/>
          <w:lang w:val="pl-PL"/>
        </w:rPr>
        <w:t>ztaplowanie minimum 3 szt. Płoza wyposażona w 4 stopki do powierzchni miękkich (2 z przodu 2 z tyłu płozy). Płoza pozwala</w:t>
      </w:r>
      <w:r w:rsidR="006A4A8E">
        <w:rPr>
          <w:rFonts w:ascii="Arial" w:hAnsi="Arial" w:cs="Arial"/>
          <w:sz w:val="22"/>
          <w:szCs w:val="22"/>
          <w:lang w:val="pl-PL"/>
        </w:rPr>
        <w:t>jąca</w:t>
      </w:r>
      <w:r w:rsidRPr="001F1BAD">
        <w:rPr>
          <w:rFonts w:ascii="Arial" w:hAnsi="Arial" w:cs="Arial"/>
          <w:sz w:val="22"/>
          <w:szCs w:val="22"/>
          <w:lang w:val="pl-PL"/>
        </w:rPr>
        <w:t xml:space="preserve"> na delikatne kołysanie się w krześle;</w:t>
      </w:r>
    </w:p>
    <w:p w:rsidR="00A81BAF" w:rsidRPr="001F1BAD" w:rsidRDefault="00A81BAF" w:rsidP="00A81BAF">
      <w:pPr>
        <w:pStyle w:val="Akapitzlist"/>
        <w:ind w:left="179"/>
        <w:jc w:val="both"/>
        <w:rPr>
          <w:rFonts w:ascii="Arial" w:hAnsi="Arial" w:cs="Arial"/>
          <w:b/>
          <w:sz w:val="22"/>
          <w:szCs w:val="22"/>
          <w:lang w:eastAsia="zh-CN"/>
        </w:rPr>
      </w:pPr>
    </w:p>
    <w:p w:rsidR="001F1BAD" w:rsidRPr="001F1BAD" w:rsidRDefault="001F1BAD" w:rsidP="001F1BAD">
      <w:pPr>
        <w:pStyle w:val="Akapitzlist"/>
        <w:ind w:left="179"/>
        <w:jc w:val="both"/>
        <w:rPr>
          <w:rFonts w:ascii="Arial" w:hAnsi="Arial" w:cs="Arial"/>
          <w:b/>
          <w:sz w:val="22"/>
          <w:szCs w:val="22"/>
          <w:lang w:eastAsia="zh-CN"/>
        </w:rPr>
      </w:pPr>
      <w:r w:rsidRPr="001F1BAD">
        <w:rPr>
          <w:rFonts w:ascii="Arial" w:hAnsi="Arial" w:cs="Arial"/>
          <w:b/>
          <w:noProof/>
          <w:sz w:val="22"/>
          <w:szCs w:val="22"/>
          <w:lang w:eastAsia="zh-CN"/>
        </w:rPr>
        <w:drawing>
          <wp:inline distT="0" distB="0" distL="0" distR="0" wp14:anchorId="59F22A4F" wp14:editId="3A4DFE87">
            <wp:extent cx="600159" cy="581106"/>
            <wp:effectExtent l="0" t="0" r="9525" b="952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0159" cy="581106"/>
                    </a:xfrm>
                    <a:prstGeom prst="rect">
                      <a:avLst/>
                    </a:prstGeom>
                  </pic:spPr>
                </pic:pic>
              </a:graphicData>
            </a:graphic>
          </wp:inline>
        </w:drawing>
      </w:r>
    </w:p>
    <w:p w:rsidR="001F1BAD" w:rsidRPr="001F1BAD" w:rsidRDefault="001F1BAD" w:rsidP="001F1BAD">
      <w:pPr>
        <w:pStyle w:val="Akapitzlist"/>
        <w:numPr>
          <w:ilvl w:val="0"/>
          <w:numId w:val="11"/>
        </w:numPr>
        <w:ind w:left="179" w:hanging="179"/>
        <w:jc w:val="both"/>
        <w:rPr>
          <w:rFonts w:ascii="Arial" w:hAnsi="Arial" w:cs="Arial"/>
          <w:b/>
          <w:sz w:val="22"/>
          <w:szCs w:val="22"/>
          <w:lang w:eastAsia="zh-CN"/>
        </w:rPr>
      </w:pPr>
      <w:r w:rsidRPr="001F1BAD">
        <w:rPr>
          <w:rFonts w:ascii="Arial" w:hAnsi="Arial" w:cs="Arial"/>
          <w:b/>
          <w:sz w:val="22"/>
          <w:szCs w:val="22"/>
          <w:lang w:val="pl-PL" w:eastAsia="zh-CN"/>
        </w:rPr>
        <w:t>Siedzisko –</w:t>
      </w:r>
      <w:r w:rsidRPr="001F1BAD">
        <w:rPr>
          <w:rFonts w:ascii="Arial" w:hAnsi="Arial" w:cs="Arial"/>
          <w:b/>
          <w:sz w:val="22"/>
          <w:szCs w:val="22"/>
          <w:lang w:eastAsia="zh-CN"/>
        </w:rPr>
        <w:t xml:space="preserve"> </w:t>
      </w:r>
      <w:r w:rsidRPr="001F1BAD">
        <w:rPr>
          <w:rFonts w:ascii="Arial" w:hAnsi="Arial" w:cs="Arial"/>
          <w:sz w:val="22"/>
          <w:szCs w:val="22"/>
          <w:lang w:val="pl-PL" w:eastAsia="zh-CN"/>
        </w:rPr>
        <w:t>szerokość 480 mm +/- 20 mm</w:t>
      </w:r>
      <w:r w:rsidRPr="001F1BAD">
        <w:rPr>
          <w:rFonts w:ascii="Arial" w:hAnsi="Arial" w:cs="Arial"/>
          <w:sz w:val="22"/>
          <w:szCs w:val="22"/>
          <w:lang w:val="pl-PL"/>
        </w:rPr>
        <w:t xml:space="preserve"> </w:t>
      </w:r>
      <w:r w:rsidRPr="001F1BAD">
        <w:rPr>
          <w:rFonts w:ascii="Arial" w:hAnsi="Arial" w:cs="Arial"/>
          <w:sz w:val="22"/>
          <w:szCs w:val="22"/>
        </w:rPr>
        <w:t>szkielet wykonany z 6</w:t>
      </w:r>
      <w:r w:rsidRPr="001F1BAD">
        <w:rPr>
          <w:rFonts w:ascii="Arial" w:hAnsi="Arial" w:cs="Arial"/>
          <w:sz w:val="22"/>
          <w:szCs w:val="22"/>
          <w:lang w:val="pl-PL"/>
        </w:rPr>
        <w:t xml:space="preserve"> </w:t>
      </w:r>
      <w:r w:rsidRPr="001F1BAD">
        <w:rPr>
          <w:rFonts w:ascii="Arial" w:hAnsi="Arial" w:cs="Arial"/>
          <w:sz w:val="22"/>
          <w:szCs w:val="22"/>
        </w:rPr>
        <w:t>-</w:t>
      </w:r>
      <w:r w:rsidRPr="001F1BAD">
        <w:rPr>
          <w:rFonts w:ascii="Arial" w:hAnsi="Arial" w:cs="Arial"/>
          <w:sz w:val="22"/>
          <w:szCs w:val="22"/>
          <w:lang w:val="pl-PL"/>
        </w:rPr>
        <w:t xml:space="preserve"> </w:t>
      </w:r>
      <w:r w:rsidRPr="001F1BAD">
        <w:rPr>
          <w:rFonts w:ascii="Arial" w:hAnsi="Arial" w:cs="Arial"/>
          <w:sz w:val="22"/>
          <w:szCs w:val="22"/>
        </w:rPr>
        <w:t>warstwowej sklejki o grubości ok. 9 mm pokryty dwoma warstwami pianki :–grubość o</w:t>
      </w:r>
      <w:r w:rsidRPr="001F1BAD">
        <w:rPr>
          <w:rFonts w:ascii="Arial" w:hAnsi="Arial" w:cs="Arial"/>
          <w:sz w:val="22"/>
          <w:szCs w:val="22"/>
          <w:lang w:val="pl-PL"/>
        </w:rPr>
        <w:t xml:space="preserve">k </w:t>
      </w:r>
      <w:r w:rsidRPr="001F1BAD">
        <w:rPr>
          <w:rFonts w:ascii="Arial" w:hAnsi="Arial" w:cs="Arial"/>
          <w:sz w:val="22"/>
          <w:szCs w:val="22"/>
        </w:rPr>
        <w:t>15 mm, gęstość</w:t>
      </w:r>
      <w:r w:rsidRPr="001F1BAD">
        <w:rPr>
          <w:rFonts w:ascii="Arial" w:hAnsi="Arial" w:cs="Arial"/>
          <w:sz w:val="22"/>
          <w:szCs w:val="22"/>
          <w:lang w:val="pl-PL"/>
        </w:rPr>
        <w:t xml:space="preserve"> min</w:t>
      </w:r>
      <w:r w:rsidRPr="001F1BAD">
        <w:rPr>
          <w:rFonts w:ascii="Arial" w:hAnsi="Arial" w:cs="Arial"/>
          <w:sz w:val="22"/>
          <w:szCs w:val="22"/>
        </w:rPr>
        <w:t xml:space="preserve"> 40 kg / m³, –</w:t>
      </w:r>
      <w:r w:rsidRPr="001F1BAD">
        <w:rPr>
          <w:rFonts w:ascii="Arial" w:hAnsi="Arial" w:cs="Arial"/>
          <w:sz w:val="22"/>
          <w:szCs w:val="22"/>
          <w:lang w:val="pl-PL"/>
        </w:rPr>
        <w:t xml:space="preserve"> </w:t>
      </w:r>
      <w:r w:rsidRPr="001F1BAD">
        <w:rPr>
          <w:rFonts w:ascii="Arial" w:hAnsi="Arial" w:cs="Arial"/>
          <w:sz w:val="22"/>
          <w:szCs w:val="22"/>
        </w:rPr>
        <w:t xml:space="preserve">grubość </w:t>
      </w:r>
      <w:r w:rsidRPr="001F1BAD">
        <w:rPr>
          <w:rFonts w:ascii="Arial" w:hAnsi="Arial" w:cs="Arial"/>
          <w:sz w:val="22"/>
          <w:szCs w:val="22"/>
          <w:lang w:val="pl-PL"/>
        </w:rPr>
        <w:t xml:space="preserve">ok. </w:t>
      </w:r>
      <w:r w:rsidRPr="001F1BAD">
        <w:rPr>
          <w:rFonts w:ascii="Arial" w:hAnsi="Arial" w:cs="Arial"/>
          <w:sz w:val="22"/>
          <w:szCs w:val="22"/>
        </w:rPr>
        <w:t>16 mm, gęstość</w:t>
      </w:r>
      <w:r w:rsidRPr="001F1BAD">
        <w:rPr>
          <w:rFonts w:ascii="Arial" w:hAnsi="Arial" w:cs="Arial"/>
          <w:sz w:val="22"/>
          <w:szCs w:val="22"/>
          <w:lang w:val="pl-PL"/>
        </w:rPr>
        <w:t xml:space="preserve"> min.</w:t>
      </w:r>
      <w:r w:rsidRPr="001F1BAD">
        <w:rPr>
          <w:rFonts w:ascii="Arial" w:hAnsi="Arial" w:cs="Arial"/>
          <w:sz w:val="22"/>
          <w:szCs w:val="22"/>
        </w:rPr>
        <w:t xml:space="preserve"> 35 kg / m³.</w:t>
      </w:r>
      <w:r w:rsidRPr="001F1BAD">
        <w:rPr>
          <w:rFonts w:ascii="Arial" w:hAnsi="Arial" w:cs="Arial"/>
          <w:sz w:val="22"/>
          <w:szCs w:val="22"/>
          <w:lang w:val="pl-PL"/>
        </w:rPr>
        <w:t xml:space="preserve"> </w:t>
      </w:r>
      <w:r w:rsidRPr="001F1BAD">
        <w:rPr>
          <w:rFonts w:ascii="Arial" w:hAnsi="Arial" w:cs="Arial"/>
          <w:sz w:val="22"/>
          <w:szCs w:val="22"/>
        </w:rPr>
        <w:t>Osłona siedziska wykonana z czarnego polipropylenu (PP)</w:t>
      </w:r>
      <w:r w:rsidRPr="001F1BAD">
        <w:rPr>
          <w:rFonts w:ascii="Arial" w:hAnsi="Arial" w:cs="Arial"/>
          <w:sz w:val="22"/>
          <w:szCs w:val="22"/>
          <w:lang w:val="pl-PL"/>
        </w:rPr>
        <w:t>;</w:t>
      </w:r>
    </w:p>
    <w:p w:rsidR="001F1BAD" w:rsidRPr="001F1BAD" w:rsidRDefault="001F1BAD" w:rsidP="001F1BAD">
      <w:pPr>
        <w:pStyle w:val="Akapitzlist"/>
        <w:ind w:left="179"/>
        <w:jc w:val="both"/>
        <w:rPr>
          <w:rFonts w:ascii="Arial" w:hAnsi="Arial" w:cs="Arial"/>
          <w:b/>
          <w:sz w:val="22"/>
          <w:szCs w:val="22"/>
          <w:lang w:eastAsia="zh-CN"/>
        </w:rPr>
      </w:pPr>
    </w:p>
    <w:p w:rsidR="001F1BAD" w:rsidRDefault="001F1BAD" w:rsidP="001F1BAD">
      <w:pPr>
        <w:pStyle w:val="Akapitzlist"/>
        <w:ind w:left="179"/>
        <w:jc w:val="both"/>
        <w:rPr>
          <w:rFonts w:ascii="Arial" w:hAnsi="Arial" w:cs="Arial"/>
          <w:b/>
          <w:sz w:val="22"/>
          <w:szCs w:val="22"/>
          <w:lang w:eastAsia="zh-CN"/>
        </w:rPr>
      </w:pPr>
      <w:r w:rsidRPr="001F1BAD">
        <w:rPr>
          <w:rFonts w:ascii="Arial" w:hAnsi="Arial" w:cs="Arial"/>
          <w:b/>
          <w:noProof/>
          <w:sz w:val="22"/>
          <w:szCs w:val="22"/>
          <w:lang w:eastAsia="zh-CN"/>
        </w:rPr>
        <w:drawing>
          <wp:inline distT="0" distB="0" distL="0" distR="0" wp14:anchorId="5D2A551C" wp14:editId="3C100BBB">
            <wp:extent cx="1223159" cy="1151907"/>
            <wp:effectExtent l="0" t="0" r="0" b="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236313" cy="1164294"/>
                    </a:xfrm>
                    <a:prstGeom prst="rect">
                      <a:avLst/>
                    </a:prstGeom>
                  </pic:spPr>
                </pic:pic>
              </a:graphicData>
            </a:graphic>
          </wp:inline>
        </w:drawing>
      </w:r>
    </w:p>
    <w:p w:rsidR="00A81BAF" w:rsidRPr="001F1BAD" w:rsidRDefault="00A81BAF" w:rsidP="001F1BAD">
      <w:pPr>
        <w:pStyle w:val="Akapitzlist"/>
        <w:ind w:left="179"/>
        <w:jc w:val="both"/>
        <w:rPr>
          <w:rFonts w:ascii="Arial" w:hAnsi="Arial" w:cs="Arial"/>
          <w:b/>
          <w:sz w:val="22"/>
          <w:szCs w:val="22"/>
          <w:lang w:eastAsia="zh-CN"/>
        </w:rPr>
      </w:pPr>
    </w:p>
    <w:p w:rsidR="001F1BAD" w:rsidRPr="001F1BAD" w:rsidRDefault="001F1BAD" w:rsidP="001F1BAD">
      <w:pPr>
        <w:pStyle w:val="Akapitzlist"/>
        <w:numPr>
          <w:ilvl w:val="0"/>
          <w:numId w:val="11"/>
        </w:numPr>
        <w:ind w:left="179" w:hanging="179"/>
        <w:jc w:val="both"/>
        <w:rPr>
          <w:rFonts w:ascii="Arial" w:hAnsi="Arial" w:cs="Arial"/>
          <w:b/>
          <w:sz w:val="22"/>
          <w:szCs w:val="22"/>
          <w:lang w:eastAsia="zh-CN"/>
        </w:rPr>
      </w:pPr>
      <w:r w:rsidRPr="001F1BAD">
        <w:rPr>
          <w:rFonts w:ascii="Arial" w:hAnsi="Arial" w:cs="Arial"/>
          <w:b/>
          <w:sz w:val="22"/>
          <w:szCs w:val="22"/>
        </w:rPr>
        <w:t>Oparcie</w:t>
      </w:r>
      <w:r w:rsidRPr="001F1BAD">
        <w:rPr>
          <w:rFonts w:ascii="Arial" w:hAnsi="Arial" w:cs="Arial"/>
          <w:sz w:val="22"/>
          <w:szCs w:val="22"/>
          <w:lang w:val="pl-PL"/>
        </w:rPr>
        <w:t xml:space="preserve"> - </w:t>
      </w:r>
      <w:r w:rsidRPr="001F1BAD">
        <w:rPr>
          <w:rFonts w:ascii="Arial" w:hAnsi="Arial" w:cs="Arial"/>
          <w:sz w:val="22"/>
          <w:szCs w:val="22"/>
        </w:rPr>
        <w:t xml:space="preserve">tapicerowane – szkielet wykonany z 6-warstwowej sklejki o </w:t>
      </w:r>
      <w:r w:rsidRPr="001F1BAD">
        <w:rPr>
          <w:rFonts w:ascii="Arial" w:hAnsi="Arial" w:cs="Arial"/>
          <w:sz w:val="22"/>
          <w:szCs w:val="22"/>
          <w:lang w:val="pl-PL"/>
        </w:rPr>
        <w:t> </w:t>
      </w:r>
      <w:r w:rsidRPr="001F1BAD">
        <w:rPr>
          <w:rFonts w:ascii="Arial" w:hAnsi="Arial" w:cs="Arial"/>
          <w:sz w:val="22"/>
          <w:szCs w:val="22"/>
        </w:rPr>
        <w:t xml:space="preserve">grubości ok. 9 mm, pokryty pianką: –grubość na przedniej części </w:t>
      </w:r>
      <w:r w:rsidRPr="001F1BAD">
        <w:rPr>
          <w:rFonts w:ascii="Arial" w:hAnsi="Arial" w:cs="Arial"/>
          <w:sz w:val="22"/>
          <w:szCs w:val="22"/>
          <w:lang w:val="pl-PL"/>
        </w:rPr>
        <w:t>ok.</w:t>
      </w:r>
      <w:r w:rsidRPr="001F1BAD">
        <w:rPr>
          <w:rFonts w:ascii="Arial" w:hAnsi="Arial" w:cs="Arial"/>
          <w:sz w:val="22"/>
          <w:szCs w:val="22"/>
        </w:rPr>
        <w:t xml:space="preserve">20 mm, gęstość </w:t>
      </w:r>
      <w:r w:rsidRPr="001F1BAD">
        <w:rPr>
          <w:rFonts w:ascii="Arial" w:hAnsi="Arial" w:cs="Arial"/>
          <w:sz w:val="22"/>
          <w:szCs w:val="22"/>
          <w:lang w:val="pl-PL"/>
        </w:rPr>
        <w:t xml:space="preserve"> min. </w:t>
      </w:r>
      <w:r w:rsidRPr="001F1BAD">
        <w:rPr>
          <w:rFonts w:ascii="Arial" w:hAnsi="Arial" w:cs="Arial"/>
          <w:sz w:val="22"/>
          <w:szCs w:val="22"/>
        </w:rPr>
        <w:t>25 kg / m³,– grubość na tylnej części</w:t>
      </w:r>
      <w:r w:rsidRPr="001F1BAD">
        <w:rPr>
          <w:rFonts w:ascii="Arial" w:hAnsi="Arial" w:cs="Arial"/>
          <w:sz w:val="22"/>
          <w:szCs w:val="22"/>
          <w:lang w:val="pl-PL"/>
        </w:rPr>
        <w:t xml:space="preserve"> ok.</w:t>
      </w:r>
      <w:r w:rsidRPr="001F1BAD">
        <w:rPr>
          <w:rFonts w:ascii="Arial" w:hAnsi="Arial" w:cs="Arial"/>
          <w:sz w:val="22"/>
          <w:szCs w:val="22"/>
        </w:rPr>
        <w:t xml:space="preserve"> 6 mm, gęstość </w:t>
      </w:r>
      <w:r w:rsidRPr="001F1BAD">
        <w:rPr>
          <w:rFonts w:ascii="Arial" w:hAnsi="Arial" w:cs="Arial"/>
          <w:sz w:val="22"/>
          <w:szCs w:val="22"/>
          <w:lang w:val="pl-PL"/>
        </w:rPr>
        <w:t xml:space="preserve"> min.</w:t>
      </w:r>
      <w:r w:rsidRPr="001F1BAD">
        <w:rPr>
          <w:rFonts w:ascii="Arial" w:hAnsi="Arial" w:cs="Arial"/>
          <w:sz w:val="22"/>
          <w:szCs w:val="22"/>
        </w:rPr>
        <w:t>35 kg / m³</w:t>
      </w:r>
      <w:r w:rsidRPr="001F1BAD">
        <w:rPr>
          <w:rFonts w:ascii="Arial" w:hAnsi="Arial" w:cs="Arial"/>
          <w:sz w:val="22"/>
          <w:szCs w:val="22"/>
          <w:lang w:val="pl-PL"/>
        </w:rPr>
        <w:t>;</w:t>
      </w:r>
    </w:p>
    <w:p w:rsidR="001F1BAD" w:rsidRPr="001F1BAD" w:rsidRDefault="001F1BAD" w:rsidP="001F1BAD">
      <w:pPr>
        <w:pStyle w:val="Akapitzlist"/>
        <w:numPr>
          <w:ilvl w:val="0"/>
          <w:numId w:val="11"/>
        </w:numPr>
        <w:ind w:left="179" w:hanging="179"/>
        <w:jc w:val="both"/>
        <w:rPr>
          <w:rFonts w:ascii="Arial" w:hAnsi="Arial" w:cs="Arial"/>
          <w:b/>
          <w:sz w:val="22"/>
          <w:szCs w:val="22"/>
          <w:lang w:eastAsia="zh-CN"/>
        </w:rPr>
      </w:pPr>
      <w:r w:rsidRPr="001F1BAD">
        <w:rPr>
          <w:rFonts w:ascii="Arial" w:hAnsi="Arial" w:cs="Arial"/>
          <w:sz w:val="22"/>
          <w:szCs w:val="22"/>
        </w:rPr>
        <w:t>Certyfikat bezpieczeństwa GS. Atest zgodny z normą EN 1335 i EN 1022</w:t>
      </w:r>
      <w:r w:rsidRPr="001F1BAD">
        <w:rPr>
          <w:rFonts w:ascii="Arial" w:hAnsi="Arial" w:cs="Arial"/>
          <w:sz w:val="22"/>
          <w:szCs w:val="22"/>
          <w:lang w:val="pl-PL"/>
        </w:rPr>
        <w:t>;</w:t>
      </w:r>
    </w:p>
    <w:p w:rsidR="000F02CF" w:rsidRPr="00726FC8" w:rsidRDefault="000F02CF" w:rsidP="000F02CF">
      <w:pPr>
        <w:pStyle w:val="Akapitzlist"/>
        <w:numPr>
          <w:ilvl w:val="0"/>
          <w:numId w:val="11"/>
        </w:numPr>
        <w:ind w:left="179" w:hanging="179"/>
        <w:jc w:val="both"/>
        <w:rPr>
          <w:rFonts w:ascii="Arial" w:hAnsi="Arial" w:cs="Arial"/>
          <w:sz w:val="22"/>
          <w:szCs w:val="22"/>
          <w:lang w:eastAsia="zh-CN"/>
        </w:rPr>
      </w:pPr>
      <w:r>
        <w:rPr>
          <w:rFonts w:ascii="Arial" w:hAnsi="Arial" w:cs="Arial"/>
          <w:b/>
          <w:sz w:val="22"/>
          <w:szCs w:val="22"/>
          <w:lang w:val="pl-PL" w:eastAsia="zh-CN"/>
        </w:rPr>
        <w:t xml:space="preserve">Tapicerka – 100% poliester </w:t>
      </w:r>
      <w:r w:rsidRPr="00107720">
        <w:rPr>
          <w:rFonts w:ascii="Arial" w:hAnsi="Arial" w:cs="Arial"/>
          <w:sz w:val="22"/>
          <w:szCs w:val="22"/>
          <w:lang w:val="pl-PL" w:eastAsia="zh-CN"/>
        </w:rPr>
        <w:t>o strukturze ja na zdjęciu</w:t>
      </w:r>
      <w:r w:rsidRPr="00924A4A">
        <w:rPr>
          <w:rFonts w:ascii="Arial" w:hAnsi="Arial" w:cs="Arial"/>
          <w:sz w:val="22"/>
          <w:szCs w:val="22"/>
          <w:lang w:val="pl-PL" w:eastAsia="zh-CN"/>
        </w:rPr>
        <w:t xml:space="preserve">. </w:t>
      </w:r>
      <w:r w:rsidRPr="00924A4A">
        <w:rPr>
          <w:rFonts w:ascii="Arial" w:hAnsi="Arial" w:cs="Arial"/>
          <w:sz w:val="22"/>
          <w:szCs w:val="22"/>
          <w:lang w:eastAsia="zh-CN"/>
        </w:rPr>
        <w:t>Fotele</w:t>
      </w:r>
      <w:r w:rsidRPr="00726FC8">
        <w:rPr>
          <w:rFonts w:ascii="Arial" w:hAnsi="Arial" w:cs="Arial"/>
          <w:sz w:val="22"/>
          <w:szCs w:val="22"/>
          <w:lang w:eastAsia="zh-CN"/>
        </w:rPr>
        <w:t xml:space="preserve"> muszą być tapicerowane tkaniną o </w:t>
      </w:r>
      <w:r>
        <w:rPr>
          <w:rFonts w:ascii="Arial" w:hAnsi="Arial" w:cs="Arial"/>
          <w:sz w:val="22"/>
          <w:szCs w:val="22"/>
          <w:lang w:val="pl-PL" w:eastAsia="zh-CN"/>
        </w:rPr>
        <w:t> </w:t>
      </w:r>
      <w:r w:rsidRPr="00726FC8">
        <w:rPr>
          <w:rFonts w:ascii="Arial" w:hAnsi="Arial" w:cs="Arial"/>
          <w:sz w:val="22"/>
          <w:szCs w:val="22"/>
          <w:lang w:eastAsia="zh-CN"/>
        </w:rPr>
        <w:t>parametrach nie gorszych niż</w:t>
      </w:r>
      <w:r>
        <w:rPr>
          <w:rFonts w:ascii="Arial" w:hAnsi="Arial" w:cs="Arial"/>
          <w:sz w:val="22"/>
          <w:szCs w:val="22"/>
          <w:lang w:val="pl-PL" w:eastAsia="zh-CN"/>
        </w:rPr>
        <w:t>;</w:t>
      </w:r>
    </w:p>
    <w:p w:rsidR="000F02CF" w:rsidRPr="000E1EA0" w:rsidRDefault="000F02CF" w:rsidP="000F02CF">
      <w:pPr>
        <w:pStyle w:val="Akapitzlist"/>
        <w:numPr>
          <w:ilvl w:val="0"/>
          <w:numId w:val="11"/>
        </w:numPr>
        <w:ind w:left="179" w:hanging="179"/>
        <w:jc w:val="both"/>
        <w:rPr>
          <w:rFonts w:ascii="Arial" w:hAnsi="Arial" w:cs="Arial"/>
          <w:b/>
          <w:sz w:val="22"/>
          <w:szCs w:val="22"/>
          <w:lang w:eastAsia="zh-CN"/>
        </w:rPr>
      </w:pPr>
      <w:r w:rsidRPr="000E1EA0">
        <w:rPr>
          <w:rFonts w:ascii="Arial" w:hAnsi="Arial" w:cs="Arial"/>
          <w:b/>
          <w:sz w:val="22"/>
          <w:szCs w:val="22"/>
          <w:lang w:val="pl-PL" w:eastAsia="zh-CN"/>
        </w:rPr>
        <w:t xml:space="preserve">Odporność na ścieranie  </w:t>
      </w:r>
      <w:r>
        <w:rPr>
          <w:rFonts w:ascii="Arial" w:hAnsi="Arial" w:cs="Arial"/>
          <w:sz w:val="25"/>
          <w:szCs w:val="25"/>
        </w:rPr>
        <w:t>155 000 ± 5 000</w:t>
      </w:r>
      <w:r>
        <w:rPr>
          <w:rFonts w:ascii="Arial" w:hAnsi="Arial" w:cs="Arial"/>
          <w:sz w:val="25"/>
          <w:szCs w:val="25"/>
          <w:lang w:val="pl-PL"/>
        </w:rPr>
        <w:t xml:space="preserve"> </w:t>
      </w:r>
      <w:r w:rsidRPr="000E1EA0">
        <w:rPr>
          <w:rFonts w:ascii="Arial" w:hAnsi="Arial" w:cs="Arial"/>
          <w:bCs/>
          <w:color w:val="000000"/>
          <w:sz w:val="22"/>
          <w:szCs w:val="22"/>
          <w:lang w:eastAsia="zh-CN"/>
        </w:rPr>
        <w:t xml:space="preserve">lub więcej cykli </w:t>
      </w:r>
      <w:proofErr w:type="spellStart"/>
      <w:r w:rsidRPr="000E1EA0">
        <w:rPr>
          <w:rFonts w:ascii="Arial" w:hAnsi="Arial" w:cs="Arial"/>
          <w:bCs/>
          <w:color w:val="000000"/>
          <w:sz w:val="22"/>
          <w:szCs w:val="22"/>
          <w:lang w:eastAsia="zh-CN"/>
        </w:rPr>
        <w:t>Martindale’a</w:t>
      </w:r>
      <w:proofErr w:type="spellEnd"/>
      <w:r w:rsidRPr="000E1EA0">
        <w:rPr>
          <w:rFonts w:ascii="Arial" w:hAnsi="Arial" w:cs="Arial"/>
          <w:bCs/>
          <w:color w:val="000000"/>
          <w:sz w:val="22"/>
          <w:szCs w:val="22"/>
          <w:lang w:val="pl-PL" w:eastAsia="zh-CN"/>
        </w:rPr>
        <w:t>,</w:t>
      </w:r>
    </w:p>
    <w:p w:rsidR="000F02CF" w:rsidRPr="00953E9E" w:rsidRDefault="000F02CF" w:rsidP="000F02CF">
      <w:pPr>
        <w:pStyle w:val="Akapitzlist"/>
        <w:numPr>
          <w:ilvl w:val="0"/>
          <w:numId w:val="11"/>
        </w:numPr>
        <w:ind w:left="179" w:hanging="179"/>
        <w:jc w:val="both"/>
        <w:rPr>
          <w:rFonts w:ascii="Arial" w:hAnsi="Arial" w:cs="Arial"/>
          <w:b/>
          <w:sz w:val="22"/>
          <w:szCs w:val="22"/>
          <w:lang w:eastAsia="zh-CN"/>
        </w:rPr>
      </w:pPr>
      <w:r w:rsidRPr="000E1EA0">
        <w:rPr>
          <w:rFonts w:ascii="Arial" w:hAnsi="Arial" w:cs="Arial"/>
          <w:b/>
          <w:sz w:val="22"/>
          <w:szCs w:val="22"/>
          <w:lang w:val="pl-PL" w:eastAsia="zh-CN"/>
        </w:rPr>
        <w:t>Odporność barwy na światło:</w:t>
      </w:r>
      <w:r w:rsidRPr="000E1EA0">
        <w:rPr>
          <w:rFonts w:ascii="Arial" w:hAnsi="Arial" w:cs="Arial"/>
          <w:sz w:val="22"/>
          <w:szCs w:val="22"/>
        </w:rPr>
        <w:t xml:space="preserve"> </w:t>
      </w:r>
      <w:r w:rsidRPr="00953E9E">
        <w:rPr>
          <w:rFonts w:ascii="Arial" w:hAnsi="Arial" w:cs="Arial"/>
          <w:sz w:val="22"/>
          <w:szCs w:val="22"/>
        </w:rPr>
        <w:t>EN ISO 105-B02(3–4)</w:t>
      </w:r>
      <w:r w:rsidRPr="00953E9E">
        <w:rPr>
          <w:rFonts w:ascii="Arial" w:hAnsi="Arial" w:cs="Arial"/>
          <w:sz w:val="22"/>
          <w:szCs w:val="22"/>
          <w:lang w:val="pl-PL"/>
        </w:rPr>
        <w:t>,</w:t>
      </w:r>
    </w:p>
    <w:p w:rsidR="000F02CF" w:rsidRPr="00953E9E" w:rsidRDefault="000F02CF" w:rsidP="000F02CF">
      <w:pPr>
        <w:pStyle w:val="Akapitzlist"/>
        <w:numPr>
          <w:ilvl w:val="0"/>
          <w:numId w:val="11"/>
        </w:numPr>
        <w:ind w:left="179" w:hanging="179"/>
        <w:jc w:val="both"/>
        <w:rPr>
          <w:rFonts w:ascii="Arial" w:hAnsi="Arial" w:cs="Arial"/>
          <w:b/>
          <w:sz w:val="22"/>
          <w:szCs w:val="22"/>
          <w:lang w:eastAsia="zh-CN"/>
        </w:rPr>
      </w:pPr>
      <w:r w:rsidRPr="00953E9E">
        <w:rPr>
          <w:rFonts w:ascii="Arial" w:hAnsi="Arial" w:cs="Arial"/>
          <w:b/>
          <w:sz w:val="22"/>
          <w:szCs w:val="22"/>
        </w:rPr>
        <w:t>Odporność barwy na tarcie</w:t>
      </w:r>
      <w:r w:rsidRPr="00953E9E">
        <w:rPr>
          <w:rFonts w:ascii="Arial" w:hAnsi="Arial" w:cs="Arial"/>
          <w:sz w:val="22"/>
          <w:szCs w:val="22"/>
        </w:rPr>
        <w:t>:</w:t>
      </w:r>
      <w:r w:rsidRPr="00953E9E">
        <w:rPr>
          <w:rFonts w:ascii="Arial" w:hAnsi="Arial" w:cs="Arial"/>
          <w:sz w:val="22"/>
          <w:szCs w:val="22"/>
          <w:lang w:val="pl-PL"/>
        </w:rPr>
        <w:t xml:space="preserve"> </w:t>
      </w:r>
      <w:r w:rsidRPr="00953E9E">
        <w:rPr>
          <w:rFonts w:ascii="Arial" w:hAnsi="Arial" w:cs="Arial"/>
          <w:sz w:val="22"/>
          <w:szCs w:val="22"/>
        </w:rPr>
        <w:t>EN ISO 105-X12 (</w:t>
      </w:r>
      <w:r w:rsidRPr="00953E9E">
        <w:rPr>
          <w:rFonts w:ascii="Arial" w:hAnsi="Arial" w:cs="Arial"/>
          <w:sz w:val="22"/>
          <w:szCs w:val="22"/>
          <w:lang w:val="pl-PL"/>
        </w:rPr>
        <w:t>mokry</w:t>
      </w:r>
      <w:r w:rsidRPr="00953E9E">
        <w:rPr>
          <w:rFonts w:ascii="Arial" w:hAnsi="Arial" w:cs="Arial"/>
          <w:sz w:val="22"/>
          <w:szCs w:val="22"/>
        </w:rPr>
        <w:t>: 4–5 /</w:t>
      </w:r>
      <w:r w:rsidRPr="00953E9E">
        <w:rPr>
          <w:rFonts w:ascii="Arial" w:hAnsi="Arial" w:cs="Arial"/>
          <w:sz w:val="22"/>
          <w:szCs w:val="22"/>
          <w:lang w:val="pl-PL"/>
        </w:rPr>
        <w:t>suchy</w:t>
      </w:r>
      <w:r w:rsidRPr="00953E9E">
        <w:rPr>
          <w:rFonts w:ascii="Arial" w:hAnsi="Arial" w:cs="Arial"/>
          <w:sz w:val="22"/>
          <w:szCs w:val="22"/>
        </w:rPr>
        <w:t>: 4–5)</w:t>
      </w:r>
    </w:p>
    <w:p w:rsidR="000F02CF" w:rsidRPr="00953E9E" w:rsidRDefault="000F02CF" w:rsidP="000F02CF">
      <w:pPr>
        <w:pStyle w:val="Akapitzlist"/>
        <w:numPr>
          <w:ilvl w:val="0"/>
          <w:numId w:val="11"/>
        </w:numPr>
        <w:ind w:left="179" w:hanging="179"/>
        <w:jc w:val="both"/>
        <w:rPr>
          <w:rFonts w:ascii="Arial" w:hAnsi="Arial" w:cs="Arial"/>
          <w:b/>
          <w:sz w:val="22"/>
          <w:szCs w:val="22"/>
          <w:lang w:eastAsia="zh-CN"/>
        </w:rPr>
      </w:pPr>
      <w:proofErr w:type="spellStart"/>
      <w:r w:rsidRPr="00953E9E">
        <w:rPr>
          <w:rFonts w:ascii="Arial" w:hAnsi="Arial" w:cs="Arial"/>
          <w:b/>
          <w:sz w:val="22"/>
          <w:szCs w:val="22"/>
          <w:lang w:eastAsia="zh-CN"/>
        </w:rPr>
        <w:t>Trudnozapalność</w:t>
      </w:r>
      <w:proofErr w:type="spellEnd"/>
      <w:r w:rsidRPr="00953E9E">
        <w:rPr>
          <w:rFonts w:ascii="Arial" w:hAnsi="Arial" w:cs="Arial"/>
          <w:b/>
          <w:sz w:val="22"/>
          <w:szCs w:val="22"/>
          <w:lang w:eastAsia="zh-CN"/>
        </w:rPr>
        <w:t>:</w:t>
      </w:r>
      <w:r w:rsidRPr="00953E9E">
        <w:rPr>
          <w:rFonts w:ascii="Arial" w:hAnsi="Arial" w:cs="Arial"/>
          <w:b/>
          <w:sz w:val="22"/>
          <w:szCs w:val="22"/>
          <w:lang w:val="pl-PL" w:eastAsia="zh-CN"/>
        </w:rPr>
        <w:t xml:space="preserve"> </w:t>
      </w:r>
      <w:r w:rsidRPr="00953E9E">
        <w:rPr>
          <w:rFonts w:ascii="Arial" w:hAnsi="Arial" w:cs="Arial"/>
          <w:sz w:val="22"/>
          <w:szCs w:val="22"/>
        </w:rPr>
        <w:t>EN 1021-1,EN 1021-2</w:t>
      </w:r>
      <w:r>
        <w:rPr>
          <w:rFonts w:ascii="Arial" w:hAnsi="Arial" w:cs="Arial"/>
          <w:sz w:val="22"/>
          <w:szCs w:val="22"/>
          <w:lang w:val="pl-PL"/>
        </w:rPr>
        <w:t>,</w:t>
      </w:r>
    </w:p>
    <w:p w:rsidR="000F02CF" w:rsidRPr="00953E9E" w:rsidRDefault="000F02CF" w:rsidP="000F02CF">
      <w:pPr>
        <w:pStyle w:val="Akapitzlist"/>
        <w:numPr>
          <w:ilvl w:val="0"/>
          <w:numId w:val="11"/>
        </w:numPr>
        <w:ind w:left="179" w:hanging="179"/>
        <w:jc w:val="both"/>
        <w:rPr>
          <w:rFonts w:ascii="Arial" w:hAnsi="Arial" w:cs="Arial"/>
          <w:b/>
          <w:sz w:val="22"/>
          <w:szCs w:val="22"/>
          <w:lang w:eastAsia="zh-CN"/>
        </w:rPr>
      </w:pPr>
      <w:r w:rsidRPr="00751406">
        <w:rPr>
          <w:rFonts w:ascii="Arial" w:hAnsi="Arial" w:cs="Arial"/>
          <w:b/>
          <w:sz w:val="22"/>
          <w:szCs w:val="22"/>
          <w:lang w:eastAsia="zh-CN"/>
        </w:rPr>
        <w:lastRenderedPageBreak/>
        <w:t xml:space="preserve">Odporność na </w:t>
      </w:r>
      <w:proofErr w:type="spellStart"/>
      <w:r w:rsidRPr="00751406">
        <w:rPr>
          <w:rFonts w:ascii="Arial" w:hAnsi="Arial" w:cs="Arial"/>
          <w:b/>
          <w:sz w:val="22"/>
          <w:szCs w:val="22"/>
          <w:lang w:eastAsia="zh-CN"/>
        </w:rPr>
        <w:t>pilling</w:t>
      </w:r>
      <w:proofErr w:type="spellEnd"/>
      <w:r>
        <w:rPr>
          <w:rFonts w:ascii="Arial" w:hAnsi="Arial" w:cs="Arial"/>
          <w:b/>
          <w:sz w:val="22"/>
          <w:szCs w:val="22"/>
          <w:lang w:val="pl-PL" w:eastAsia="zh-CN"/>
        </w:rPr>
        <w:t xml:space="preserve">: </w:t>
      </w:r>
      <w:r w:rsidRPr="00751406">
        <w:rPr>
          <w:rFonts w:ascii="Arial" w:hAnsi="Arial" w:cs="Arial"/>
          <w:sz w:val="22"/>
          <w:szCs w:val="22"/>
          <w:lang w:val="pl-PL" w:eastAsia="zh-CN"/>
        </w:rPr>
        <w:t>EN ISO 12945-2</w:t>
      </w:r>
      <w:r>
        <w:rPr>
          <w:rFonts w:ascii="Arial" w:hAnsi="Arial" w:cs="Arial"/>
          <w:sz w:val="22"/>
          <w:szCs w:val="22"/>
          <w:lang w:val="pl-PL" w:eastAsia="zh-CN"/>
        </w:rPr>
        <w:t xml:space="preserve"> </w:t>
      </w:r>
      <w:r w:rsidRPr="00751406">
        <w:rPr>
          <w:rFonts w:ascii="Arial" w:hAnsi="Arial" w:cs="Arial"/>
          <w:sz w:val="22"/>
          <w:szCs w:val="22"/>
          <w:lang w:val="pl-PL" w:eastAsia="zh-CN"/>
        </w:rPr>
        <w:t>(4–5)</w:t>
      </w:r>
      <w:r>
        <w:rPr>
          <w:rFonts w:ascii="Arial" w:hAnsi="Arial" w:cs="Arial"/>
          <w:sz w:val="22"/>
          <w:szCs w:val="22"/>
          <w:lang w:val="pl-PL" w:eastAsia="zh-CN"/>
        </w:rPr>
        <w:t>;</w:t>
      </w:r>
    </w:p>
    <w:p w:rsidR="001F1BAD" w:rsidRPr="00122CA9" w:rsidRDefault="001F1BAD" w:rsidP="001F1BAD">
      <w:pPr>
        <w:tabs>
          <w:tab w:val="left" w:pos="993"/>
        </w:tabs>
        <w:suppressAutoHyphens/>
        <w:autoSpaceDE w:val="0"/>
        <w:contextualSpacing/>
        <w:jc w:val="both"/>
        <w:rPr>
          <w:rFonts w:ascii="Arial" w:hAnsi="Arial" w:cs="Arial"/>
          <w:bCs/>
          <w:color w:val="000000"/>
          <w:lang w:eastAsia="zh-CN"/>
        </w:rPr>
      </w:pPr>
      <w:r w:rsidRPr="001F1BAD">
        <w:rPr>
          <w:rFonts w:ascii="Arial" w:hAnsi="Arial" w:cs="Arial"/>
          <w:i/>
          <w:noProof/>
        </w:rPr>
        <w:t xml:space="preserve">Zdjęcie poglądowe </w:t>
      </w:r>
      <w:r w:rsidRPr="001F1BAD">
        <w:rPr>
          <w:rFonts w:ascii="Arial" w:hAnsi="Arial" w:cs="Arial"/>
          <w:i/>
          <w:noProof/>
          <w:u w:val="single"/>
        </w:rPr>
        <w:t>- kolorystyka i materiały zgodnie z opisem powyżej</w:t>
      </w:r>
    </w:p>
    <w:p w:rsidR="001F1BAD" w:rsidRPr="000E1EA0" w:rsidRDefault="001F1BAD" w:rsidP="001F1BAD">
      <w:pPr>
        <w:pStyle w:val="Akapitzlist"/>
        <w:ind w:left="179"/>
        <w:jc w:val="both"/>
        <w:rPr>
          <w:rFonts w:ascii="Arial" w:hAnsi="Arial" w:cs="Arial"/>
          <w:b/>
          <w:sz w:val="22"/>
          <w:szCs w:val="22"/>
          <w:lang w:val="pl-PL" w:eastAsia="zh-CN"/>
        </w:rPr>
      </w:pPr>
    </w:p>
    <w:p w:rsidR="001F1BAD" w:rsidRDefault="001F1BAD" w:rsidP="001F1BAD">
      <w:r w:rsidRPr="00786B3B">
        <w:rPr>
          <w:rFonts w:ascii="Arial" w:hAnsi="Arial" w:cs="Arial"/>
          <w:bCs/>
          <w:noProof/>
          <w:color w:val="000000"/>
          <w:lang w:eastAsia="zh-CN"/>
        </w:rPr>
        <w:drawing>
          <wp:inline distT="0" distB="0" distL="0" distR="0" wp14:anchorId="4E9EE8BD" wp14:editId="41537267">
            <wp:extent cx="1746848" cy="2173184"/>
            <wp:effectExtent l="0" t="0" r="635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894277" cy="2356595"/>
                    </a:xfrm>
                    <a:prstGeom prst="rect">
                      <a:avLst/>
                    </a:prstGeom>
                  </pic:spPr>
                </pic:pic>
              </a:graphicData>
            </a:graphic>
          </wp:inline>
        </w:drawing>
      </w:r>
      <w:r w:rsidR="000F02CF" w:rsidRPr="000F02CF">
        <w:rPr>
          <w:noProof/>
        </w:rPr>
        <w:t xml:space="preserve"> </w:t>
      </w:r>
      <w:r w:rsidR="000F02CF">
        <w:t xml:space="preserve">                                                                                  </w:t>
      </w:r>
    </w:p>
    <w:p w:rsidR="001F1BAD" w:rsidRDefault="001F1BAD" w:rsidP="001F1BAD"/>
    <w:p w:rsidR="006A4A8E" w:rsidRDefault="006A4A8E" w:rsidP="006A4A8E">
      <w:pPr>
        <w:spacing w:after="0"/>
        <w:jc w:val="both"/>
        <w:rPr>
          <w:rFonts w:ascii="Arial" w:hAnsi="Arial" w:cs="Arial"/>
          <w:b/>
          <w:lang w:eastAsia="zh-CN"/>
        </w:rPr>
      </w:pPr>
      <w:r w:rsidRPr="00DB41E8">
        <w:rPr>
          <w:rFonts w:ascii="Arial" w:hAnsi="Arial" w:cs="Arial"/>
          <w:b/>
          <w:lang w:eastAsia="zh-CN"/>
        </w:rPr>
        <w:t xml:space="preserve">Fotel </w:t>
      </w:r>
      <w:r>
        <w:rPr>
          <w:rFonts w:ascii="Arial" w:hAnsi="Arial" w:cs="Arial"/>
          <w:b/>
          <w:lang w:eastAsia="zh-CN"/>
        </w:rPr>
        <w:t>konferencyjny</w:t>
      </w:r>
    </w:p>
    <w:p w:rsidR="00602830" w:rsidRDefault="00602830" w:rsidP="006A4A8E">
      <w:pPr>
        <w:spacing w:after="0"/>
        <w:jc w:val="both"/>
        <w:rPr>
          <w:rFonts w:ascii="Arial" w:hAnsi="Arial" w:cs="Arial"/>
          <w:b/>
          <w:lang w:eastAsia="zh-CN"/>
        </w:rPr>
      </w:pPr>
    </w:p>
    <w:p w:rsidR="006A4A8E" w:rsidRPr="006A4A8E" w:rsidRDefault="006A4A8E" w:rsidP="006A4A8E">
      <w:pPr>
        <w:tabs>
          <w:tab w:val="left" w:pos="993"/>
        </w:tabs>
        <w:suppressAutoHyphens/>
        <w:autoSpaceDE w:val="0"/>
        <w:spacing w:after="0"/>
        <w:contextualSpacing/>
        <w:jc w:val="both"/>
        <w:rPr>
          <w:rFonts w:ascii="Arial" w:hAnsi="Arial" w:cs="Arial"/>
          <w:bCs/>
          <w:color w:val="000000"/>
          <w:lang w:eastAsia="zh-CN"/>
        </w:rPr>
      </w:pPr>
      <w:r w:rsidRPr="006A4A8E">
        <w:rPr>
          <w:rFonts w:ascii="Arial" w:hAnsi="Arial" w:cs="Arial"/>
          <w:bCs/>
          <w:color w:val="000000"/>
          <w:u w:val="single"/>
          <w:lang w:eastAsia="zh-CN"/>
        </w:rPr>
        <w:t>Siedzisko i oparcie fotela</w:t>
      </w:r>
      <w:r w:rsidRPr="006A4A8E">
        <w:rPr>
          <w:rFonts w:ascii="Arial" w:hAnsi="Arial" w:cs="Arial"/>
          <w:bCs/>
          <w:color w:val="000000"/>
          <w:lang w:eastAsia="zh-CN"/>
        </w:rPr>
        <w:t xml:space="preserve"> w kolorze</w:t>
      </w:r>
      <w:r w:rsidR="00D92154">
        <w:rPr>
          <w:rFonts w:ascii="Arial" w:hAnsi="Arial" w:cs="Arial"/>
          <w:bCs/>
          <w:color w:val="000000"/>
          <w:lang w:eastAsia="zh-CN"/>
        </w:rPr>
        <w:t xml:space="preserve"> </w:t>
      </w:r>
      <w:r w:rsidR="00D92154">
        <w:rPr>
          <w:rFonts w:ascii="Arial" w:hAnsi="Arial" w:cs="Arial"/>
          <w:b/>
          <w:bCs/>
          <w:color w:val="000000"/>
          <w:lang w:eastAsia="zh-CN"/>
        </w:rPr>
        <w:t xml:space="preserve">zielonym zbliżonym do </w:t>
      </w:r>
      <w:r w:rsidR="00D92154" w:rsidRPr="00D92154">
        <w:rPr>
          <w:rFonts w:ascii="Arial" w:hAnsi="Arial" w:cs="Arial"/>
          <w:b/>
          <w:bCs/>
          <w:color w:val="000000"/>
          <w:lang w:eastAsia="zh-CN"/>
        </w:rPr>
        <w:t>RAL 6017</w:t>
      </w:r>
      <w:r w:rsidR="00D92154">
        <w:rPr>
          <w:rFonts w:ascii="Arial" w:hAnsi="Arial" w:cs="Arial"/>
          <w:b/>
          <w:bCs/>
          <w:color w:val="000000"/>
          <w:lang w:eastAsia="zh-CN"/>
        </w:rPr>
        <w:t xml:space="preserve"> </w:t>
      </w:r>
      <w:r w:rsidR="00D92154" w:rsidRPr="00D92154">
        <w:rPr>
          <w:rFonts w:ascii="Arial" w:hAnsi="Arial" w:cs="Arial"/>
          <w:bCs/>
          <w:color w:val="000000"/>
          <w:lang w:eastAsia="zh-CN"/>
        </w:rPr>
        <w:t>(majowa zieleń)</w:t>
      </w:r>
      <w:r w:rsidRPr="006A4A8E">
        <w:rPr>
          <w:rFonts w:ascii="Arial" w:hAnsi="Arial" w:cs="Arial"/>
          <w:b/>
          <w:bCs/>
          <w:color w:val="000000"/>
          <w:lang w:eastAsia="zh-CN"/>
        </w:rPr>
        <w:t xml:space="preserve"> </w:t>
      </w:r>
      <w:r w:rsidRPr="006A4A8E">
        <w:rPr>
          <w:rFonts w:ascii="Arial" w:hAnsi="Arial" w:cs="Arial"/>
          <w:bCs/>
          <w:color w:val="000000"/>
          <w:lang w:eastAsia="zh-CN"/>
        </w:rPr>
        <w:t xml:space="preserve">o </w:t>
      </w:r>
      <w:r w:rsidR="00D92154">
        <w:rPr>
          <w:rFonts w:ascii="Arial" w:hAnsi="Arial" w:cs="Arial"/>
          <w:bCs/>
          <w:color w:val="000000"/>
          <w:lang w:eastAsia="zh-CN"/>
        </w:rPr>
        <w:t> </w:t>
      </w:r>
      <w:r w:rsidRPr="006A4A8E">
        <w:rPr>
          <w:rFonts w:ascii="Arial" w:hAnsi="Arial" w:cs="Arial"/>
          <w:bCs/>
          <w:color w:val="000000"/>
          <w:lang w:eastAsia="zh-CN"/>
        </w:rPr>
        <w:t>poniższych wymiarach</w:t>
      </w:r>
      <w:r w:rsidR="00D92154">
        <w:rPr>
          <w:rFonts w:ascii="Arial" w:hAnsi="Arial" w:cs="Arial"/>
          <w:bCs/>
          <w:color w:val="000000"/>
          <w:lang w:eastAsia="zh-CN"/>
        </w:rPr>
        <w:t>.</w:t>
      </w:r>
      <w:r w:rsidRPr="006A4A8E">
        <w:rPr>
          <w:rFonts w:ascii="Arial" w:hAnsi="Arial" w:cs="Arial"/>
          <w:bCs/>
          <w:color w:val="000000"/>
          <w:lang w:eastAsia="zh-CN"/>
        </w:rPr>
        <w:t xml:space="preserve"> Zamawiający dopuszcza tolerancję wymiarów w zakresie +/-20 mm.</w:t>
      </w:r>
    </w:p>
    <w:p w:rsidR="006A4A8E" w:rsidRPr="00BA2BC7" w:rsidRDefault="006A4A8E" w:rsidP="006A4A8E">
      <w:pPr>
        <w:tabs>
          <w:tab w:val="left" w:pos="993"/>
        </w:tabs>
        <w:suppressAutoHyphens/>
        <w:autoSpaceDE w:val="0"/>
        <w:contextualSpacing/>
        <w:jc w:val="both"/>
        <w:rPr>
          <w:rFonts w:ascii="Arial" w:hAnsi="Arial" w:cs="Arial"/>
          <w:bCs/>
          <w:color w:val="000000"/>
          <w:lang w:eastAsia="zh-CN"/>
        </w:rPr>
      </w:pPr>
    </w:p>
    <w:p w:rsidR="006A4A8E" w:rsidRDefault="00602830" w:rsidP="006A4A8E">
      <w:pPr>
        <w:tabs>
          <w:tab w:val="left" w:pos="993"/>
        </w:tabs>
        <w:suppressAutoHyphens/>
        <w:autoSpaceDE w:val="0"/>
        <w:contextualSpacing/>
        <w:jc w:val="both"/>
        <w:rPr>
          <w:noProof/>
        </w:rPr>
      </w:pPr>
      <w:r>
        <w:rPr>
          <w:rFonts w:ascii="Arial" w:hAnsi="Arial" w:cs="Arial"/>
          <w:bCs/>
          <w:noProof/>
          <w:color w:val="000000"/>
          <w:lang w:eastAsia="zh-CN"/>
        </w:rPr>
        <w:t xml:space="preserve">  </w:t>
      </w:r>
      <w:r w:rsidR="006A4A8E" w:rsidRPr="00FE7DE7">
        <w:rPr>
          <w:rFonts w:ascii="Arial" w:hAnsi="Arial" w:cs="Arial"/>
          <w:bCs/>
          <w:noProof/>
          <w:color w:val="000000"/>
          <w:lang w:eastAsia="zh-CN"/>
        </w:rPr>
        <w:drawing>
          <wp:inline distT="0" distB="0" distL="0" distR="0" wp14:anchorId="5ACD5047" wp14:editId="118DACE1">
            <wp:extent cx="2018805" cy="1606121"/>
            <wp:effectExtent l="0" t="0" r="635"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53667" cy="1633857"/>
                    </a:xfrm>
                    <a:prstGeom prst="rect">
                      <a:avLst/>
                    </a:prstGeom>
                  </pic:spPr>
                </pic:pic>
              </a:graphicData>
            </a:graphic>
          </wp:inline>
        </w:drawing>
      </w:r>
      <w:r w:rsidR="006A4A8E">
        <w:rPr>
          <w:noProof/>
        </w:rPr>
        <w:t xml:space="preserve"> </w:t>
      </w:r>
      <w:r w:rsidR="002A78BE">
        <w:rPr>
          <w:noProof/>
        </w:rPr>
        <w:t xml:space="preserve">                       </w:t>
      </w:r>
      <w:r w:rsidR="00D92154" w:rsidRPr="00D92154">
        <w:rPr>
          <w:noProof/>
        </w:rPr>
        <w:drawing>
          <wp:inline distT="0" distB="0" distL="0" distR="0" wp14:anchorId="756AD96B" wp14:editId="1F23D04A">
            <wp:extent cx="939511" cy="833738"/>
            <wp:effectExtent l="0" t="0" r="0" b="508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76904" cy="866922"/>
                    </a:xfrm>
                    <a:prstGeom prst="rect">
                      <a:avLst/>
                    </a:prstGeom>
                  </pic:spPr>
                </pic:pic>
              </a:graphicData>
            </a:graphic>
          </wp:inline>
        </w:drawing>
      </w:r>
      <w:r w:rsidR="002A78BE">
        <w:rPr>
          <w:noProof/>
        </w:rPr>
        <w:t xml:space="preserve"> </w:t>
      </w:r>
      <w:r w:rsidR="00D92154">
        <w:t>RAL 6017</w:t>
      </w:r>
      <w:r w:rsidR="002A78BE">
        <w:rPr>
          <w:noProof/>
        </w:rPr>
        <w:t xml:space="preserve">          </w:t>
      </w:r>
      <w:r w:rsidR="00D92154">
        <w:rPr>
          <w:noProof/>
        </w:rPr>
        <w:drawing>
          <wp:inline distT="0" distB="0" distL="0" distR="0" wp14:anchorId="44E93B3A">
            <wp:extent cx="1626920" cy="1729519"/>
            <wp:effectExtent l="0" t="0" r="0" b="4445"/>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43693" cy="1747349"/>
                    </a:xfrm>
                    <a:prstGeom prst="rect">
                      <a:avLst/>
                    </a:prstGeom>
                    <a:noFill/>
                  </pic:spPr>
                </pic:pic>
              </a:graphicData>
            </a:graphic>
          </wp:inline>
        </w:drawing>
      </w:r>
    </w:p>
    <w:p w:rsidR="006A4A8E" w:rsidRPr="00F64510" w:rsidRDefault="006A4A8E" w:rsidP="006A4A8E">
      <w:pPr>
        <w:pStyle w:val="Akapitzlist"/>
        <w:numPr>
          <w:ilvl w:val="0"/>
          <w:numId w:val="13"/>
        </w:numPr>
        <w:tabs>
          <w:tab w:val="left" w:pos="111"/>
        </w:tabs>
        <w:suppressAutoHyphens/>
        <w:autoSpaceDE w:val="0"/>
        <w:ind w:left="241" w:hanging="241"/>
        <w:jc w:val="both"/>
        <w:rPr>
          <w:rFonts w:ascii="Arial" w:hAnsi="Arial" w:cs="Arial"/>
          <w:sz w:val="22"/>
          <w:szCs w:val="22"/>
        </w:rPr>
      </w:pPr>
      <w:r>
        <w:rPr>
          <w:rFonts w:ascii="Arial" w:hAnsi="Arial" w:cs="Arial"/>
          <w:b/>
          <w:sz w:val="22"/>
          <w:szCs w:val="22"/>
          <w:lang w:val="pl-PL"/>
        </w:rPr>
        <w:t xml:space="preserve"> </w:t>
      </w:r>
      <w:r w:rsidR="00D92154">
        <w:rPr>
          <w:rFonts w:ascii="Arial" w:hAnsi="Arial" w:cs="Arial"/>
          <w:b/>
          <w:sz w:val="22"/>
          <w:szCs w:val="22"/>
          <w:lang w:val="pl-PL"/>
        </w:rPr>
        <w:t xml:space="preserve"> </w:t>
      </w:r>
      <w:r w:rsidRPr="003116D2">
        <w:rPr>
          <w:rFonts w:ascii="Arial" w:hAnsi="Arial" w:cs="Arial"/>
          <w:b/>
          <w:sz w:val="22"/>
          <w:szCs w:val="22"/>
        </w:rPr>
        <w:t xml:space="preserve">Rama </w:t>
      </w:r>
      <w:r w:rsidRPr="003116D2">
        <w:rPr>
          <w:rFonts w:ascii="Arial" w:hAnsi="Arial" w:cs="Arial"/>
          <w:sz w:val="22"/>
          <w:szCs w:val="22"/>
        </w:rPr>
        <w:t xml:space="preserve">zintegrowana z </w:t>
      </w:r>
      <w:r>
        <w:rPr>
          <w:rFonts w:ascii="Arial" w:hAnsi="Arial" w:cs="Arial"/>
          <w:sz w:val="22"/>
          <w:szCs w:val="22"/>
          <w:lang w:val="pl-PL"/>
        </w:rPr>
        <w:t xml:space="preserve">czarnymi </w:t>
      </w:r>
      <w:r w:rsidRPr="003116D2">
        <w:rPr>
          <w:rFonts w:ascii="Arial" w:hAnsi="Arial" w:cs="Arial"/>
          <w:sz w:val="22"/>
          <w:szCs w:val="22"/>
        </w:rPr>
        <w:t>podłokietnikami</w:t>
      </w:r>
      <w:r w:rsidRPr="00132052">
        <w:rPr>
          <w:rFonts w:ascii="Arial" w:hAnsi="Arial" w:cs="Arial"/>
          <w:sz w:val="22"/>
          <w:szCs w:val="22"/>
        </w:rPr>
        <w:t xml:space="preserve"> wykonanymi z poliamidu</w:t>
      </w:r>
      <w:r>
        <w:rPr>
          <w:rFonts w:ascii="Arial" w:hAnsi="Arial" w:cs="Arial"/>
          <w:sz w:val="22"/>
          <w:szCs w:val="22"/>
        </w:rPr>
        <w:t xml:space="preserve"> </w:t>
      </w:r>
      <w:r w:rsidRPr="00132052">
        <w:rPr>
          <w:rFonts w:ascii="Arial" w:hAnsi="Arial" w:cs="Arial"/>
          <w:sz w:val="22"/>
          <w:szCs w:val="22"/>
        </w:rPr>
        <w:t>(PA)</w:t>
      </w:r>
      <w:r>
        <w:rPr>
          <w:rFonts w:ascii="Arial" w:hAnsi="Arial" w:cs="Arial"/>
          <w:sz w:val="22"/>
          <w:szCs w:val="22"/>
        </w:rPr>
        <w:t>,</w:t>
      </w:r>
    </w:p>
    <w:p w:rsidR="006A4A8E" w:rsidRPr="00F64510" w:rsidRDefault="006A4A8E" w:rsidP="006A4A8E">
      <w:pPr>
        <w:pStyle w:val="Akapitzlist"/>
        <w:numPr>
          <w:ilvl w:val="0"/>
          <w:numId w:val="12"/>
        </w:numPr>
        <w:tabs>
          <w:tab w:val="left" w:pos="993"/>
        </w:tabs>
        <w:suppressAutoHyphens/>
        <w:autoSpaceDE w:val="0"/>
        <w:ind w:left="241" w:hanging="241"/>
        <w:jc w:val="both"/>
        <w:rPr>
          <w:rFonts w:ascii="Arial" w:hAnsi="Arial" w:cs="Arial"/>
          <w:noProof/>
          <w:sz w:val="22"/>
          <w:szCs w:val="22"/>
        </w:rPr>
      </w:pPr>
      <w:r w:rsidRPr="00F64510">
        <w:rPr>
          <w:rFonts w:ascii="Arial" w:hAnsi="Arial" w:cs="Arial"/>
          <w:noProof/>
          <w:sz w:val="22"/>
          <w:szCs w:val="22"/>
        </w:rPr>
        <w:t>Wysokość podłokietnika</w:t>
      </w:r>
      <w:r>
        <w:rPr>
          <w:rFonts w:ascii="Arial" w:hAnsi="Arial" w:cs="Arial"/>
          <w:noProof/>
          <w:sz w:val="22"/>
          <w:szCs w:val="22"/>
          <w:lang w:val="pl-PL"/>
        </w:rPr>
        <w:t xml:space="preserve"> 235 mm +/- 20mm,</w:t>
      </w:r>
    </w:p>
    <w:p w:rsidR="006A4A8E" w:rsidRPr="00F64510" w:rsidRDefault="006A4A8E" w:rsidP="006A4A8E">
      <w:pPr>
        <w:pStyle w:val="Akapitzlist"/>
        <w:numPr>
          <w:ilvl w:val="0"/>
          <w:numId w:val="12"/>
        </w:numPr>
        <w:tabs>
          <w:tab w:val="left" w:pos="993"/>
        </w:tabs>
        <w:suppressAutoHyphens/>
        <w:autoSpaceDE w:val="0"/>
        <w:ind w:left="241" w:hanging="241"/>
        <w:jc w:val="both"/>
        <w:rPr>
          <w:rFonts w:ascii="Arial" w:hAnsi="Arial" w:cs="Arial"/>
          <w:noProof/>
          <w:sz w:val="22"/>
          <w:szCs w:val="22"/>
        </w:rPr>
      </w:pPr>
      <w:r w:rsidRPr="00F64510">
        <w:rPr>
          <w:rFonts w:ascii="Arial" w:hAnsi="Arial" w:cs="Arial"/>
          <w:sz w:val="22"/>
          <w:szCs w:val="22"/>
        </w:rPr>
        <w:t>Długość podłokietnika</w:t>
      </w:r>
      <w:r>
        <w:rPr>
          <w:rFonts w:ascii="Arial" w:hAnsi="Arial" w:cs="Arial"/>
          <w:sz w:val="22"/>
          <w:szCs w:val="22"/>
          <w:lang w:val="pl-PL"/>
        </w:rPr>
        <w:t xml:space="preserve"> 295 mm </w:t>
      </w:r>
      <w:r>
        <w:rPr>
          <w:rFonts w:ascii="Arial" w:hAnsi="Arial" w:cs="Arial"/>
          <w:noProof/>
          <w:sz w:val="22"/>
          <w:szCs w:val="22"/>
          <w:lang w:val="pl-PL"/>
        </w:rPr>
        <w:t>+/- 20mm,</w:t>
      </w:r>
    </w:p>
    <w:p w:rsidR="006A4A8E" w:rsidRPr="00F64510" w:rsidRDefault="006A4A8E" w:rsidP="006A4A8E">
      <w:pPr>
        <w:pStyle w:val="Akapitzlist"/>
        <w:numPr>
          <w:ilvl w:val="0"/>
          <w:numId w:val="12"/>
        </w:numPr>
        <w:tabs>
          <w:tab w:val="left" w:pos="993"/>
        </w:tabs>
        <w:suppressAutoHyphens/>
        <w:autoSpaceDE w:val="0"/>
        <w:ind w:left="241" w:hanging="241"/>
        <w:jc w:val="both"/>
        <w:rPr>
          <w:rFonts w:ascii="Arial" w:hAnsi="Arial" w:cs="Arial"/>
          <w:noProof/>
          <w:sz w:val="22"/>
          <w:szCs w:val="22"/>
        </w:rPr>
      </w:pPr>
      <w:r w:rsidRPr="00F64510">
        <w:rPr>
          <w:rFonts w:ascii="Arial" w:hAnsi="Arial" w:cs="Arial"/>
          <w:sz w:val="22"/>
          <w:szCs w:val="22"/>
        </w:rPr>
        <w:t>Szerokość podłokietnika</w:t>
      </w:r>
      <w:r>
        <w:rPr>
          <w:rFonts w:ascii="Arial" w:hAnsi="Arial" w:cs="Arial"/>
          <w:sz w:val="22"/>
          <w:szCs w:val="22"/>
          <w:lang w:val="pl-PL"/>
        </w:rPr>
        <w:t xml:space="preserve"> 30 mm </w:t>
      </w:r>
      <w:r>
        <w:rPr>
          <w:rFonts w:ascii="Arial" w:hAnsi="Arial" w:cs="Arial"/>
          <w:noProof/>
          <w:sz w:val="22"/>
          <w:szCs w:val="22"/>
          <w:lang w:val="pl-PL"/>
        </w:rPr>
        <w:t>+/- 5mm,</w:t>
      </w:r>
    </w:p>
    <w:p w:rsidR="006A4A8E" w:rsidRPr="00F64510" w:rsidRDefault="006A4A8E" w:rsidP="006A4A8E">
      <w:pPr>
        <w:pStyle w:val="Akapitzlist"/>
        <w:numPr>
          <w:ilvl w:val="0"/>
          <w:numId w:val="12"/>
        </w:numPr>
        <w:tabs>
          <w:tab w:val="left" w:pos="993"/>
        </w:tabs>
        <w:suppressAutoHyphens/>
        <w:autoSpaceDE w:val="0"/>
        <w:ind w:left="241" w:hanging="241"/>
        <w:jc w:val="both"/>
        <w:rPr>
          <w:rFonts w:ascii="Arial" w:hAnsi="Arial" w:cs="Arial"/>
          <w:noProof/>
          <w:sz w:val="22"/>
          <w:szCs w:val="22"/>
        </w:rPr>
      </w:pPr>
      <w:r w:rsidRPr="00F64510">
        <w:rPr>
          <w:rFonts w:ascii="Arial" w:hAnsi="Arial" w:cs="Arial"/>
          <w:sz w:val="22"/>
          <w:szCs w:val="22"/>
        </w:rPr>
        <w:t>Wewnętrzna szerokość między podłokietnikami</w:t>
      </w:r>
      <w:r>
        <w:rPr>
          <w:rFonts w:ascii="Arial" w:hAnsi="Arial" w:cs="Arial"/>
          <w:sz w:val="22"/>
          <w:szCs w:val="22"/>
          <w:lang w:val="pl-PL"/>
        </w:rPr>
        <w:t xml:space="preserve"> 470 mm </w:t>
      </w:r>
      <w:r>
        <w:rPr>
          <w:rFonts w:ascii="Arial" w:hAnsi="Arial" w:cs="Arial"/>
          <w:noProof/>
          <w:sz w:val="22"/>
          <w:szCs w:val="22"/>
          <w:lang w:val="pl-PL"/>
        </w:rPr>
        <w:t>+/- 10mm,</w:t>
      </w:r>
    </w:p>
    <w:p w:rsidR="006A4A8E" w:rsidRPr="00F64510" w:rsidRDefault="006A4A8E" w:rsidP="006A4A8E">
      <w:pPr>
        <w:pStyle w:val="Akapitzlist"/>
        <w:numPr>
          <w:ilvl w:val="0"/>
          <w:numId w:val="12"/>
        </w:numPr>
        <w:tabs>
          <w:tab w:val="left" w:pos="993"/>
        </w:tabs>
        <w:suppressAutoHyphens/>
        <w:autoSpaceDE w:val="0"/>
        <w:ind w:left="241" w:hanging="241"/>
        <w:jc w:val="both"/>
        <w:rPr>
          <w:rFonts w:ascii="Times New Roman" w:hAnsi="Times New Roman"/>
          <w:noProof/>
          <w:sz w:val="24"/>
          <w:szCs w:val="24"/>
        </w:rPr>
      </w:pPr>
      <w:r w:rsidRPr="00F64510">
        <w:rPr>
          <w:rFonts w:ascii="Arial" w:hAnsi="Arial" w:cs="Arial"/>
          <w:sz w:val="22"/>
          <w:szCs w:val="22"/>
        </w:rPr>
        <w:t>Zewnętrzna szerokość między podłokietnikami</w:t>
      </w:r>
      <w:r>
        <w:rPr>
          <w:rFonts w:ascii="Arial" w:hAnsi="Arial" w:cs="Arial"/>
          <w:sz w:val="22"/>
          <w:szCs w:val="22"/>
          <w:lang w:val="pl-PL"/>
        </w:rPr>
        <w:t xml:space="preserve"> 530 mm </w:t>
      </w:r>
      <w:r>
        <w:rPr>
          <w:rFonts w:ascii="Arial" w:hAnsi="Arial" w:cs="Arial"/>
          <w:noProof/>
          <w:sz w:val="22"/>
          <w:szCs w:val="22"/>
          <w:lang w:val="pl-PL"/>
        </w:rPr>
        <w:t>+/- 10mm;</w:t>
      </w:r>
    </w:p>
    <w:p w:rsidR="006A4A8E" w:rsidRPr="006A4A8E" w:rsidRDefault="006A4A8E" w:rsidP="006A4A8E">
      <w:pPr>
        <w:pStyle w:val="Akapitzlist"/>
        <w:numPr>
          <w:ilvl w:val="0"/>
          <w:numId w:val="11"/>
        </w:numPr>
        <w:ind w:left="179" w:hanging="179"/>
        <w:jc w:val="both"/>
        <w:rPr>
          <w:rFonts w:ascii="Arial" w:hAnsi="Arial" w:cs="Arial"/>
          <w:b/>
          <w:sz w:val="22"/>
          <w:szCs w:val="22"/>
          <w:lang w:eastAsia="zh-CN"/>
        </w:rPr>
      </w:pPr>
      <w:r w:rsidRPr="00EE4F32">
        <w:rPr>
          <w:rFonts w:ascii="Arial" w:hAnsi="Arial" w:cs="Arial"/>
          <w:b/>
          <w:sz w:val="22"/>
          <w:szCs w:val="22"/>
        </w:rPr>
        <w:t>Płoza</w:t>
      </w:r>
      <w:r w:rsidRPr="00FE7DE7">
        <w:rPr>
          <w:rFonts w:ascii="Arial" w:hAnsi="Arial" w:cs="Arial"/>
          <w:sz w:val="22"/>
          <w:szCs w:val="22"/>
        </w:rPr>
        <w:t xml:space="preserve"> </w:t>
      </w:r>
      <w:r>
        <w:rPr>
          <w:rFonts w:ascii="Arial" w:hAnsi="Arial" w:cs="Arial"/>
          <w:sz w:val="22"/>
          <w:szCs w:val="22"/>
          <w:lang w:val="pl-PL"/>
        </w:rPr>
        <w:t xml:space="preserve">– </w:t>
      </w:r>
      <w:r w:rsidRPr="00786B3B">
        <w:rPr>
          <w:rFonts w:ascii="Arial" w:hAnsi="Arial" w:cs="Arial"/>
          <w:sz w:val="22"/>
          <w:szCs w:val="22"/>
          <w:lang w:val="pl-PL"/>
        </w:rPr>
        <w:t>wykonana z rury stalowej Ø 22 × 3 mm</w:t>
      </w:r>
      <w:r>
        <w:rPr>
          <w:rFonts w:ascii="Arial" w:hAnsi="Arial" w:cs="Arial"/>
          <w:sz w:val="22"/>
          <w:szCs w:val="22"/>
          <w:lang w:val="pl-PL"/>
        </w:rPr>
        <w:t xml:space="preserve">, </w:t>
      </w:r>
      <w:r w:rsidRPr="00786B3B">
        <w:rPr>
          <w:rFonts w:ascii="Arial" w:hAnsi="Arial" w:cs="Arial"/>
          <w:sz w:val="22"/>
          <w:szCs w:val="22"/>
          <w:lang w:val="pl-PL"/>
        </w:rPr>
        <w:t>malowana proszkowo na kolor czarny ze strukturą RAL 9005</w:t>
      </w:r>
      <w:r w:rsidR="00F2400F">
        <w:rPr>
          <w:rFonts w:ascii="Arial" w:hAnsi="Arial" w:cs="Arial"/>
          <w:sz w:val="22"/>
          <w:szCs w:val="22"/>
          <w:lang w:val="pl-PL"/>
        </w:rPr>
        <w:t>.</w:t>
      </w:r>
      <w:r>
        <w:rPr>
          <w:rFonts w:ascii="Arial" w:hAnsi="Arial" w:cs="Arial"/>
          <w:sz w:val="22"/>
          <w:szCs w:val="22"/>
          <w:lang w:val="pl-PL"/>
        </w:rPr>
        <w:t xml:space="preserve"> </w:t>
      </w:r>
      <w:r w:rsidR="00F2400F">
        <w:rPr>
          <w:rFonts w:ascii="Arial" w:hAnsi="Arial" w:cs="Arial"/>
          <w:sz w:val="22"/>
          <w:szCs w:val="22"/>
          <w:lang w:val="pl-PL"/>
        </w:rPr>
        <w:t>S</w:t>
      </w:r>
      <w:r w:rsidRPr="00786B3B">
        <w:rPr>
          <w:rFonts w:ascii="Arial" w:hAnsi="Arial" w:cs="Arial"/>
          <w:sz w:val="22"/>
          <w:szCs w:val="22"/>
          <w:lang w:val="pl-PL"/>
        </w:rPr>
        <w:t>ztaplowanie m</w:t>
      </w:r>
      <w:r>
        <w:rPr>
          <w:rFonts w:ascii="Arial" w:hAnsi="Arial" w:cs="Arial"/>
          <w:sz w:val="22"/>
          <w:szCs w:val="22"/>
          <w:lang w:val="pl-PL"/>
        </w:rPr>
        <w:t xml:space="preserve">inimum </w:t>
      </w:r>
      <w:r w:rsidRPr="00786B3B">
        <w:rPr>
          <w:rFonts w:ascii="Arial" w:hAnsi="Arial" w:cs="Arial"/>
          <w:sz w:val="22"/>
          <w:szCs w:val="22"/>
          <w:lang w:val="pl-PL"/>
        </w:rPr>
        <w:t>3 szt</w:t>
      </w:r>
      <w:r>
        <w:rPr>
          <w:rFonts w:ascii="Arial" w:hAnsi="Arial" w:cs="Arial"/>
          <w:sz w:val="22"/>
          <w:szCs w:val="22"/>
          <w:lang w:val="pl-PL"/>
        </w:rPr>
        <w:t xml:space="preserve">. Płoza wyposażona w 4 stopki do powierzchni miękkich (  2 z przodu 2 z tyłu płozy). Płoza </w:t>
      </w:r>
      <w:r w:rsidRPr="00AB4BC9">
        <w:rPr>
          <w:rFonts w:ascii="Arial" w:hAnsi="Arial" w:cs="Arial"/>
          <w:sz w:val="22"/>
          <w:szCs w:val="22"/>
          <w:lang w:val="pl-PL"/>
        </w:rPr>
        <w:t>pozwala</w:t>
      </w:r>
      <w:r>
        <w:rPr>
          <w:rFonts w:ascii="Arial" w:hAnsi="Arial" w:cs="Arial"/>
          <w:sz w:val="22"/>
          <w:szCs w:val="22"/>
          <w:lang w:val="pl-PL"/>
        </w:rPr>
        <w:t>jąca</w:t>
      </w:r>
      <w:r w:rsidRPr="00AB4BC9">
        <w:rPr>
          <w:rFonts w:ascii="Arial" w:hAnsi="Arial" w:cs="Arial"/>
          <w:sz w:val="22"/>
          <w:szCs w:val="22"/>
          <w:lang w:val="pl-PL"/>
        </w:rPr>
        <w:t xml:space="preserve"> na delikatne kołysanie się w krześle</w:t>
      </w:r>
      <w:r>
        <w:rPr>
          <w:rFonts w:ascii="Arial" w:hAnsi="Arial" w:cs="Arial"/>
          <w:sz w:val="22"/>
          <w:szCs w:val="22"/>
          <w:lang w:val="pl-PL"/>
        </w:rPr>
        <w:t>;</w:t>
      </w:r>
    </w:p>
    <w:p w:rsidR="006A4A8E" w:rsidRPr="0035290B" w:rsidRDefault="006A4A8E" w:rsidP="006A4A8E">
      <w:pPr>
        <w:pStyle w:val="Akapitzlist"/>
        <w:ind w:left="179"/>
        <w:jc w:val="both"/>
        <w:rPr>
          <w:rFonts w:ascii="Arial" w:hAnsi="Arial" w:cs="Arial"/>
          <w:b/>
          <w:sz w:val="22"/>
          <w:szCs w:val="22"/>
          <w:lang w:eastAsia="zh-CN"/>
        </w:rPr>
      </w:pPr>
    </w:p>
    <w:p w:rsidR="006A4A8E" w:rsidRDefault="006A4A8E" w:rsidP="006A4A8E">
      <w:pPr>
        <w:pStyle w:val="Akapitzlist"/>
        <w:ind w:left="179"/>
        <w:jc w:val="both"/>
        <w:rPr>
          <w:rFonts w:ascii="Arial" w:hAnsi="Arial" w:cs="Arial"/>
          <w:b/>
          <w:sz w:val="22"/>
          <w:szCs w:val="22"/>
          <w:lang w:eastAsia="zh-CN"/>
        </w:rPr>
      </w:pPr>
      <w:r w:rsidRPr="00EE4F32">
        <w:rPr>
          <w:rFonts w:ascii="Arial" w:hAnsi="Arial" w:cs="Arial"/>
          <w:b/>
          <w:noProof/>
          <w:sz w:val="22"/>
          <w:szCs w:val="22"/>
          <w:lang w:eastAsia="zh-CN"/>
        </w:rPr>
        <w:drawing>
          <wp:inline distT="0" distB="0" distL="0" distR="0" wp14:anchorId="786C3451" wp14:editId="6A2005D4">
            <wp:extent cx="600159" cy="581106"/>
            <wp:effectExtent l="0" t="0" r="9525" b="9525"/>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0159" cy="581106"/>
                    </a:xfrm>
                    <a:prstGeom prst="rect">
                      <a:avLst/>
                    </a:prstGeom>
                  </pic:spPr>
                </pic:pic>
              </a:graphicData>
            </a:graphic>
          </wp:inline>
        </w:drawing>
      </w:r>
    </w:p>
    <w:p w:rsidR="006A4A8E" w:rsidRPr="00AF571F" w:rsidRDefault="006A4A8E" w:rsidP="006A4A8E">
      <w:pPr>
        <w:pStyle w:val="Akapitzlist"/>
        <w:numPr>
          <w:ilvl w:val="0"/>
          <w:numId w:val="11"/>
        </w:numPr>
        <w:ind w:left="179" w:hanging="179"/>
        <w:jc w:val="both"/>
        <w:rPr>
          <w:rFonts w:ascii="Arial" w:hAnsi="Arial" w:cs="Arial"/>
          <w:b/>
          <w:sz w:val="22"/>
          <w:szCs w:val="22"/>
          <w:lang w:eastAsia="zh-CN"/>
        </w:rPr>
      </w:pPr>
      <w:r>
        <w:rPr>
          <w:rFonts w:ascii="Arial" w:hAnsi="Arial" w:cs="Arial"/>
          <w:b/>
          <w:sz w:val="22"/>
          <w:szCs w:val="22"/>
          <w:lang w:val="pl-PL" w:eastAsia="zh-CN"/>
        </w:rPr>
        <w:t xml:space="preserve">Siedzisko </w:t>
      </w:r>
      <w:r w:rsidRPr="00EE4F32">
        <w:rPr>
          <w:rFonts w:ascii="Arial" w:hAnsi="Arial" w:cs="Arial"/>
          <w:b/>
          <w:sz w:val="22"/>
          <w:szCs w:val="22"/>
          <w:lang w:val="pl-PL" w:eastAsia="zh-CN"/>
        </w:rPr>
        <w:t>-</w:t>
      </w:r>
      <w:r w:rsidRPr="00EE4F32">
        <w:rPr>
          <w:rFonts w:ascii="Arial" w:hAnsi="Arial" w:cs="Arial"/>
          <w:b/>
          <w:sz w:val="22"/>
          <w:szCs w:val="22"/>
          <w:lang w:eastAsia="zh-CN"/>
        </w:rPr>
        <w:t xml:space="preserve"> </w:t>
      </w:r>
      <w:r w:rsidRPr="00EE4F32">
        <w:rPr>
          <w:rFonts w:ascii="Arial" w:hAnsi="Arial" w:cs="Arial"/>
          <w:sz w:val="22"/>
          <w:szCs w:val="22"/>
        </w:rPr>
        <w:t>szkielet wykonany z 6</w:t>
      </w:r>
      <w:r>
        <w:rPr>
          <w:rFonts w:ascii="Arial" w:hAnsi="Arial" w:cs="Arial"/>
          <w:sz w:val="22"/>
          <w:szCs w:val="22"/>
          <w:lang w:val="pl-PL"/>
        </w:rPr>
        <w:t xml:space="preserve"> </w:t>
      </w:r>
      <w:r w:rsidRPr="00EE4F32">
        <w:rPr>
          <w:rFonts w:ascii="Arial" w:hAnsi="Arial" w:cs="Arial"/>
          <w:sz w:val="22"/>
          <w:szCs w:val="22"/>
        </w:rPr>
        <w:t>-</w:t>
      </w:r>
      <w:r>
        <w:rPr>
          <w:rFonts w:ascii="Arial" w:hAnsi="Arial" w:cs="Arial"/>
          <w:sz w:val="22"/>
          <w:szCs w:val="22"/>
          <w:lang w:val="pl-PL"/>
        </w:rPr>
        <w:t xml:space="preserve"> </w:t>
      </w:r>
      <w:r w:rsidRPr="00EE4F32">
        <w:rPr>
          <w:rFonts w:ascii="Arial" w:hAnsi="Arial" w:cs="Arial"/>
          <w:sz w:val="22"/>
          <w:szCs w:val="22"/>
        </w:rPr>
        <w:t>warstwowej sklejki o grubości ok. 9 mm pokryty dwoma warstwami pianki :</w:t>
      </w:r>
    </w:p>
    <w:p w:rsidR="006A4A8E" w:rsidRDefault="006A4A8E" w:rsidP="006A4A8E">
      <w:pPr>
        <w:pStyle w:val="Akapitzlist"/>
        <w:ind w:left="179"/>
        <w:jc w:val="both"/>
        <w:rPr>
          <w:rFonts w:ascii="Arial" w:hAnsi="Arial" w:cs="Arial"/>
          <w:sz w:val="22"/>
          <w:szCs w:val="22"/>
        </w:rPr>
      </w:pPr>
      <w:r w:rsidRPr="00EE4F32">
        <w:rPr>
          <w:rFonts w:ascii="Arial" w:hAnsi="Arial" w:cs="Arial"/>
          <w:sz w:val="22"/>
          <w:szCs w:val="22"/>
        </w:rPr>
        <w:t xml:space="preserve">–grubość </w:t>
      </w:r>
      <w:r>
        <w:rPr>
          <w:rFonts w:ascii="Arial" w:hAnsi="Arial" w:cs="Arial"/>
          <w:sz w:val="22"/>
          <w:szCs w:val="22"/>
        </w:rPr>
        <w:t>o</w:t>
      </w:r>
      <w:r>
        <w:rPr>
          <w:rFonts w:ascii="Arial" w:hAnsi="Arial" w:cs="Arial"/>
          <w:sz w:val="22"/>
          <w:szCs w:val="22"/>
          <w:lang w:val="pl-PL"/>
        </w:rPr>
        <w:t xml:space="preserve">k </w:t>
      </w:r>
      <w:r w:rsidRPr="00EE4F32">
        <w:rPr>
          <w:rFonts w:ascii="Arial" w:hAnsi="Arial" w:cs="Arial"/>
          <w:sz w:val="22"/>
          <w:szCs w:val="22"/>
        </w:rPr>
        <w:t>15 mm, gęstość</w:t>
      </w:r>
      <w:r>
        <w:rPr>
          <w:rFonts w:ascii="Arial" w:hAnsi="Arial" w:cs="Arial"/>
          <w:sz w:val="22"/>
          <w:szCs w:val="22"/>
          <w:lang w:val="pl-PL"/>
        </w:rPr>
        <w:t xml:space="preserve"> min</w:t>
      </w:r>
      <w:r w:rsidRPr="00EE4F32">
        <w:rPr>
          <w:rFonts w:ascii="Arial" w:hAnsi="Arial" w:cs="Arial"/>
          <w:sz w:val="22"/>
          <w:szCs w:val="22"/>
        </w:rPr>
        <w:t xml:space="preserve"> 40 kg / m³, </w:t>
      </w:r>
    </w:p>
    <w:p w:rsidR="006A4A8E" w:rsidRDefault="006A4A8E" w:rsidP="006A4A8E">
      <w:pPr>
        <w:pStyle w:val="Akapitzlist"/>
        <w:ind w:left="179"/>
        <w:jc w:val="both"/>
        <w:rPr>
          <w:rFonts w:ascii="Arial" w:hAnsi="Arial" w:cs="Arial"/>
          <w:sz w:val="22"/>
          <w:szCs w:val="22"/>
          <w:lang w:val="pl-PL"/>
        </w:rPr>
      </w:pPr>
      <w:r w:rsidRPr="00AF571F">
        <w:rPr>
          <w:rFonts w:ascii="Arial" w:hAnsi="Arial" w:cs="Arial"/>
          <w:sz w:val="22"/>
          <w:szCs w:val="22"/>
        </w:rPr>
        <w:t>–grubość ok. 16 mm, gęstość min. 35 kg / m³.</w:t>
      </w:r>
      <w:r w:rsidRPr="00AF571F">
        <w:rPr>
          <w:rFonts w:ascii="Arial" w:hAnsi="Arial" w:cs="Arial"/>
          <w:sz w:val="22"/>
          <w:szCs w:val="22"/>
          <w:lang w:val="pl-PL"/>
        </w:rPr>
        <w:t xml:space="preserve"> </w:t>
      </w:r>
    </w:p>
    <w:p w:rsidR="006A4A8E" w:rsidRPr="00AF571F" w:rsidRDefault="006A4A8E" w:rsidP="006A4A8E">
      <w:pPr>
        <w:jc w:val="both"/>
        <w:rPr>
          <w:rFonts w:ascii="Arial" w:hAnsi="Arial" w:cs="Arial"/>
        </w:rPr>
      </w:pPr>
      <w:r w:rsidRPr="00AF571F">
        <w:rPr>
          <w:rFonts w:ascii="Arial" w:hAnsi="Arial" w:cs="Arial"/>
          <w:lang w:eastAsia="pl-PL"/>
        </w:rPr>
        <w:lastRenderedPageBreak/>
        <w:t>Osłona siedziska wykonana z czarnego polipropylenu (PP);</w:t>
      </w:r>
    </w:p>
    <w:p w:rsidR="006A4A8E" w:rsidRPr="007C22A1" w:rsidRDefault="006A4A8E" w:rsidP="006A4A8E">
      <w:pPr>
        <w:jc w:val="both"/>
        <w:rPr>
          <w:rFonts w:ascii="Arial" w:hAnsi="Arial" w:cs="Arial"/>
          <w:b/>
          <w:lang w:eastAsia="zh-CN"/>
        </w:rPr>
      </w:pPr>
      <w:r w:rsidRPr="007C22A1">
        <w:rPr>
          <w:rFonts w:ascii="Arial" w:hAnsi="Arial" w:cs="Arial"/>
          <w:b/>
          <w:noProof/>
          <w:lang w:eastAsia="zh-CN"/>
        </w:rPr>
        <w:drawing>
          <wp:inline distT="0" distB="0" distL="0" distR="0" wp14:anchorId="698C8056" wp14:editId="4E2459C7">
            <wp:extent cx="1450136" cy="1365662"/>
            <wp:effectExtent l="0" t="0" r="0" b="635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470819" cy="1385140"/>
                    </a:xfrm>
                    <a:prstGeom prst="rect">
                      <a:avLst/>
                    </a:prstGeom>
                  </pic:spPr>
                </pic:pic>
              </a:graphicData>
            </a:graphic>
          </wp:inline>
        </w:drawing>
      </w:r>
    </w:p>
    <w:p w:rsidR="006A4A8E" w:rsidRPr="008E306F" w:rsidRDefault="006A4A8E" w:rsidP="006A4A8E">
      <w:pPr>
        <w:pStyle w:val="Akapitzlist"/>
        <w:numPr>
          <w:ilvl w:val="0"/>
          <w:numId w:val="11"/>
        </w:numPr>
        <w:ind w:left="179" w:hanging="179"/>
        <w:jc w:val="both"/>
        <w:rPr>
          <w:rFonts w:ascii="Arial" w:hAnsi="Arial" w:cs="Arial"/>
          <w:b/>
          <w:sz w:val="22"/>
          <w:szCs w:val="22"/>
          <w:lang w:eastAsia="zh-CN"/>
        </w:rPr>
      </w:pPr>
      <w:r w:rsidRPr="00EE4F32">
        <w:rPr>
          <w:rFonts w:ascii="Arial" w:hAnsi="Arial" w:cs="Arial"/>
          <w:b/>
          <w:sz w:val="22"/>
          <w:szCs w:val="22"/>
        </w:rPr>
        <w:t>Oparcie</w:t>
      </w:r>
      <w:r>
        <w:rPr>
          <w:rFonts w:ascii="Arial" w:hAnsi="Arial" w:cs="Arial"/>
          <w:sz w:val="22"/>
          <w:szCs w:val="22"/>
          <w:lang w:val="pl-PL"/>
        </w:rPr>
        <w:t xml:space="preserve"> - </w:t>
      </w:r>
      <w:r w:rsidRPr="00EE4F32">
        <w:rPr>
          <w:rFonts w:ascii="Arial" w:hAnsi="Arial" w:cs="Arial"/>
          <w:sz w:val="22"/>
          <w:szCs w:val="22"/>
        </w:rPr>
        <w:t xml:space="preserve">tapicerowane – szkielet wykonany z 6-warstwowej sklejki o </w:t>
      </w:r>
      <w:r>
        <w:rPr>
          <w:rFonts w:ascii="Arial" w:hAnsi="Arial" w:cs="Arial"/>
          <w:sz w:val="22"/>
          <w:szCs w:val="22"/>
          <w:lang w:val="pl-PL"/>
        </w:rPr>
        <w:t> </w:t>
      </w:r>
      <w:r w:rsidRPr="00EE4F32">
        <w:rPr>
          <w:rFonts w:ascii="Arial" w:hAnsi="Arial" w:cs="Arial"/>
          <w:sz w:val="22"/>
          <w:szCs w:val="22"/>
        </w:rPr>
        <w:t xml:space="preserve">grubości ok. 9 mm, pokryty pianką: –grubość na przedniej części </w:t>
      </w:r>
      <w:r>
        <w:rPr>
          <w:rFonts w:ascii="Arial" w:hAnsi="Arial" w:cs="Arial"/>
          <w:sz w:val="22"/>
          <w:szCs w:val="22"/>
          <w:lang w:val="pl-PL"/>
        </w:rPr>
        <w:t xml:space="preserve">ok. </w:t>
      </w:r>
      <w:r w:rsidRPr="00EE4F32">
        <w:rPr>
          <w:rFonts w:ascii="Arial" w:hAnsi="Arial" w:cs="Arial"/>
          <w:sz w:val="22"/>
          <w:szCs w:val="22"/>
        </w:rPr>
        <w:t xml:space="preserve">20 mm, gęstość </w:t>
      </w:r>
      <w:r>
        <w:rPr>
          <w:rFonts w:ascii="Arial" w:hAnsi="Arial" w:cs="Arial"/>
          <w:sz w:val="22"/>
          <w:szCs w:val="22"/>
          <w:lang w:val="pl-PL"/>
        </w:rPr>
        <w:t xml:space="preserve"> min. </w:t>
      </w:r>
      <w:r w:rsidRPr="00EE4F32">
        <w:rPr>
          <w:rFonts w:ascii="Arial" w:hAnsi="Arial" w:cs="Arial"/>
          <w:sz w:val="22"/>
          <w:szCs w:val="22"/>
        </w:rPr>
        <w:t>25 kg / m³,– grubość na tylnej części</w:t>
      </w:r>
      <w:r>
        <w:rPr>
          <w:rFonts w:ascii="Arial" w:hAnsi="Arial" w:cs="Arial"/>
          <w:sz w:val="22"/>
          <w:szCs w:val="22"/>
          <w:lang w:val="pl-PL"/>
        </w:rPr>
        <w:t xml:space="preserve"> ok.</w:t>
      </w:r>
      <w:r w:rsidRPr="00EE4F32">
        <w:rPr>
          <w:rFonts w:ascii="Arial" w:hAnsi="Arial" w:cs="Arial"/>
          <w:sz w:val="22"/>
          <w:szCs w:val="22"/>
        </w:rPr>
        <w:t xml:space="preserve"> 6 mm, gęstość </w:t>
      </w:r>
      <w:r>
        <w:rPr>
          <w:rFonts w:ascii="Arial" w:hAnsi="Arial" w:cs="Arial"/>
          <w:sz w:val="22"/>
          <w:szCs w:val="22"/>
          <w:lang w:val="pl-PL"/>
        </w:rPr>
        <w:t xml:space="preserve"> min.</w:t>
      </w:r>
      <w:r w:rsidRPr="00EE4F32">
        <w:rPr>
          <w:rFonts w:ascii="Arial" w:hAnsi="Arial" w:cs="Arial"/>
          <w:sz w:val="22"/>
          <w:szCs w:val="22"/>
        </w:rPr>
        <w:t>35 kg / m³</w:t>
      </w:r>
      <w:r>
        <w:rPr>
          <w:rFonts w:ascii="Arial" w:hAnsi="Arial" w:cs="Arial"/>
          <w:sz w:val="22"/>
          <w:szCs w:val="22"/>
          <w:lang w:val="pl-PL"/>
        </w:rPr>
        <w:t>;</w:t>
      </w:r>
    </w:p>
    <w:p w:rsidR="006A4A8E" w:rsidRPr="00726FC8" w:rsidRDefault="006A4A8E" w:rsidP="006A4A8E">
      <w:pPr>
        <w:pStyle w:val="Akapitzlist"/>
        <w:numPr>
          <w:ilvl w:val="0"/>
          <w:numId w:val="11"/>
        </w:numPr>
        <w:ind w:left="179" w:hanging="179"/>
        <w:jc w:val="both"/>
        <w:rPr>
          <w:rFonts w:ascii="Arial" w:hAnsi="Arial" w:cs="Arial"/>
          <w:b/>
          <w:sz w:val="22"/>
          <w:szCs w:val="22"/>
          <w:lang w:eastAsia="zh-CN"/>
        </w:rPr>
      </w:pPr>
      <w:r w:rsidRPr="008E306F">
        <w:rPr>
          <w:rFonts w:ascii="Arial" w:hAnsi="Arial" w:cs="Arial"/>
          <w:sz w:val="22"/>
          <w:szCs w:val="22"/>
        </w:rPr>
        <w:t xml:space="preserve">Certyfikat bezpieczeństwa GS. </w:t>
      </w:r>
      <w:r w:rsidRPr="00D92154">
        <w:rPr>
          <w:rFonts w:ascii="Arial" w:hAnsi="Arial" w:cs="Arial"/>
          <w:b/>
          <w:sz w:val="22"/>
          <w:szCs w:val="22"/>
        </w:rPr>
        <w:t>Atest zgodny z normą EN 1335 i EN 1022</w:t>
      </w:r>
    </w:p>
    <w:p w:rsidR="006A4A8E" w:rsidRPr="00726FC8" w:rsidRDefault="006A4A8E" w:rsidP="006A4A8E">
      <w:pPr>
        <w:pStyle w:val="Akapitzlist"/>
        <w:numPr>
          <w:ilvl w:val="0"/>
          <w:numId w:val="11"/>
        </w:numPr>
        <w:ind w:left="179" w:hanging="179"/>
        <w:jc w:val="both"/>
        <w:rPr>
          <w:rFonts w:ascii="Arial" w:hAnsi="Arial" w:cs="Arial"/>
          <w:sz w:val="22"/>
          <w:szCs w:val="22"/>
          <w:lang w:eastAsia="zh-CN"/>
        </w:rPr>
      </w:pPr>
      <w:r>
        <w:rPr>
          <w:rFonts w:ascii="Arial" w:hAnsi="Arial" w:cs="Arial"/>
          <w:b/>
          <w:sz w:val="22"/>
          <w:szCs w:val="22"/>
          <w:lang w:val="pl-PL" w:eastAsia="zh-CN"/>
        </w:rPr>
        <w:t>Tapicerka – 100% poliester</w:t>
      </w:r>
      <w:r w:rsidR="000F02CF">
        <w:rPr>
          <w:rFonts w:ascii="Arial" w:hAnsi="Arial" w:cs="Arial"/>
          <w:b/>
          <w:sz w:val="22"/>
          <w:szCs w:val="22"/>
          <w:lang w:val="pl-PL" w:eastAsia="zh-CN"/>
        </w:rPr>
        <w:t xml:space="preserve"> o strukturze ja na zdjęciu</w:t>
      </w:r>
      <w:r w:rsidRPr="00924A4A">
        <w:rPr>
          <w:rFonts w:ascii="Arial" w:hAnsi="Arial" w:cs="Arial"/>
          <w:sz w:val="22"/>
          <w:szCs w:val="22"/>
          <w:lang w:val="pl-PL" w:eastAsia="zh-CN"/>
        </w:rPr>
        <w:t xml:space="preserve">.  </w:t>
      </w:r>
      <w:r w:rsidRPr="00924A4A">
        <w:rPr>
          <w:rFonts w:ascii="Arial" w:hAnsi="Arial" w:cs="Arial"/>
          <w:sz w:val="22"/>
          <w:szCs w:val="22"/>
          <w:lang w:eastAsia="zh-CN"/>
        </w:rPr>
        <w:t>Fotele</w:t>
      </w:r>
      <w:r w:rsidRPr="00726FC8">
        <w:rPr>
          <w:rFonts w:ascii="Arial" w:hAnsi="Arial" w:cs="Arial"/>
          <w:sz w:val="22"/>
          <w:szCs w:val="22"/>
          <w:lang w:eastAsia="zh-CN"/>
        </w:rPr>
        <w:t xml:space="preserve"> muszą być tapicerowane tkaniną o </w:t>
      </w:r>
      <w:r>
        <w:rPr>
          <w:rFonts w:ascii="Arial" w:hAnsi="Arial" w:cs="Arial"/>
          <w:sz w:val="22"/>
          <w:szCs w:val="22"/>
          <w:lang w:val="pl-PL" w:eastAsia="zh-CN"/>
        </w:rPr>
        <w:t> </w:t>
      </w:r>
      <w:r w:rsidRPr="00726FC8">
        <w:rPr>
          <w:rFonts w:ascii="Arial" w:hAnsi="Arial" w:cs="Arial"/>
          <w:sz w:val="22"/>
          <w:szCs w:val="22"/>
          <w:lang w:eastAsia="zh-CN"/>
        </w:rPr>
        <w:t>parametrach nie gorszych niż</w:t>
      </w:r>
      <w:r>
        <w:rPr>
          <w:rFonts w:ascii="Arial" w:hAnsi="Arial" w:cs="Arial"/>
          <w:sz w:val="22"/>
          <w:szCs w:val="22"/>
          <w:lang w:val="pl-PL" w:eastAsia="zh-CN"/>
        </w:rPr>
        <w:t>;</w:t>
      </w:r>
    </w:p>
    <w:p w:rsidR="006A4A8E" w:rsidRPr="000E1EA0" w:rsidRDefault="006A4A8E" w:rsidP="006A4A8E">
      <w:pPr>
        <w:pStyle w:val="Akapitzlist"/>
        <w:numPr>
          <w:ilvl w:val="0"/>
          <w:numId w:val="11"/>
        </w:numPr>
        <w:ind w:left="179" w:hanging="179"/>
        <w:jc w:val="both"/>
        <w:rPr>
          <w:rFonts w:ascii="Arial" w:hAnsi="Arial" w:cs="Arial"/>
          <w:b/>
          <w:sz w:val="22"/>
          <w:szCs w:val="22"/>
          <w:lang w:eastAsia="zh-CN"/>
        </w:rPr>
      </w:pPr>
      <w:r w:rsidRPr="000E1EA0">
        <w:rPr>
          <w:rFonts w:ascii="Arial" w:hAnsi="Arial" w:cs="Arial"/>
          <w:b/>
          <w:sz w:val="22"/>
          <w:szCs w:val="22"/>
          <w:lang w:val="pl-PL" w:eastAsia="zh-CN"/>
        </w:rPr>
        <w:t xml:space="preserve">Odporność na ścieranie  </w:t>
      </w:r>
      <w:r w:rsidR="00D92154">
        <w:rPr>
          <w:rFonts w:ascii="Arial" w:hAnsi="Arial" w:cs="Arial"/>
          <w:sz w:val="25"/>
          <w:szCs w:val="25"/>
        </w:rPr>
        <w:t>155 000 ± 5 000</w:t>
      </w:r>
      <w:r w:rsidR="00D92154">
        <w:rPr>
          <w:rFonts w:ascii="Arial" w:hAnsi="Arial" w:cs="Arial"/>
          <w:sz w:val="25"/>
          <w:szCs w:val="25"/>
          <w:lang w:val="pl-PL"/>
        </w:rPr>
        <w:t xml:space="preserve"> </w:t>
      </w:r>
      <w:r w:rsidRPr="000E1EA0">
        <w:rPr>
          <w:rFonts w:ascii="Arial" w:hAnsi="Arial" w:cs="Arial"/>
          <w:bCs/>
          <w:color w:val="000000"/>
          <w:sz w:val="22"/>
          <w:szCs w:val="22"/>
          <w:lang w:eastAsia="zh-CN"/>
        </w:rPr>
        <w:t xml:space="preserve">lub więcej cykli </w:t>
      </w:r>
      <w:proofErr w:type="spellStart"/>
      <w:r w:rsidRPr="000E1EA0">
        <w:rPr>
          <w:rFonts w:ascii="Arial" w:hAnsi="Arial" w:cs="Arial"/>
          <w:bCs/>
          <w:color w:val="000000"/>
          <w:sz w:val="22"/>
          <w:szCs w:val="22"/>
          <w:lang w:eastAsia="zh-CN"/>
        </w:rPr>
        <w:t>Martindale’a</w:t>
      </w:r>
      <w:proofErr w:type="spellEnd"/>
      <w:r w:rsidR="00D92154">
        <w:rPr>
          <w:rFonts w:ascii="Arial" w:hAnsi="Arial" w:cs="Arial"/>
          <w:bCs/>
          <w:color w:val="000000"/>
          <w:sz w:val="22"/>
          <w:szCs w:val="22"/>
          <w:lang w:val="pl-PL" w:eastAsia="zh-CN"/>
        </w:rPr>
        <w:t>,</w:t>
      </w:r>
      <w:r w:rsidRPr="000E1EA0">
        <w:rPr>
          <w:rFonts w:ascii="Arial" w:hAnsi="Arial" w:cs="Arial"/>
          <w:bCs/>
          <w:color w:val="000000"/>
          <w:sz w:val="22"/>
          <w:szCs w:val="22"/>
          <w:lang w:val="pl-PL" w:eastAsia="zh-CN"/>
        </w:rPr>
        <w:t>,</w:t>
      </w:r>
    </w:p>
    <w:p w:rsidR="006A4A8E" w:rsidRPr="00953E9E" w:rsidRDefault="006A4A8E" w:rsidP="006A4A8E">
      <w:pPr>
        <w:pStyle w:val="Akapitzlist"/>
        <w:numPr>
          <w:ilvl w:val="0"/>
          <w:numId w:val="11"/>
        </w:numPr>
        <w:ind w:left="179" w:hanging="179"/>
        <w:jc w:val="both"/>
        <w:rPr>
          <w:rFonts w:ascii="Arial" w:hAnsi="Arial" w:cs="Arial"/>
          <w:b/>
          <w:sz w:val="22"/>
          <w:szCs w:val="22"/>
          <w:lang w:eastAsia="zh-CN"/>
        </w:rPr>
      </w:pPr>
      <w:r w:rsidRPr="000E1EA0">
        <w:rPr>
          <w:rFonts w:ascii="Arial" w:hAnsi="Arial" w:cs="Arial"/>
          <w:b/>
          <w:sz w:val="22"/>
          <w:szCs w:val="22"/>
          <w:lang w:val="pl-PL" w:eastAsia="zh-CN"/>
        </w:rPr>
        <w:t>Odporność barwy na światło:</w:t>
      </w:r>
      <w:r w:rsidRPr="000E1EA0">
        <w:rPr>
          <w:rFonts w:ascii="Arial" w:hAnsi="Arial" w:cs="Arial"/>
          <w:sz w:val="22"/>
          <w:szCs w:val="22"/>
        </w:rPr>
        <w:t xml:space="preserve"> </w:t>
      </w:r>
      <w:r w:rsidR="00D92154" w:rsidRPr="00953E9E">
        <w:rPr>
          <w:rFonts w:ascii="Arial" w:hAnsi="Arial" w:cs="Arial"/>
          <w:sz w:val="22"/>
          <w:szCs w:val="22"/>
        </w:rPr>
        <w:t>EN ISO 105-B02(3–4)</w:t>
      </w:r>
      <w:r w:rsidR="00D92154" w:rsidRPr="00953E9E">
        <w:rPr>
          <w:rFonts w:ascii="Arial" w:hAnsi="Arial" w:cs="Arial"/>
          <w:sz w:val="22"/>
          <w:szCs w:val="22"/>
          <w:lang w:val="pl-PL"/>
        </w:rPr>
        <w:t>,</w:t>
      </w:r>
    </w:p>
    <w:p w:rsidR="00953E9E" w:rsidRPr="00953E9E" w:rsidRDefault="00953E9E" w:rsidP="006A4A8E">
      <w:pPr>
        <w:pStyle w:val="Akapitzlist"/>
        <w:numPr>
          <w:ilvl w:val="0"/>
          <w:numId w:val="11"/>
        </w:numPr>
        <w:ind w:left="179" w:hanging="179"/>
        <w:jc w:val="both"/>
        <w:rPr>
          <w:rFonts w:ascii="Arial" w:hAnsi="Arial" w:cs="Arial"/>
          <w:b/>
          <w:sz w:val="22"/>
          <w:szCs w:val="22"/>
          <w:lang w:eastAsia="zh-CN"/>
        </w:rPr>
      </w:pPr>
      <w:r w:rsidRPr="00953E9E">
        <w:rPr>
          <w:rFonts w:ascii="Arial" w:hAnsi="Arial" w:cs="Arial"/>
          <w:b/>
          <w:sz w:val="22"/>
          <w:szCs w:val="22"/>
        </w:rPr>
        <w:t>Odporność barwy na tarcie</w:t>
      </w:r>
      <w:r w:rsidRPr="00953E9E">
        <w:rPr>
          <w:rFonts w:ascii="Arial" w:hAnsi="Arial" w:cs="Arial"/>
          <w:sz w:val="22"/>
          <w:szCs w:val="22"/>
        </w:rPr>
        <w:t>:</w:t>
      </w:r>
      <w:r w:rsidRPr="00953E9E">
        <w:rPr>
          <w:rFonts w:ascii="Arial" w:hAnsi="Arial" w:cs="Arial"/>
          <w:sz w:val="22"/>
          <w:szCs w:val="22"/>
          <w:lang w:val="pl-PL"/>
        </w:rPr>
        <w:t xml:space="preserve"> </w:t>
      </w:r>
      <w:r w:rsidRPr="00953E9E">
        <w:rPr>
          <w:rFonts w:ascii="Arial" w:hAnsi="Arial" w:cs="Arial"/>
          <w:sz w:val="22"/>
          <w:szCs w:val="22"/>
        </w:rPr>
        <w:t>EN ISO 105-X12 (</w:t>
      </w:r>
      <w:r w:rsidRPr="00953E9E">
        <w:rPr>
          <w:rFonts w:ascii="Arial" w:hAnsi="Arial" w:cs="Arial"/>
          <w:sz w:val="22"/>
          <w:szCs w:val="22"/>
          <w:lang w:val="pl-PL"/>
        </w:rPr>
        <w:t>mokry</w:t>
      </w:r>
      <w:r w:rsidRPr="00953E9E">
        <w:rPr>
          <w:rFonts w:ascii="Arial" w:hAnsi="Arial" w:cs="Arial"/>
          <w:sz w:val="22"/>
          <w:szCs w:val="22"/>
        </w:rPr>
        <w:t>: 4–5 /</w:t>
      </w:r>
      <w:r w:rsidRPr="00953E9E">
        <w:rPr>
          <w:rFonts w:ascii="Arial" w:hAnsi="Arial" w:cs="Arial"/>
          <w:sz w:val="22"/>
          <w:szCs w:val="22"/>
          <w:lang w:val="pl-PL"/>
        </w:rPr>
        <w:t>suchy</w:t>
      </w:r>
      <w:r w:rsidRPr="00953E9E">
        <w:rPr>
          <w:rFonts w:ascii="Arial" w:hAnsi="Arial" w:cs="Arial"/>
          <w:sz w:val="22"/>
          <w:szCs w:val="22"/>
        </w:rPr>
        <w:t>: 4–5)</w:t>
      </w:r>
    </w:p>
    <w:p w:rsidR="006A4A8E" w:rsidRPr="00953E9E" w:rsidRDefault="006A4A8E" w:rsidP="006A4A8E">
      <w:pPr>
        <w:pStyle w:val="Akapitzlist"/>
        <w:numPr>
          <w:ilvl w:val="0"/>
          <w:numId w:val="11"/>
        </w:numPr>
        <w:ind w:left="179" w:hanging="179"/>
        <w:jc w:val="both"/>
        <w:rPr>
          <w:rFonts w:ascii="Arial" w:hAnsi="Arial" w:cs="Arial"/>
          <w:b/>
          <w:sz w:val="22"/>
          <w:szCs w:val="22"/>
          <w:lang w:eastAsia="zh-CN"/>
        </w:rPr>
      </w:pPr>
      <w:proofErr w:type="spellStart"/>
      <w:r w:rsidRPr="00953E9E">
        <w:rPr>
          <w:rFonts w:ascii="Arial" w:hAnsi="Arial" w:cs="Arial"/>
          <w:b/>
          <w:sz w:val="22"/>
          <w:szCs w:val="22"/>
          <w:lang w:eastAsia="zh-CN"/>
        </w:rPr>
        <w:t>Trudnozapalność</w:t>
      </w:r>
      <w:proofErr w:type="spellEnd"/>
      <w:r w:rsidRPr="00953E9E">
        <w:rPr>
          <w:rFonts w:ascii="Arial" w:hAnsi="Arial" w:cs="Arial"/>
          <w:b/>
          <w:sz w:val="22"/>
          <w:szCs w:val="22"/>
          <w:lang w:eastAsia="zh-CN"/>
        </w:rPr>
        <w:t>:</w:t>
      </w:r>
      <w:r w:rsidRPr="00953E9E">
        <w:rPr>
          <w:rFonts w:ascii="Arial" w:hAnsi="Arial" w:cs="Arial"/>
          <w:b/>
          <w:sz w:val="22"/>
          <w:szCs w:val="22"/>
          <w:lang w:val="pl-PL" w:eastAsia="zh-CN"/>
        </w:rPr>
        <w:t xml:space="preserve"> </w:t>
      </w:r>
      <w:r w:rsidR="00953E9E" w:rsidRPr="00953E9E">
        <w:rPr>
          <w:rFonts w:ascii="Arial" w:hAnsi="Arial" w:cs="Arial"/>
          <w:sz w:val="22"/>
          <w:szCs w:val="22"/>
        </w:rPr>
        <w:t>EN 1021-1,EN 1021-2</w:t>
      </w:r>
      <w:r w:rsidR="00953E9E">
        <w:rPr>
          <w:rFonts w:ascii="Arial" w:hAnsi="Arial" w:cs="Arial"/>
          <w:sz w:val="22"/>
          <w:szCs w:val="22"/>
          <w:lang w:val="pl-PL"/>
        </w:rPr>
        <w:t>,</w:t>
      </w:r>
    </w:p>
    <w:p w:rsidR="00953E9E" w:rsidRPr="00953E9E" w:rsidRDefault="00751406" w:rsidP="006A4A8E">
      <w:pPr>
        <w:pStyle w:val="Akapitzlist"/>
        <w:numPr>
          <w:ilvl w:val="0"/>
          <w:numId w:val="11"/>
        </w:numPr>
        <w:ind w:left="179" w:hanging="179"/>
        <w:jc w:val="both"/>
        <w:rPr>
          <w:rFonts w:ascii="Arial" w:hAnsi="Arial" w:cs="Arial"/>
          <w:b/>
          <w:sz w:val="22"/>
          <w:szCs w:val="22"/>
          <w:lang w:eastAsia="zh-CN"/>
        </w:rPr>
      </w:pPr>
      <w:r w:rsidRPr="00751406">
        <w:rPr>
          <w:rFonts w:ascii="Arial" w:hAnsi="Arial" w:cs="Arial"/>
          <w:b/>
          <w:sz w:val="22"/>
          <w:szCs w:val="22"/>
          <w:lang w:eastAsia="zh-CN"/>
        </w:rPr>
        <w:t xml:space="preserve">Odporność na </w:t>
      </w:r>
      <w:proofErr w:type="spellStart"/>
      <w:r w:rsidRPr="00751406">
        <w:rPr>
          <w:rFonts w:ascii="Arial" w:hAnsi="Arial" w:cs="Arial"/>
          <w:b/>
          <w:sz w:val="22"/>
          <w:szCs w:val="22"/>
          <w:lang w:eastAsia="zh-CN"/>
        </w:rPr>
        <w:t>pilling</w:t>
      </w:r>
      <w:proofErr w:type="spellEnd"/>
      <w:r>
        <w:rPr>
          <w:rFonts w:ascii="Arial" w:hAnsi="Arial" w:cs="Arial"/>
          <w:b/>
          <w:sz w:val="22"/>
          <w:szCs w:val="22"/>
          <w:lang w:val="pl-PL" w:eastAsia="zh-CN"/>
        </w:rPr>
        <w:t xml:space="preserve">: </w:t>
      </w:r>
      <w:r w:rsidRPr="00751406">
        <w:rPr>
          <w:rFonts w:ascii="Arial" w:hAnsi="Arial" w:cs="Arial"/>
          <w:sz w:val="22"/>
          <w:szCs w:val="22"/>
          <w:lang w:val="pl-PL" w:eastAsia="zh-CN"/>
        </w:rPr>
        <w:t>EN ISO 12945-2</w:t>
      </w:r>
      <w:r>
        <w:rPr>
          <w:rFonts w:ascii="Arial" w:hAnsi="Arial" w:cs="Arial"/>
          <w:sz w:val="22"/>
          <w:szCs w:val="22"/>
          <w:lang w:val="pl-PL" w:eastAsia="zh-CN"/>
        </w:rPr>
        <w:t xml:space="preserve"> </w:t>
      </w:r>
      <w:r w:rsidRPr="00751406">
        <w:rPr>
          <w:rFonts w:ascii="Arial" w:hAnsi="Arial" w:cs="Arial"/>
          <w:sz w:val="22"/>
          <w:szCs w:val="22"/>
          <w:lang w:val="pl-PL" w:eastAsia="zh-CN"/>
        </w:rPr>
        <w:t>(4–5)</w:t>
      </w:r>
      <w:r w:rsidR="000F02CF">
        <w:rPr>
          <w:rFonts w:ascii="Arial" w:hAnsi="Arial" w:cs="Arial"/>
          <w:sz w:val="22"/>
          <w:szCs w:val="22"/>
          <w:lang w:val="pl-PL" w:eastAsia="zh-CN"/>
        </w:rPr>
        <w:t>;</w:t>
      </w:r>
    </w:p>
    <w:p w:rsidR="006A4A8E" w:rsidRDefault="006A4A8E" w:rsidP="006A4A8E">
      <w:pPr>
        <w:tabs>
          <w:tab w:val="left" w:pos="993"/>
        </w:tabs>
        <w:suppressAutoHyphens/>
        <w:autoSpaceDE w:val="0"/>
        <w:contextualSpacing/>
        <w:jc w:val="both"/>
        <w:rPr>
          <w:rFonts w:ascii="Arial" w:hAnsi="Arial" w:cs="Arial"/>
          <w:i/>
          <w:noProof/>
          <w:u w:val="single"/>
        </w:rPr>
      </w:pPr>
      <w:r w:rsidRPr="00C06785">
        <w:rPr>
          <w:rFonts w:ascii="Arial" w:hAnsi="Arial" w:cs="Arial"/>
          <w:i/>
          <w:noProof/>
        </w:rPr>
        <w:t>Zdjęci</w:t>
      </w:r>
      <w:r>
        <w:rPr>
          <w:rFonts w:ascii="Arial" w:hAnsi="Arial" w:cs="Arial"/>
          <w:i/>
          <w:noProof/>
        </w:rPr>
        <w:t>e</w:t>
      </w:r>
      <w:r w:rsidRPr="00C06785">
        <w:rPr>
          <w:rFonts w:ascii="Arial" w:hAnsi="Arial" w:cs="Arial"/>
          <w:i/>
          <w:noProof/>
        </w:rPr>
        <w:t xml:space="preserve"> pogl</w:t>
      </w:r>
      <w:r>
        <w:rPr>
          <w:rFonts w:ascii="Arial" w:hAnsi="Arial" w:cs="Arial"/>
          <w:i/>
          <w:noProof/>
        </w:rPr>
        <w:t>ą</w:t>
      </w:r>
      <w:r w:rsidRPr="00C06785">
        <w:rPr>
          <w:rFonts w:ascii="Arial" w:hAnsi="Arial" w:cs="Arial"/>
          <w:i/>
          <w:noProof/>
        </w:rPr>
        <w:t>dowe</w:t>
      </w:r>
      <w:r>
        <w:rPr>
          <w:rFonts w:ascii="Arial" w:hAnsi="Arial" w:cs="Arial"/>
          <w:i/>
          <w:noProof/>
        </w:rPr>
        <w:t xml:space="preserve"> </w:t>
      </w:r>
      <w:r w:rsidRPr="006C5604">
        <w:rPr>
          <w:rFonts w:ascii="Arial" w:hAnsi="Arial" w:cs="Arial"/>
          <w:i/>
          <w:noProof/>
          <w:u w:val="single"/>
        </w:rPr>
        <w:t>- kolorystyka</w:t>
      </w:r>
      <w:r>
        <w:rPr>
          <w:rFonts w:ascii="Arial" w:hAnsi="Arial" w:cs="Arial"/>
          <w:i/>
          <w:noProof/>
          <w:u w:val="single"/>
        </w:rPr>
        <w:t xml:space="preserve"> i materiały</w:t>
      </w:r>
      <w:r w:rsidRPr="006C5604">
        <w:rPr>
          <w:rFonts w:ascii="Arial" w:hAnsi="Arial" w:cs="Arial"/>
          <w:i/>
          <w:noProof/>
          <w:u w:val="single"/>
        </w:rPr>
        <w:t xml:space="preserve"> zgodnie z opisem powyżej</w:t>
      </w:r>
    </w:p>
    <w:p w:rsidR="005B6947" w:rsidRDefault="005B6947" w:rsidP="006A4A8E">
      <w:pPr>
        <w:tabs>
          <w:tab w:val="left" w:pos="993"/>
        </w:tabs>
        <w:suppressAutoHyphens/>
        <w:autoSpaceDE w:val="0"/>
        <w:contextualSpacing/>
        <w:jc w:val="both"/>
        <w:rPr>
          <w:rFonts w:ascii="Arial" w:hAnsi="Arial" w:cs="Arial"/>
          <w:i/>
          <w:noProof/>
          <w:u w:val="single"/>
        </w:rPr>
      </w:pPr>
    </w:p>
    <w:p w:rsidR="006A4A8E" w:rsidRDefault="006A4A8E" w:rsidP="006A4A8E">
      <w:pPr>
        <w:tabs>
          <w:tab w:val="left" w:pos="993"/>
        </w:tabs>
        <w:suppressAutoHyphens/>
        <w:autoSpaceDE w:val="0"/>
        <w:contextualSpacing/>
        <w:jc w:val="both"/>
        <w:rPr>
          <w:rFonts w:ascii="Arial" w:hAnsi="Arial" w:cs="Arial"/>
          <w:i/>
          <w:noProof/>
          <w:u w:val="single"/>
        </w:rPr>
      </w:pPr>
    </w:p>
    <w:p w:rsidR="005B6947" w:rsidRDefault="00A945A6" w:rsidP="00476A6D">
      <w:pPr>
        <w:tabs>
          <w:tab w:val="left" w:pos="993"/>
        </w:tabs>
        <w:suppressAutoHyphens/>
        <w:autoSpaceDE w:val="0"/>
        <w:contextualSpacing/>
        <w:jc w:val="both"/>
        <w:rPr>
          <w:rFonts w:ascii="Arial" w:hAnsi="Arial" w:cs="Arial"/>
          <w:bCs/>
          <w:noProof/>
          <w:color w:val="000000"/>
          <w:lang w:eastAsia="zh-CN"/>
        </w:rPr>
      </w:pPr>
      <w:r w:rsidRPr="00A945A6">
        <w:rPr>
          <w:rFonts w:ascii="Arial" w:hAnsi="Arial" w:cs="Arial"/>
          <w:bCs/>
          <w:noProof/>
          <w:color w:val="000000"/>
          <w:lang w:eastAsia="zh-CN"/>
        </w:rPr>
        <w:drawing>
          <wp:inline distT="0" distB="0" distL="0" distR="0" wp14:anchorId="02E16740" wp14:editId="6C4CF1B2">
            <wp:extent cx="1627786" cy="2093978"/>
            <wp:effectExtent l="0" t="0" r="0" b="1905"/>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649981" cy="2122529"/>
                    </a:xfrm>
                    <a:prstGeom prst="rect">
                      <a:avLst/>
                    </a:prstGeom>
                  </pic:spPr>
                </pic:pic>
              </a:graphicData>
            </a:graphic>
          </wp:inline>
        </w:drawing>
      </w:r>
    </w:p>
    <w:p w:rsidR="00451467" w:rsidRPr="00476A6D" w:rsidRDefault="00451467" w:rsidP="00476A6D">
      <w:pPr>
        <w:tabs>
          <w:tab w:val="left" w:pos="993"/>
        </w:tabs>
        <w:suppressAutoHyphens/>
        <w:autoSpaceDE w:val="0"/>
        <w:contextualSpacing/>
        <w:jc w:val="both"/>
        <w:rPr>
          <w:rFonts w:ascii="Arial" w:hAnsi="Arial" w:cs="Arial"/>
          <w:bCs/>
          <w:color w:val="000000"/>
          <w:lang w:eastAsia="zh-CN"/>
        </w:rPr>
      </w:pPr>
    </w:p>
    <w:p w:rsidR="005B6947" w:rsidRDefault="005B6947" w:rsidP="005B6947">
      <w:pPr>
        <w:spacing w:after="0" w:line="240" w:lineRule="auto"/>
        <w:rPr>
          <w:rFonts w:ascii="Arial" w:eastAsia="Times New Roman" w:hAnsi="Arial" w:cs="Arial"/>
          <w:b/>
          <w:lang w:eastAsia="zh-CN"/>
        </w:rPr>
      </w:pPr>
      <w:r w:rsidRPr="005B6947">
        <w:rPr>
          <w:rFonts w:ascii="Arial" w:eastAsia="Times New Roman" w:hAnsi="Arial" w:cs="Arial"/>
          <w:b/>
          <w:lang w:eastAsia="zh-CN"/>
        </w:rPr>
        <w:t>Stolik okolicznościowy</w:t>
      </w:r>
    </w:p>
    <w:p w:rsidR="00582FCF" w:rsidRPr="005B6947" w:rsidRDefault="00582FCF" w:rsidP="005B6947">
      <w:pPr>
        <w:spacing w:after="0" w:line="240" w:lineRule="auto"/>
        <w:rPr>
          <w:rFonts w:ascii="Arial" w:eastAsia="Times New Roman" w:hAnsi="Arial" w:cs="Arial"/>
          <w:b/>
          <w:lang w:eastAsia="zh-CN"/>
        </w:rPr>
      </w:pPr>
    </w:p>
    <w:p w:rsidR="005B6947" w:rsidRPr="005B6947" w:rsidRDefault="005B6947" w:rsidP="005B6947">
      <w:pPr>
        <w:numPr>
          <w:ilvl w:val="0"/>
          <w:numId w:val="11"/>
        </w:numPr>
        <w:spacing w:after="200" w:line="276" w:lineRule="auto"/>
        <w:ind w:left="179" w:hanging="179"/>
        <w:contextualSpacing/>
        <w:jc w:val="both"/>
        <w:rPr>
          <w:rFonts w:ascii="Arial" w:eastAsia="Times New Roman" w:hAnsi="Arial" w:cs="Arial"/>
          <w:lang w:val="x-none"/>
        </w:rPr>
      </w:pPr>
      <w:r w:rsidRPr="005B6947">
        <w:rPr>
          <w:rFonts w:ascii="Arial" w:eastAsia="Times New Roman" w:hAnsi="Arial" w:cs="Arial"/>
          <w:lang w:val="x-none"/>
        </w:rPr>
        <w:t>Wymiar</w:t>
      </w:r>
      <w:r w:rsidRPr="005B6947">
        <w:rPr>
          <w:rFonts w:ascii="Arial" w:eastAsia="Times New Roman" w:hAnsi="Arial" w:cs="Arial"/>
        </w:rPr>
        <w:t>y</w:t>
      </w:r>
      <w:r w:rsidRPr="005B6947">
        <w:rPr>
          <w:rFonts w:ascii="Arial" w:eastAsia="Times New Roman" w:hAnsi="Arial" w:cs="Arial"/>
          <w:lang w:val="x-none"/>
        </w:rPr>
        <w:t>: ø100</w:t>
      </w:r>
      <w:r w:rsidRPr="005B6947">
        <w:rPr>
          <w:rFonts w:ascii="Arial" w:eastAsia="Times New Roman" w:hAnsi="Arial" w:cs="Arial"/>
        </w:rPr>
        <w:t>0 m</w:t>
      </w:r>
      <w:proofErr w:type="spellStart"/>
      <w:r w:rsidRPr="005B6947">
        <w:rPr>
          <w:rFonts w:ascii="Arial" w:eastAsia="Times New Roman" w:hAnsi="Arial" w:cs="Arial"/>
          <w:lang w:val="x-none"/>
        </w:rPr>
        <w:t>m</w:t>
      </w:r>
      <w:proofErr w:type="spellEnd"/>
      <w:r w:rsidRPr="005B6947">
        <w:rPr>
          <w:rFonts w:ascii="Arial" w:eastAsia="Times New Roman" w:hAnsi="Arial" w:cs="Arial"/>
          <w:lang w:val="x-none"/>
        </w:rPr>
        <w:t xml:space="preserve"> (średnica) x wysokość: 75</w:t>
      </w:r>
      <w:r w:rsidRPr="005B6947">
        <w:rPr>
          <w:rFonts w:ascii="Arial" w:eastAsia="Times New Roman" w:hAnsi="Arial" w:cs="Arial"/>
        </w:rPr>
        <w:t xml:space="preserve">0 </w:t>
      </w:r>
      <w:r w:rsidRPr="005B6947">
        <w:rPr>
          <w:rFonts w:ascii="Arial" w:eastAsia="Times New Roman" w:hAnsi="Arial" w:cs="Arial"/>
          <w:lang w:val="x-none"/>
        </w:rPr>
        <w:t>mm</w:t>
      </w:r>
      <w:r w:rsidRPr="005B6947">
        <w:rPr>
          <w:rFonts w:ascii="Arial" w:eastAsia="Times New Roman" w:hAnsi="Arial" w:cs="Arial"/>
        </w:rPr>
        <w:t>;</w:t>
      </w:r>
    </w:p>
    <w:p w:rsidR="005B6947" w:rsidRPr="005B6947" w:rsidRDefault="005B6947" w:rsidP="005B6947">
      <w:pPr>
        <w:numPr>
          <w:ilvl w:val="0"/>
          <w:numId w:val="11"/>
        </w:numPr>
        <w:spacing w:after="200" w:line="276" w:lineRule="auto"/>
        <w:ind w:left="179" w:hanging="179"/>
        <w:contextualSpacing/>
        <w:jc w:val="both"/>
        <w:rPr>
          <w:rFonts w:ascii="Arial" w:eastAsia="Times New Roman" w:hAnsi="Arial" w:cs="Arial"/>
          <w:lang w:val="x-none"/>
        </w:rPr>
      </w:pPr>
      <w:r w:rsidRPr="005B6947">
        <w:rPr>
          <w:rFonts w:ascii="Arial" w:eastAsia="Times New Roman" w:hAnsi="Arial" w:cs="Arial"/>
          <w:b/>
        </w:rPr>
        <w:t>N</w:t>
      </w:r>
      <w:proofErr w:type="spellStart"/>
      <w:r w:rsidRPr="005B6947">
        <w:rPr>
          <w:rFonts w:ascii="Arial" w:eastAsia="Times New Roman" w:hAnsi="Arial" w:cs="Arial"/>
          <w:b/>
          <w:lang w:val="x-none"/>
        </w:rPr>
        <w:t>oga</w:t>
      </w:r>
      <w:proofErr w:type="spellEnd"/>
      <w:r w:rsidRPr="005B6947">
        <w:rPr>
          <w:rFonts w:ascii="Arial" w:eastAsia="Times New Roman" w:hAnsi="Arial" w:cs="Arial"/>
          <w:lang w:val="x-none"/>
        </w:rPr>
        <w:t xml:space="preserve"> </w:t>
      </w:r>
      <w:r w:rsidRPr="005B6947">
        <w:rPr>
          <w:rFonts w:ascii="Arial" w:eastAsia="Times New Roman" w:hAnsi="Arial" w:cs="Arial"/>
        </w:rPr>
        <w:t>–</w:t>
      </w:r>
      <w:r w:rsidRPr="005B6947">
        <w:rPr>
          <w:rFonts w:ascii="Arial" w:eastAsia="Times New Roman" w:hAnsi="Arial" w:cs="Arial"/>
          <w:lang w:val="x-none"/>
        </w:rPr>
        <w:t xml:space="preserve"> talerzow</w:t>
      </w:r>
      <w:r w:rsidRPr="005B6947">
        <w:rPr>
          <w:rFonts w:ascii="Arial" w:eastAsia="Times New Roman" w:hAnsi="Arial" w:cs="Arial"/>
        </w:rPr>
        <w:t>a;</w:t>
      </w:r>
    </w:p>
    <w:p w:rsidR="005B6947" w:rsidRPr="005B6947" w:rsidRDefault="005B6947" w:rsidP="005B6947">
      <w:pPr>
        <w:numPr>
          <w:ilvl w:val="0"/>
          <w:numId w:val="11"/>
        </w:numPr>
        <w:spacing w:after="200" w:line="276" w:lineRule="auto"/>
        <w:ind w:left="179" w:hanging="179"/>
        <w:contextualSpacing/>
        <w:jc w:val="both"/>
        <w:rPr>
          <w:rFonts w:ascii="Arial" w:eastAsia="Times New Roman" w:hAnsi="Arial" w:cs="Arial"/>
          <w:lang w:val="x-none"/>
        </w:rPr>
      </w:pPr>
      <w:r w:rsidRPr="005B6947">
        <w:rPr>
          <w:rFonts w:ascii="Arial" w:eastAsia="Times New Roman" w:hAnsi="Arial" w:cs="Arial"/>
          <w:b/>
          <w:lang w:val="x-none"/>
        </w:rPr>
        <w:t>Blat stolika</w:t>
      </w:r>
      <w:r w:rsidRPr="005B6947">
        <w:rPr>
          <w:rFonts w:ascii="Arial" w:eastAsia="Times New Roman" w:hAnsi="Arial" w:cs="Arial"/>
          <w:lang w:val="x-none"/>
        </w:rPr>
        <w:t xml:space="preserve"> - wykonany z płyty wiórowej trójwarstwowej </w:t>
      </w:r>
      <w:r w:rsidRPr="005B6947">
        <w:rPr>
          <w:rFonts w:ascii="Arial" w:eastAsia="Times New Roman" w:hAnsi="Arial" w:cs="Arial"/>
        </w:rPr>
        <w:t xml:space="preserve">obustronnie </w:t>
      </w:r>
      <w:proofErr w:type="spellStart"/>
      <w:r w:rsidRPr="005B6947">
        <w:rPr>
          <w:rFonts w:ascii="Arial" w:eastAsia="Times New Roman" w:hAnsi="Arial" w:cs="Arial"/>
          <w:lang w:val="x-none"/>
        </w:rPr>
        <w:t>melaminowanej</w:t>
      </w:r>
      <w:proofErr w:type="spellEnd"/>
      <w:r w:rsidRPr="005B6947">
        <w:rPr>
          <w:rFonts w:ascii="Arial" w:eastAsia="Times New Roman" w:hAnsi="Arial" w:cs="Arial"/>
          <w:lang w:val="x-none"/>
        </w:rPr>
        <w:t xml:space="preserve"> </w:t>
      </w:r>
      <w:r w:rsidRPr="002F1839">
        <w:rPr>
          <w:rFonts w:ascii="Arial" w:eastAsia="Times New Roman" w:hAnsi="Arial" w:cs="Arial"/>
          <w:lang w:val="x-none"/>
        </w:rPr>
        <w:t xml:space="preserve">o </w:t>
      </w:r>
      <w:bookmarkStart w:id="9" w:name="_Hlk64288896"/>
      <w:r w:rsidRPr="002F1839">
        <w:rPr>
          <w:rFonts w:ascii="Arial" w:eastAsia="Times New Roman" w:hAnsi="Arial" w:cs="Arial"/>
          <w:lang w:val="x-none"/>
        </w:rPr>
        <w:t>strukturze</w:t>
      </w:r>
      <w:r w:rsidR="00AA0F03" w:rsidRPr="00AA0F03">
        <w:rPr>
          <w:rFonts w:ascii="Arial" w:eastAsia="Times New Roman" w:hAnsi="Arial" w:cs="Arial"/>
          <w:lang w:val="x-none"/>
        </w:rPr>
        <w:t xml:space="preserve"> przypominając</w:t>
      </w:r>
      <w:r w:rsidR="00107720">
        <w:rPr>
          <w:rFonts w:ascii="Arial" w:eastAsia="Times New Roman" w:hAnsi="Arial" w:cs="Arial"/>
        </w:rPr>
        <w:t>ej</w:t>
      </w:r>
      <w:r w:rsidR="00AA0F03" w:rsidRPr="00AA0F03">
        <w:rPr>
          <w:rFonts w:ascii="Arial" w:eastAsia="Times New Roman" w:hAnsi="Arial" w:cs="Arial"/>
          <w:lang w:val="x-none"/>
        </w:rPr>
        <w:t xml:space="preserve"> wygląd i fakturę prawdziwego drewna</w:t>
      </w:r>
      <w:r w:rsidR="00107720">
        <w:rPr>
          <w:rFonts w:ascii="Arial" w:eastAsia="Times New Roman" w:hAnsi="Arial" w:cs="Arial"/>
        </w:rPr>
        <w:t xml:space="preserve"> </w:t>
      </w:r>
      <w:r w:rsidR="00DA4B44">
        <w:rPr>
          <w:rFonts w:ascii="Arial" w:eastAsia="Times New Roman" w:hAnsi="Arial" w:cs="Arial"/>
        </w:rPr>
        <w:t>(</w:t>
      </w:r>
      <w:r w:rsidR="00DA4B44" w:rsidRPr="00AA0F03">
        <w:rPr>
          <w:rFonts w:ascii="Arial" w:eastAsia="Times New Roman" w:hAnsi="Arial" w:cs="Arial"/>
          <w:lang w:val="x-none"/>
        </w:rPr>
        <w:t>struktura</w:t>
      </w:r>
      <w:r w:rsidR="00AA0F03" w:rsidRPr="00AA0F03">
        <w:rPr>
          <w:rFonts w:ascii="Arial" w:eastAsia="Times New Roman" w:hAnsi="Arial" w:cs="Arial"/>
          <w:lang w:val="x-none"/>
        </w:rPr>
        <w:t xml:space="preserve"> m</w:t>
      </w:r>
      <w:r w:rsidR="00107720">
        <w:rPr>
          <w:rFonts w:ascii="Arial" w:eastAsia="Times New Roman" w:hAnsi="Arial" w:cs="Arial"/>
        </w:rPr>
        <w:t>usi</w:t>
      </w:r>
      <w:r w:rsidR="00AA0F03" w:rsidRPr="00AA0F03">
        <w:rPr>
          <w:rFonts w:ascii="Arial" w:eastAsia="Times New Roman" w:hAnsi="Arial" w:cs="Arial"/>
          <w:lang w:val="x-none"/>
        </w:rPr>
        <w:t xml:space="preserve"> być widoczna</w:t>
      </w:r>
      <w:r w:rsidR="00AA0F03">
        <w:rPr>
          <w:rFonts w:ascii="Arial" w:eastAsia="Times New Roman" w:hAnsi="Arial" w:cs="Arial"/>
        </w:rPr>
        <w:t xml:space="preserve"> oraz </w:t>
      </w:r>
      <w:r w:rsidR="00AA0F03" w:rsidRPr="00AA0F03">
        <w:rPr>
          <w:rFonts w:ascii="Arial" w:eastAsia="Times New Roman" w:hAnsi="Arial" w:cs="Arial"/>
          <w:lang w:val="x-none"/>
        </w:rPr>
        <w:t>wyczuwalna w dotyku)</w:t>
      </w:r>
      <w:r w:rsidR="00AA0F03">
        <w:rPr>
          <w:rFonts w:ascii="Arial" w:eastAsia="Times New Roman" w:hAnsi="Arial" w:cs="Arial"/>
        </w:rPr>
        <w:t xml:space="preserve"> </w:t>
      </w:r>
      <w:bookmarkEnd w:id="9"/>
      <w:r w:rsidRPr="005B6947">
        <w:rPr>
          <w:rFonts w:ascii="Arial" w:eastAsia="Times New Roman" w:hAnsi="Arial" w:cs="Arial"/>
          <w:lang w:val="x-none"/>
        </w:rPr>
        <w:t xml:space="preserve">o grubości całkowitej 18 mm w  kolorze </w:t>
      </w:r>
      <w:r w:rsidRPr="005B6947">
        <w:rPr>
          <w:rFonts w:ascii="Arial" w:eastAsia="Times New Roman" w:hAnsi="Arial" w:cs="Arial"/>
          <w:b/>
          <w:lang w:val="x-none"/>
        </w:rPr>
        <w:t>Dąb Dziki R3217</w:t>
      </w:r>
      <w:r w:rsidRPr="005B6947">
        <w:rPr>
          <w:rFonts w:ascii="Arial" w:eastAsia="Times New Roman" w:hAnsi="Arial" w:cs="Arial"/>
          <w:lang w:val="x-none"/>
        </w:rPr>
        <w:t>, klasa higieniczności E1</w:t>
      </w:r>
      <w:r w:rsidRPr="005B6947">
        <w:rPr>
          <w:rFonts w:ascii="Arial" w:eastAsia="Times New Roman" w:hAnsi="Arial" w:cs="Arial"/>
        </w:rPr>
        <w:t>, obrzeże klejone maszynowo</w:t>
      </w:r>
      <w:r w:rsidRPr="005B6947">
        <w:rPr>
          <w:rFonts w:ascii="Arial" w:eastAsia="Times New Roman" w:hAnsi="Arial" w:cs="Arial"/>
          <w:lang w:val="x-none"/>
        </w:rPr>
        <w:t xml:space="preserve"> listwą PCV o  grubości 2 mm i  promieniu 2 mm w </w:t>
      </w:r>
      <w:r w:rsidR="009402D0">
        <w:rPr>
          <w:rFonts w:ascii="Arial" w:eastAsia="Times New Roman" w:hAnsi="Arial" w:cs="Arial"/>
        </w:rPr>
        <w:t> </w:t>
      </w:r>
      <w:r w:rsidRPr="005B6947">
        <w:rPr>
          <w:rFonts w:ascii="Arial" w:eastAsia="Times New Roman" w:hAnsi="Arial" w:cs="Arial"/>
          <w:lang w:val="x-none"/>
        </w:rPr>
        <w:t>kolorze</w:t>
      </w:r>
      <w:r w:rsidR="009402D0">
        <w:rPr>
          <w:rFonts w:ascii="Arial" w:eastAsia="Times New Roman" w:hAnsi="Arial" w:cs="Arial"/>
        </w:rPr>
        <w:t xml:space="preserve"> i dekorze</w:t>
      </w:r>
      <w:r w:rsidRPr="005B6947">
        <w:rPr>
          <w:rFonts w:ascii="Arial" w:eastAsia="Times New Roman" w:hAnsi="Arial" w:cs="Arial"/>
          <w:lang w:val="x-none"/>
        </w:rPr>
        <w:t xml:space="preserve"> płyty</w:t>
      </w:r>
      <w:r w:rsidRPr="005B6947">
        <w:rPr>
          <w:rFonts w:ascii="Arial" w:eastAsia="Times New Roman" w:hAnsi="Arial" w:cs="Arial"/>
        </w:rPr>
        <w:t>;</w:t>
      </w:r>
      <w:r w:rsidRPr="005B6947">
        <w:rPr>
          <w:rFonts w:ascii="Arial" w:eastAsia="Times New Roman" w:hAnsi="Arial" w:cs="Arial"/>
          <w:lang w:val="x-none"/>
        </w:rPr>
        <w:t xml:space="preserve"> </w:t>
      </w:r>
    </w:p>
    <w:p w:rsidR="005B6947" w:rsidRPr="005B6947" w:rsidRDefault="005B6947" w:rsidP="005B6947">
      <w:pPr>
        <w:numPr>
          <w:ilvl w:val="0"/>
          <w:numId w:val="11"/>
        </w:numPr>
        <w:spacing w:after="200" w:line="276" w:lineRule="auto"/>
        <w:ind w:left="179" w:hanging="179"/>
        <w:contextualSpacing/>
        <w:jc w:val="both"/>
        <w:rPr>
          <w:rFonts w:ascii="Arial" w:eastAsia="Times New Roman" w:hAnsi="Arial" w:cs="Arial"/>
          <w:lang w:val="x-none"/>
        </w:rPr>
      </w:pPr>
      <w:r w:rsidRPr="005B6947">
        <w:rPr>
          <w:rFonts w:ascii="Arial" w:eastAsia="Times New Roman" w:hAnsi="Arial" w:cs="Arial"/>
          <w:b/>
          <w:lang w:val="x-none"/>
        </w:rPr>
        <w:t>Podstawa nogi talerzowej</w:t>
      </w:r>
      <w:r w:rsidRPr="005B6947">
        <w:rPr>
          <w:rFonts w:ascii="Arial" w:eastAsia="Times New Roman" w:hAnsi="Arial" w:cs="Arial"/>
          <w:lang w:val="x-none"/>
        </w:rPr>
        <w:t xml:space="preserve"> </w:t>
      </w:r>
      <w:r w:rsidRPr="005B6947">
        <w:rPr>
          <w:rFonts w:ascii="Arial" w:eastAsia="Times New Roman" w:hAnsi="Arial" w:cs="Arial"/>
        </w:rPr>
        <w:t xml:space="preserve">- </w:t>
      </w:r>
      <w:r w:rsidRPr="005B6947">
        <w:rPr>
          <w:rFonts w:ascii="Arial" w:eastAsia="Times New Roman" w:hAnsi="Arial" w:cs="Arial"/>
          <w:lang w:val="x-none"/>
        </w:rPr>
        <w:t xml:space="preserve">wykonana z blachy stalowej </w:t>
      </w:r>
      <w:r w:rsidRPr="005B6947">
        <w:rPr>
          <w:rFonts w:ascii="Arial" w:eastAsia="Times New Roman" w:hAnsi="Arial" w:cs="Arial"/>
        </w:rPr>
        <w:t>malowanej proszkowo na kolor</w:t>
      </w:r>
      <w:r w:rsidRPr="005B6947">
        <w:rPr>
          <w:rFonts w:ascii="Arial" w:eastAsia="Times New Roman" w:hAnsi="Arial" w:cs="Arial"/>
          <w:b/>
        </w:rPr>
        <w:t xml:space="preserve"> czarny</w:t>
      </w:r>
      <w:r w:rsidR="00877D85">
        <w:rPr>
          <w:rFonts w:ascii="Arial" w:eastAsia="Times New Roman" w:hAnsi="Arial" w:cs="Arial"/>
          <w:b/>
        </w:rPr>
        <w:t xml:space="preserve"> mat</w:t>
      </w:r>
      <w:r w:rsidRPr="005B6947">
        <w:rPr>
          <w:rFonts w:ascii="Arial" w:eastAsia="Times New Roman" w:hAnsi="Arial" w:cs="Arial"/>
          <w:b/>
        </w:rPr>
        <w:t xml:space="preserve"> </w:t>
      </w:r>
      <w:r w:rsidRPr="005B6947">
        <w:rPr>
          <w:rFonts w:ascii="Arial" w:eastAsia="Times New Roman" w:hAnsi="Arial" w:cs="Arial"/>
          <w:lang w:val="x-none"/>
        </w:rPr>
        <w:t>o minimalnej grubości 10</w:t>
      </w:r>
      <w:r w:rsidRPr="005B6947">
        <w:rPr>
          <w:rFonts w:ascii="Arial" w:eastAsia="Times New Roman" w:hAnsi="Arial" w:cs="Arial"/>
        </w:rPr>
        <w:t xml:space="preserve"> </w:t>
      </w:r>
      <w:r w:rsidRPr="005B6947">
        <w:rPr>
          <w:rFonts w:ascii="Arial" w:eastAsia="Times New Roman" w:hAnsi="Arial" w:cs="Arial"/>
          <w:lang w:val="x-none"/>
        </w:rPr>
        <w:t>mm</w:t>
      </w:r>
      <w:r w:rsidRPr="005B6947">
        <w:rPr>
          <w:rFonts w:ascii="Arial" w:eastAsia="Times New Roman" w:hAnsi="Arial" w:cs="Arial"/>
        </w:rPr>
        <w:t>;</w:t>
      </w:r>
    </w:p>
    <w:p w:rsidR="005B6947" w:rsidRPr="005B6947" w:rsidRDefault="005B6947" w:rsidP="005B6947">
      <w:pPr>
        <w:numPr>
          <w:ilvl w:val="0"/>
          <w:numId w:val="11"/>
        </w:numPr>
        <w:spacing w:after="200" w:line="276" w:lineRule="auto"/>
        <w:ind w:left="179" w:hanging="179"/>
        <w:contextualSpacing/>
        <w:jc w:val="both"/>
        <w:rPr>
          <w:rFonts w:ascii="Arial" w:eastAsia="Times New Roman" w:hAnsi="Arial" w:cs="Arial"/>
          <w:lang w:val="x-none"/>
        </w:rPr>
      </w:pPr>
      <w:r w:rsidRPr="005B6947">
        <w:rPr>
          <w:rFonts w:ascii="Arial" w:eastAsia="Times New Roman" w:hAnsi="Arial" w:cs="Arial"/>
          <w:b/>
          <w:lang w:val="x-none"/>
        </w:rPr>
        <w:t xml:space="preserve">Noga podstawy </w:t>
      </w:r>
      <w:r w:rsidRPr="005B6947">
        <w:rPr>
          <w:rFonts w:ascii="Arial" w:eastAsia="Times New Roman" w:hAnsi="Arial" w:cs="Arial"/>
          <w:b/>
        </w:rPr>
        <w:t xml:space="preserve">- </w:t>
      </w:r>
      <w:r w:rsidRPr="005B6947">
        <w:rPr>
          <w:rFonts w:ascii="Arial" w:eastAsia="Times New Roman" w:hAnsi="Arial" w:cs="Arial"/>
          <w:lang w:val="x-none"/>
        </w:rPr>
        <w:t>rurowa, stalowa</w:t>
      </w:r>
      <w:r w:rsidRPr="005B6947">
        <w:rPr>
          <w:rFonts w:ascii="Arial" w:eastAsia="Times New Roman" w:hAnsi="Arial" w:cs="Arial"/>
        </w:rPr>
        <w:t xml:space="preserve">, malowana proszkowo w kolorze </w:t>
      </w:r>
      <w:r w:rsidRPr="005B6947">
        <w:rPr>
          <w:rFonts w:ascii="Arial" w:eastAsia="Times New Roman" w:hAnsi="Arial" w:cs="Arial"/>
          <w:b/>
        </w:rPr>
        <w:t>czarny</w:t>
      </w:r>
      <w:r w:rsidR="00877D85">
        <w:rPr>
          <w:rFonts w:ascii="Arial" w:eastAsia="Times New Roman" w:hAnsi="Arial" w:cs="Arial"/>
          <w:b/>
        </w:rPr>
        <w:t xml:space="preserve"> mat</w:t>
      </w:r>
      <w:r w:rsidRPr="005B6947">
        <w:rPr>
          <w:rFonts w:ascii="Arial" w:eastAsia="Times New Roman" w:hAnsi="Arial" w:cs="Arial"/>
          <w:lang w:val="x-none"/>
        </w:rPr>
        <w:t xml:space="preserve">, gwintowana o </w:t>
      </w:r>
      <w:r>
        <w:rPr>
          <w:rFonts w:ascii="Arial" w:eastAsia="Times New Roman" w:hAnsi="Arial" w:cs="Arial"/>
        </w:rPr>
        <w:t> </w:t>
      </w:r>
      <w:r w:rsidRPr="005B6947">
        <w:rPr>
          <w:rFonts w:ascii="Arial" w:eastAsia="Times New Roman" w:hAnsi="Arial" w:cs="Arial"/>
          <w:lang w:val="x-none"/>
        </w:rPr>
        <w:t>wymiarze fi</w:t>
      </w:r>
      <w:r w:rsidRPr="005B6947">
        <w:rPr>
          <w:rFonts w:ascii="Arial" w:eastAsia="Times New Roman" w:hAnsi="Arial" w:cs="Arial"/>
        </w:rPr>
        <w:t xml:space="preserve"> </w:t>
      </w:r>
      <w:r w:rsidRPr="005B6947">
        <w:rPr>
          <w:rFonts w:ascii="Arial" w:eastAsia="Times New Roman" w:hAnsi="Arial" w:cs="Arial"/>
          <w:lang w:val="x-none"/>
        </w:rPr>
        <w:t>80</w:t>
      </w:r>
      <w:r w:rsidR="00940465">
        <w:rPr>
          <w:rFonts w:ascii="Arial" w:eastAsia="Times New Roman" w:hAnsi="Arial" w:cs="Arial"/>
        </w:rPr>
        <w:t xml:space="preserve"> </w:t>
      </w:r>
      <w:r w:rsidRPr="005B6947">
        <w:rPr>
          <w:rFonts w:ascii="Arial" w:eastAsia="Times New Roman" w:hAnsi="Arial" w:cs="Arial"/>
          <w:lang w:val="x-none"/>
        </w:rPr>
        <w:t>mm i grubości ścianki minimalnej – 1</w:t>
      </w:r>
      <w:r w:rsidRPr="005B6947">
        <w:rPr>
          <w:rFonts w:ascii="Arial" w:eastAsia="Times New Roman" w:hAnsi="Arial" w:cs="Arial"/>
        </w:rPr>
        <w:t xml:space="preserve"> </w:t>
      </w:r>
      <w:r w:rsidRPr="005B6947">
        <w:rPr>
          <w:rFonts w:ascii="Arial" w:eastAsia="Times New Roman" w:hAnsi="Arial" w:cs="Arial"/>
          <w:lang w:val="x-none"/>
        </w:rPr>
        <w:t>mm</w:t>
      </w:r>
      <w:r w:rsidRPr="005B6947">
        <w:rPr>
          <w:rFonts w:ascii="Arial" w:eastAsia="Times New Roman" w:hAnsi="Arial" w:cs="Arial"/>
        </w:rPr>
        <w:t>;</w:t>
      </w:r>
    </w:p>
    <w:p w:rsidR="005B6947" w:rsidRPr="005B6947" w:rsidRDefault="005B6947" w:rsidP="005B6947">
      <w:pPr>
        <w:spacing w:after="200" w:line="276" w:lineRule="auto"/>
        <w:ind w:left="179"/>
        <w:contextualSpacing/>
        <w:jc w:val="both"/>
        <w:rPr>
          <w:rFonts w:ascii="Arial" w:eastAsia="Times New Roman" w:hAnsi="Arial" w:cs="Arial"/>
          <w:lang w:val="x-none"/>
        </w:rPr>
      </w:pPr>
    </w:p>
    <w:p w:rsidR="00940465" w:rsidRDefault="00940465">
      <w:pPr>
        <w:rPr>
          <w:rFonts w:ascii="Arial" w:eastAsia="Times New Roman" w:hAnsi="Arial" w:cs="Arial"/>
          <w:i/>
          <w:noProof/>
          <w:lang w:eastAsia="pl-PL"/>
        </w:rPr>
      </w:pPr>
      <w:r>
        <w:rPr>
          <w:rFonts w:ascii="Arial" w:eastAsia="Times New Roman" w:hAnsi="Arial" w:cs="Arial"/>
          <w:i/>
          <w:noProof/>
          <w:lang w:eastAsia="pl-PL"/>
        </w:rPr>
        <w:br w:type="page"/>
      </w:r>
    </w:p>
    <w:p w:rsidR="005B6947" w:rsidRPr="005B6947" w:rsidRDefault="005B6947" w:rsidP="005B6947">
      <w:pPr>
        <w:tabs>
          <w:tab w:val="left" w:pos="993"/>
        </w:tabs>
        <w:suppressAutoHyphens/>
        <w:autoSpaceDE w:val="0"/>
        <w:spacing w:after="0" w:line="240" w:lineRule="auto"/>
        <w:contextualSpacing/>
        <w:jc w:val="both"/>
        <w:rPr>
          <w:rFonts w:ascii="Arial" w:eastAsia="Times New Roman" w:hAnsi="Arial" w:cs="Arial"/>
          <w:i/>
          <w:noProof/>
          <w:u w:val="single"/>
          <w:lang w:eastAsia="pl-PL"/>
        </w:rPr>
      </w:pPr>
      <w:r w:rsidRPr="005B6947">
        <w:rPr>
          <w:rFonts w:ascii="Arial" w:eastAsia="Times New Roman" w:hAnsi="Arial" w:cs="Arial"/>
          <w:i/>
          <w:noProof/>
          <w:lang w:eastAsia="pl-PL"/>
        </w:rPr>
        <w:lastRenderedPageBreak/>
        <w:t xml:space="preserve">Zdjęcie poglądowe </w:t>
      </w:r>
      <w:r w:rsidRPr="005B6947">
        <w:rPr>
          <w:rFonts w:ascii="Arial" w:eastAsia="Times New Roman" w:hAnsi="Arial" w:cs="Arial"/>
          <w:i/>
          <w:noProof/>
          <w:u w:val="single"/>
          <w:lang w:eastAsia="pl-PL"/>
        </w:rPr>
        <w:t>- kolorystyka i materiały zgodnie z opisem powyżej</w:t>
      </w:r>
    </w:p>
    <w:p w:rsidR="005B6947" w:rsidRDefault="005B6947" w:rsidP="006A4A8E">
      <w:pPr>
        <w:jc w:val="both"/>
      </w:pPr>
    </w:p>
    <w:p w:rsidR="005B6947" w:rsidRDefault="005B6947" w:rsidP="006A4A8E">
      <w:pPr>
        <w:jc w:val="both"/>
      </w:pPr>
      <w:r>
        <w:rPr>
          <w:noProof/>
        </w:rPr>
        <w:drawing>
          <wp:inline distT="0" distB="0" distL="0" distR="0" wp14:anchorId="7035093B" wp14:editId="3DB0100C">
            <wp:extent cx="2942493" cy="2303813"/>
            <wp:effectExtent l="0" t="0" r="0" b="1270"/>
            <wp:docPr id="57" name="Obraz 57" descr="cid:image006.jpg@01D646E4.B214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id:image006.jpg@01D646E4.B2142200"/>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2974358" cy="2328761"/>
                    </a:xfrm>
                    <a:prstGeom prst="rect">
                      <a:avLst/>
                    </a:prstGeom>
                    <a:noFill/>
                    <a:ln>
                      <a:noFill/>
                    </a:ln>
                  </pic:spPr>
                </pic:pic>
              </a:graphicData>
            </a:graphic>
          </wp:inline>
        </w:drawing>
      </w:r>
    </w:p>
    <w:p w:rsidR="005B6947" w:rsidRDefault="005B6947" w:rsidP="006A4A8E">
      <w:pPr>
        <w:jc w:val="both"/>
      </w:pPr>
    </w:p>
    <w:p w:rsidR="005B6947" w:rsidRDefault="005B6947" w:rsidP="005B6947">
      <w:pPr>
        <w:spacing w:after="0"/>
        <w:jc w:val="both"/>
        <w:rPr>
          <w:rFonts w:ascii="Arial" w:hAnsi="Arial" w:cs="Arial"/>
          <w:b/>
          <w:bCs/>
        </w:rPr>
      </w:pPr>
      <w:r w:rsidRPr="00B428FE">
        <w:rPr>
          <w:rFonts w:ascii="Arial" w:hAnsi="Arial" w:cs="Arial"/>
          <w:b/>
          <w:bCs/>
        </w:rPr>
        <w:t>Kanapa dwuosobowa z bokami na płozie</w:t>
      </w:r>
    </w:p>
    <w:p w:rsidR="00582FCF" w:rsidRPr="00B428FE" w:rsidRDefault="00582FCF" w:rsidP="005B6947">
      <w:pPr>
        <w:spacing w:after="0"/>
        <w:jc w:val="both"/>
        <w:rPr>
          <w:rFonts w:ascii="Arial" w:hAnsi="Arial" w:cs="Arial"/>
          <w:b/>
          <w:bCs/>
        </w:rPr>
      </w:pPr>
    </w:p>
    <w:p w:rsidR="005B6947" w:rsidRPr="00B428FE" w:rsidRDefault="005B6947" w:rsidP="005B6947">
      <w:pPr>
        <w:spacing w:after="0" w:line="276" w:lineRule="auto"/>
        <w:jc w:val="both"/>
        <w:rPr>
          <w:rFonts w:ascii="Arial" w:hAnsi="Arial" w:cs="Arial"/>
        </w:rPr>
      </w:pPr>
      <w:r w:rsidRPr="00B428FE">
        <w:rPr>
          <w:rFonts w:ascii="Arial" w:hAnsi="Arial" w:cs="Arial"/>
        </w:rPr>
        <w:t>Wymagane wymiary:</w:t>
      </w:r>
    </w:p>
    <w:p w:rsidR="005B6947" w:rsidRPr="00B428FE" w:rsidRDefault="005B6947" w:rsidP="005B6947">
      <w:pPr>
        <w:widowControl w:val="0"/>
        <w:numPr>
          <w:ilvl w:val="0"/>
          <w:numId w:val="14"/>
        </w:numPr>
        <w:suppressAutoHyphens/>
        <w:spacing w:after="0" w:line="276" w:lineRule="auto"/>
        <w:jc w:val="both"/>
        <w:rPr>
          <w:rFonts w:ascii="Arial" w:hAnsi="Arial" w:cs="Arial"/>
        </w:rPr>
      </w:pPr>
      <w:r w:rsidRPr="00B428FE">
        <w:rPr>
          <w:rFonts w:ascii="Arial" w:hAnsi="Arial" w:cs="Arial"/>
        </w:rPr>
        <w:t>Szerokość  1440 mm</w:t>
      </w:r>
      <w:r>
        <w:rPr>
          <w:rFonts w:ascii="Arial" w:hAnsi="Arial" w:cs="Arial"/>
        </w:rPr>
        <w:t>;</w:t>
      </w:r>
    </w:p>
    <w:p w:rsidR="005B6947" w:rsidRPr="00B428FE" w:rsidRDefault="005B6947" w:rsidP="005B6947">
      <w:pPr>
        <w:widowControl w:val="0"/>
        <w:numPr>
          <w:ilvl w:val="0"/>
          <w:numId w:val="14"/>
        </w:numPr>
        <w:suppressAutoHyphens/>
        <w:spacing w:after="0" w:line="276" w:lineRule="auto"/>
        <w:jc w:val="both"/>
        <w:rPr>
          <w:rFonts w:ascii="Arial" w:hAnsi="Arial" w:cs="Arial"/>
        </w:rPr>
      </w:pPr>
      <w:r w:rsidRPr="00B428FE">
        <w:rPr>
          <w:rFonts w:ascii="Arial" w:hAnsi="Arial" w:cs="Arial"/>
        </w:rPr>
        <w:t>Wysokość  795 mm</w:t>
      </w:r>
      <w:r>
        <w:rPr>
          <w:rFonts w:ascii="Arial" w:hAnsi="Arial" w:cs="Arial"/>
        </w:rPr>
        <w:t>;</w:t>
      </w:r>
    </w:p>
    <w:p w:rsidR="005B6947" w:rsidRPr="00B428FE" w:rsidRDefault="005B6947" w:rsidP="005B6947">
      <w:pPr>
        <w:widowControl w:val="0"/>
        <w:numPr>
          <w:ilvl w:val="0"/>
          <w:numId w:val="14"/>
        </w:numPr>
        <w:suppressAutoHyphens/>
        <w:spacing w:after="0" w:line="276" w:lineRule="auto"/>
        <w:jc w:val="both"/>
        <w:rPr>
          <w:rFonts w:ascii="Arial" w:hAnsi="Arial" w:cs="Arial"/>
        </w:rPr>
      </w:pPr>
      <w:r w:rsidRPr="00B428FE">
        <w:rPr>
          <w:rFonts w:ascii="Arial" w:hAnsi="Arial" w:cs="Arial"/>
        </w:rPr>
        <w:t>Głębokość  830 mm</w:t>
      </w:r>
      <w:r>
        <w:rPr>
          <w:rFonts w:ascii="Arial" w:hAnsi="Arial" w:cs="Arial"/>
        </w:rPr>
        <w:t>;</w:t>
      </w:r>
    </w:p>
    <w:p w:rsidR="005B6947" w:rsidRPr="00B428FE" w:rsidRDefault="005B6947" w:rsidP="005B6947">
      <w:pPr>
        <w:widowControl w:val="0"/>
        <w:numPr>
          <w:ilvl w:val="0"/>
          <w:numId w:val="14"/>
        </w:numPr>
        <w:suppressAutoHyphens/>
        <w:spacing w:after="0" w:line="276" w:lineRule="auto"/>
        <w:jc w:val="both"/>
        <w:rPr>
          <w:rFonts w:ascii="Arial" w:hAnsi="Arial" w:cs="Arial"/>
        </w:rPr>
      </w:pPr>
      <w:r w:rsidRPr="00B428FE">
        <w:rPr>
          <w:rFonts w:ascii="Arial" w:hAnsi="Arial" w:cs="Arial"/>
        </w:rPr>
        <w:t>Szerokość siedziska 1220 mm</w:t>
      </w:r>
      <w:r>
        <w:rPr>
          <w:rFonts w:ascii="Arial" w:hAnsi="Arial" w:cs="Arial"/>
        </w:rPr>
        <w:t>;</w:t>
      </w:r>
      <w:r w:rsidRPr="00B428FE">
        <w:rPr>
          <w:rFonts w:ascii="Arial" w:hAnsi="Arial" w:cs="Arial"/>
        </w:rPr>
        <w:t xml:space="preserve"> </w:t>
      </w:r>
    </w:p>
    <w:p w:rsidR="005B6947" w:rsidRPr="00B428FE" w:rsidRDefault="005B6947" w:rsidP="005B6947">
      <w:pPr>
        <w:widowControl w:val="0"/>
        <w:numPr>
          <w:ilvl w:val="0"/>
          <w:numId w:val="14"/>
        </w:numPr>
        <w:suppressAutoHyphens/>
        <w:spacing w:after="0" w:line="276" w:lineRule="auto"/>
        <w:jc w:val="both"/>
        <w:rPr>
          <w:rFonts w:ascii="Arial" w:hAnsi="Arial" w:cs="Arial"/>
        </w:rPr>
      </w:pPr>
      <w:r w:rsidRPr="00B428FE">
        <w:rPr>
          <w:rFonts w:ascii="Arial" w:hAnsi="Arial" w:cs="Arial"/>
        </w:rPr>
        <w:t>Szerokość oparcia 1220 mm</w:t>
      </w:r>
      <w:r>
        <w:rPr>
          <w:rFonts w:ascii="Arial" w:hAnsi="Arial" w:cs="Arial"/>
        </w:rPr>
        <w:t>;</w:t>
      </w:r>
    </w:p>
    <w:p w:rsidR="005B6947" w:rsidRPr="00B428FE" w:rsidRDefault="005B6947" w:rsidP="005B6947">
      <w:pPr>
        <w:widowControl w:val="0"/>
        <w:numPr>
          <w:ilvl w:val="0"/>
          <w:numId w:val="14"/>
        </w:numPr>
        <w:suppressAutoHyphens/>
        <w:spacing w:after="0" w:line="276" w:lineRule="auto"/>
        <w:jc w:val="both"/>
        <w:rPr>
          <w:rFonts w:ascii="Arial" w:hAnsi="Arial" w:cs="Arial"/>
        </w:rPr>
      </w:pPr>
      <w:r w:rsidRPr="00B428FE">
        <w:rPr>
          <w:rFonts w:ascii="Arial" w:hAnsi="Arial" w:cs="Arial"/>
        </w:rPr>
        <w:t>Głębokość siedziska 530 mm</w:t>
      </w:r>
      <w:r>
        <w:rPr>
          <w:rFonts w:ascii="Arial" w:hAnsi="Arial" w:cs="Arial"/>
        </w:rPr>
        <w:t>;</w:t>
      </w:r>
    </w:p>
    <w:p w:rsidR="005B6947" w:rsidRPr="00B428FE" w:rsidRDefault="005B6947" w:rsidP="005B6947">
      <w:pPr>
        <w:widowControl w:val="0"/>
        <w:numPr>
          <w:ilvl w:val="0"/>
          <w:numId w:val="14"/>
        </w:numPr>
        <w:suppressAutoHyphens/>
        <w:spacing w:after="0" w:line="276" w:lineRule="auto"/>
        <w:jc w:val="both"/>
        <w:rPr>
          <w:rFonts w:ascii="Arial" w:hAnsi="Arial" w:cs="Arial"/>
        </w:rPr>
      </w:pPr>
      <w:r w:rsidRPr="00B428FE">
        <w:rPr>
          <w:rFonts w:ascii="Arial" w:hAnsi="Arial" w:cs="Arial"/>
        </w:rPr>
        <w:t>Wysokość siedziska 430 mm</w:t>
      </w:r>
      <w:r>
        <w:rPr>
          <w:rFonts w:ascii="Arial" w:hAnsi="Arial" w:cs="Arial"/>
        </w:rPr>
        <w:t>;</w:t>
      </w:r>
      <w:r w:rsidRPr="00B428FE">
        <w:rPr>
          <w:rFonts w:ascii="Arial" w:hAnsi="Arial" w:cs="Arial"/>
        </w:rPr>
        <w:t xml:space="preserve"> </w:t>
      </w:r>
    </w:p>
    <w:p w:rsidR="005B6947" w:rsidRPr="00B428FE" w:rsidRDefault="005B6947" w:rsidP="005B6947">
      <w:pPr>
        <w:widowControl w:val="0"/>
        <w:numPr>
          <w:ilvl w:val="0"/>
          <w:numId w:val="14"/>
        </w:numPr>
        <w:suppressAutoHyphens/>
        <w:spacing w:after="0" w:line="276" w:lineRule="auto"/>
        <w:jc w:val="both"/>
        <w:rPr>
          <w:rFonts w:ascii="Arial" w:hAnsi="Arial" w:cs="Arial"/>
        </w:rPr>
      </w:pPr>
      <w:r w:rsidRPr="00B428FE">
        <w:rPr>
          <w:rFonts w:ascii="Arial" w:hAnsi="Arial" w:cs="Arial"/>
        </w:rPr>
        <w:t>Wysokość oparcia 365 mm</w:t>
      </w:r>
      <w:r>
        <w:rPr>
          <w:rFonts w:ascii="Arial" w:hAnsi="Arial" w:cs="Arial"/>
        </w:rPr>
        <w:t>;</w:t>
      </w:r>
      <w:r w:rsidRPr="00B428FE">
        <w:rPr>
          <w:rFonts w:ascii="Arial" w:hAnsi="Arial" w:cs="Arial"/>
        </w:rPr>
        <w:t xml:space="preserve"> </w:t>
      </w:r>
    </w:p>
    <w:p w:rsidR="005B6947" w:rsidRDefault="005B6947" w:rsidP="005B6947">
      <w:pPr>
        <w:widowControl w:val="0"/>
        <w:numPr>
          <w:ilvl w:val="0"/>
          <w:numId w:val="14"/>
        </w:numPr>
        <w:suppressAutoHyphens/>
        <w:spacing w:after="0" w:line="276" w:lineRule="auto"/>
        <w:jc w:val="both"/>
        <w:rPr>
          <w:rFonts w:ascii="Arial" w:hAnsi="Arial" w:cs="Arial"/>
        </w:rPr>
      </w:pPr>
      <w:r w:rsidRPr="00B428FE">
        <w:rPr>
          <w:rFonts w:ascii="Arial" w:hAnsi="Arial" w:cs="Arial"/>
        </w:rPr>
        <w:t>Elementy boków o szerokości 120 mm</w:t>
      </w:r>
      <w:r>
        <w:rPr>
          <w:rFonts w:ascii="Arial" w:hAnsi="Arial" w:cs="Arial"/>
        </w:rPr>
        <w:t>;</w:t>
      </w:r>
    </w:p>
    <w:p w:rsidR="005B6947" w:rsidRPr="00B428FE" w:rsidRDefault="005B6947" w:rsidP="005B6947">
      <w:pPr>
        <w:widowControl w:val="0"/>
        <w:suppressAutoHyphens/>
        <w:spacing w:line="276" w:lineRule="auto"/>
        <w:jc w:val="both"/>
        <w:rPr>
          <w:rFonts w:ascii="Arial" w:hAnsi="Arial" w:cs="Arial"/>
        </w:rPr>
      </w:pPr>
      <w:r w:rsidRPr="00BA2BC7">
        <w:rPr>
          <w:rFonts w:ascii="Arial" w:hAnsi="Arial" w:cs="Arial"/>
          <w:bCs/>
          <w:color w:val="000000"/>
          <w:lang w:eastAsia="zh-CN"/>
        </w:rPr>
        <w:t>Zamawiający dopuszcza tolerancję wymiarów w zakresie +/-20 mm</w:t>
      </w:r>
    </w:p>
    <w:p w:rsidR="005B6947" w:rsidRPr="00B428FE" w:rsidRDefault="005B6947" w:rsidP="005B6947">
      <w:pPr>
        <w:spacing w:line="276" w:lineRule="auto"/>
        <w:jc w:val="both"/>
        <w:rPr>
          <w:rFonts w:ascii="Arial" w:hAnsi="Arial" w:cs="Arial"/>
        </w:rPr>
      </w:pPr>
      <w:r w:rsidRPr="00B428FE">
        <w:rPr>
          <w:rFonts w:ascii="Arial" w:hAnsi="Arial" w:cs="Arial"/>
        </w:rPr>
        <w:t>Kanapa powinn</w:t>
      </w:r>
      <w:r>
        <w:rPr>
          <w:rFonts w:ascii="Arial" w:hAnsi="Arial" w:cs="Arial"/>
        </w:rPr>
        <w:t>a</w:t>
      </w:r>
      <w:r w:rsidRPr="00B428FE">
        <w:rPr>
          <w:rFonts w:ascii="Arial" w:hAnsi="Arial" w:cs="Arial"/>
        </w:rPr>
        <w:t xml:space="preserve"> posiadać:</w:t>
      </w:r>
    </w:p>
    <w:p w:rsidR="005B6947" w:rsidRPr="00B428FE" w:rsidRDefault="005B6947" w:rsidP="005B6947">
      <w:pPr>
        <w:widowControl w:val="0"/>
        <w:numPr>
          <w:ilvl w:val="0"/>
          <w:numId w:val="15"/>
        </w:numPr>
        <w:suppressAutoHyphens/>
        <w:spacing w:after="0" w:line="276" w:lineRule="auto"/>
        <w:jc w:val="both"/>
        <w:rPr>
          <w:rFonts w:ascii="Arial" w:hAnsi="Arial" w:cs="Arial"/>
        </w:rPr>
      </w:pPr>
      <w:r w:rsidRPr="00B428FE">
        <w:rPr>
          <w:rFonts w:ascii="Arial" w:hAnsi="Arial" w:cs="Arial"/>
        </w:rPr>
        <w:t>Szkielet kanapy wykonany na bazie sklejki i płyty wiórowej oraz drewnianych listew i pianki o cechach trudnopalnych</w:t>
      </w:r>
      <w:r>
        <w:rPr>
          <w:rFonts w:ascii="Arial" w:hAnsi="Arial" w:cs="Arial"/>
        </w:rPr>
        <w:t>;</w:t>
      </w:r>
      <w:r w:rsidRPr="00B428FE">
        <w:rPr>
          <w:rFonts w:ascii="Arial" w:hAnsi="Arial" w:cs="Arial"/>
        </w:rPr>
        <w:t xml:space="preserve"> </w:t>
      </w:r>
    </w:p>
    <w:p w:rsidR="005B6947" w:rsidRPr="00B428FE" w:rsidRDefault="005B6947" w:rsidP="005B6947">
      <w:pPr>
        <w:widowControl w:val="0"/>
        <w:numPr>
          <w:ilvl w:val="0"/>
          <w:numId w:val="15"/>
        </w:numPr>
        <w:suppressAutoHyphens/>
        <w:spacing w:after="0" w:line="276" w:lineRule="auto"/>
        <w:jc w:val="both"/>
        <w:rPr>
          <w:rFonts w:ascii="Arial" w:hAnsi="Arial" w:cs="Arial"/>
        </w:rPr>
      </w:pPr>
      <w:r w:rsidRPr="00B428FE">
        <w:rPr>
          <w:rFonts w:ascii="Arial" w:hAnsi="Arial" w:cs="Arial"/>
        </w:rPr>
        <w:t>Oparcie posiada ramową drewnianą konstrukcję na której rozpięte są gumowe pasy tapicerskie</w:t>
      </w:r>
      <w:r>
        <w:rPr>
          <w:rFonts w:ascii="Arial" w:hAnsi="Arial" w:cs="Arial"/>
        </w:rPr>
        <w:t>;</w:t>
      </w:r>
    </w:p>
    <w:p w:rsidR="005B6947" w:rsidRPr="00B428FE" w:rsidRDefault="005B6947" w:rsidP="005B6947">
      <w:pPr>
        <w:widowControl w:val="0"/>
        <w:numPr>
          <w:ilvl w:val="0"/>
          <w:numId w:val="15"/>
        </w:numPr>
        <w:suppressAutoHyphens/>
        <w:spacing w:after="0" w:line="276" w:lineRule="auto"/>
        <w:jc w:val="both"/>
        <w:rPr>
          <w:rFonts w:ascii="Arial" w:hAnsi="Arial" w:cs="Arial"/>
        </w:rPr>
      </w:pPr>
      <w:r w:rsidRPr="00B428FE">
        <w:rPr>
          <w:rFonts w:ascii="Arial" w:hAnsi="Arial" w:cs="Arial"/>
        </w:rPr>
        <w:t>Oparcie ma kształt klina zwężającego się ku górze</w:t>
      </w:r>
      <w:r>
        <w:rPr>
          <w:rFonts w:ascii="Arial" w:hAnsi="Arial" w:cs="Arial"/>
        </w:rPr>
        <w:t>;</w:t>
      </w:r>
    </w:p>
    <w:p w:rsidR="005B6947" w:rsidRPr="00B428FE" w:rsidRDefault="005B6947" w:rsidP="005B6947">
      <w:pPr>
        <w:widowControl w:val="0"/>
        <w:numPr>
          <w:ilvl w:val="0"/>
          <w:numId w:val="15"/>
        </w:numPr>
        <w:suppressAutoHyphens/>
        <w:spacing w:after="0" w:line="276" w:lineRule="auto"/>
        <w:jc w:val="both"/>
        <w:rPr>
          <w:rFonts w:ascii="Arial" w:hAnsi="Arial" w:cs="Arial"/>
        </w:rPr>
      </w:pPr>
      <w:r w:rsidRPr="00B428FE">
        <w:rPr>
          <w:rFonts w:ascii="Arial" w:hAnsi="Arial" w:cs="Arial"/>
        </w:rPr>
        <w:t>Siedzisko posiada ramową drewnianą konstrukcję na której rozpięte są sprężyny faliste</w:t>
      </w:r>
      <w:r>
        <w:rPr>
          <w:rFonts w:ascii="Arial" w:hAnsi="Arial" w:cs="Arial"/>
        </w:rPr>
        <w:t>;</w:t>
      </w:r>
      <w:r w:rsidRPr="00B428FE">
        <w:rPr>
          <w:rFonts w:ascii="Arial" w:hAnsi="Arial" w:cs="Arial"/>
        </w:rPr>
        <w:t xml:space="preserve"> </w:t>
      </w:r>
    </w:p>
    <w:p w:rsidR="005B6947" w:rsidRPr="00B428FE" w:rsidRDefault="005B6947" w:rsidP="005B6947">
      <w:pPr>
        <w:widowControl w:val="0"/>
        <w:numPr>
          <w:ilvl w:val="0"/>
          <w:numId w:val="15"/>
        </w:numPr>
        <w:suppressAutoHyphens/>
        <w:spacing w:after="0" w:line="276" w:lineRule="auto"/>
        <w:jc w:val="both"/>
        <w:rPr>
          <w:rFonts w:ascii="Arial" w:hAnsi="Arial" w:cs="Arial"/>
        </w:rPr>
      </w:pPr>
      <w:r w:rsidRPr="00B428FE">
        <w:rPr>
          <w:rFonts w:ascii="Arial" w:hAnsi="Arial" w:cs="Arial"/>
        </w:rPr>
        <w:t>Nie dopuszcza się braku sprężyn w siedzisku</w:t>
      </w:r>
      <w:r>
        <w:rPr>
          <w:rFonts w:ascii="Arial" w:hAnsi="Arial" w:cs="Arial"/>
        </w:rPr>
        <w:t>;</w:t>
      </w:r>
    </w:p>
    <w:p w:rsidR="005B6947" w:rsidRPr="00B428FE" w:rsidRDefault="005B6947" w:rsidP="005B6947">
      <w:pPr>
        <w:widowControl w:val="0"/>
        <w:numPr>
          <w:ilvl w:val="0"/>
          <w:numId w:val="15"/>
        </w:numPr>
        <w:suppressAutoHyphens/>
        <w:spacing w:after="0" w:line="276" w:lineRule="auto"/>
        <w:jc w:val="both"/>
        <w:rPr>
          <w:rFonts w:ascii="Arial" w:hAnsi="Arial" w:cs="Arial"/>
        </w:rPr>
      </w:pPr>
      <w:r w:rsidRPr="00B428FE">
        <w:rPr>
          <w:rFonts w:ascii="Arial" w:hAnsi="Arial" w:cs="Arial"/>
        </w:rPr>
        <w:t>Elementy boczne opadające do przodu</w:t>
      </w:r>
      <w:r>
        <w:rPr>
          <w:rFonts w:ascii="Arial" w:hAnsi="Arial" w:cs="Arial"/>
        </w:rPr>
        <w:t>;</w:t>
      </w:r>
    </w:p>
    <w:p w:rsidR="005B6947" w:rsidRPr="00B428FE" w:rsidRDefault="005B6947" w:rsidP="005B6947">
      <w:pPr>
        <w:widowControl w:val="0"/>
        <w:numPr>
          <w:ilvl w:val="0"/>
          <w:numId w:val="15"/>
        </w:numPr>
        <w:suppressAutoHyphens/>
        <w:spacing w:after="0" w:line="276" w:lineRule="auto"/>
        <w:jc w:val="both"/>
        <w:rPr>
          <w:rFonts w:ascii="Arial" w:hAnsi="Arial" w:cs="Arial"/>
        </w:rPr>
      </w:pPr>
      <w:r w:rsidRPr="00B428FE">
        <w:rPr>
          <w:rFonts w:ascii="Arial" w:hAnsi="Arial" w:cs="Arial"/>
        </w:rPr>
        <w:t>Elementy boczne o mniejszej głębokości niż fotel</w:t>
      </w:r>
      <w:r>
        <w:rPr>
          <w:rFonts w:ascii="Arial" w:hAnsi="Arial" w:cs="Arial"/>
        </w:rPr>
        <w:t>;</w:t>
      </w:r>
      <w:r w:rsidRPr="00B428FE">
        <w:rPr>
          <w:rFonts w:ascii="Arial" w:hAnsi="Arial" w:cs="Arial"/>
        </w:rPr>
        <w:t xml:space="preserve"> </w:t>
      </w:r>
    </w:p>
    <w:p w:rsidR="005B6947" w:rsidRDefault="005B6947" w:rsidP="005B6947">
      <w:pPr>
        <w:widowControl w:val="0"/>
        <w:numPr>
          <w:ilvl w:val="0"/>
          <w:numId w:val="15"/>
        </w:numPr>
        <w:suppressAutoHyphens/>
        <w:spacing w:after="0" w:line="276" w:lineRule="auto"/>
        <w:jc w:val="both"/>
        <w:rPr>
          <w:rFonts w:ascii="Arial" w:hAnsi="Arial" w:cs="Arial"/>
        </w:rPr>
      </w:pPr>
      <w:r w:rsidRPr="00B428FE">
        <w:rPr>
          <w:rFonts w:ascii="Arial" w:hAnsi="Arial" w:cs="Arial"/>
        </w:rPr>
        <w:t>Tapicerka elementów bocznych zszywana z kawałków z wyraźnie zaznaczonymi krawędziami</w:t>
      </w:r>
      <w:r>
        <w:rPr>
          <w:rFonts w:ascii="Arial" w:hAnsi="Arial" w:cs="Arial"/>
        </w:rPr>
        <w:t>;</w:t>
      </w:r>
      <w:r w:rsidRPr="00B428FE">
        <w:rPr>
          <w:rFonts w:ascii="Arial" w:hAnsi="Arial" w:cs="Arial"/>
        </w:rPr>
        <w:t xml:space="preserve"> </w:t>
      </w:r>
    </w:p>
    <w:p w:rsidR="005B6947" w:rsidRDefault="005B6947" w:rsidP="005B6947">
      <w:pPr>
        <w:widowControl w:val="0"/>
        <w:numPr>
          <w:ilvl w:val="0"/>
          <w:numId w:val="15"/>
        </w:numPr>
        <w:suppressAutoHyphens/>
        <w:spacing w:after="0" w:line="276" w:lineRule="auto"/>
        <w:jc w:val="both"/>
        <w:rPr>
          <w:rFonts w:ascii="Arial" w:hAnsi="Arial" w:cs="Arial"/>
        </w:rPr>
      </w:pPr>
      <w:r>
        <w:rPr>
          <w:rFonts w:ascii="Arial" w:hAnsi="Arial" w:cs="Arial"/>
        </w:rPr>
        <w:t>Przeszycia w kolorze tapicerki;</w:t>
      </w:r>
    </w:p>
    <w:p w:rsidR="00930EA4" w:rsidRPr="00B428FE" w:rsidRDefault="00930EA4" w:rsidP="005B6947">
      <w:pPr>
        <w:widowControl w:val="0"/>
        <w:numPr>
          <w:ilvl w:val="0"/>
          <w:numId w:val="15"/>
        </w:numPr>
        <w:suppressAutoHyphens/>
        <w:spacing w:after="0" w:line="276" w:lineRule="auto"/>
        <w:jc w:val="both"/>
        <w:rPr>
          <w:rFonts w:ascii="Arial" w:hAnsi="Arial" w:cs="Arial"/>
        </w:rPr>
      </w:pPr>
      <w:r>
        <w:rPr>
          <w:rFonts w:ascii="Arial" w:hAnsi="Arial" w:cs="Arial"/>
        </w:rPr>
        <w:t>Pianka trudnozapalna:</w:t>
      </w:r>
      <w:bookmarkStart w:id="10" w:name="_GoBack"/>
      <w:bookmarkEnd w:id="10"/>
    </w:p>
    <w:p w:rsidR="005B6947" w:rsidRPr="00B428FE" w:rsidRDefault="005B6947" w:rsidP="005B6947">
      <w:pPr>
        <w:widowControl w:val="0"/>
        <w:numPr>
          <w:ilvl w:val="0"/>
          <w:numId w:val="15"/>
        </w:numPr>
        <w:suppressAutoHyphens/>
        <w:spacing w:after="0" w:line="276" w:lineRule="auto"/>
        <w:jc w:val="both"/>
        <w:rPr>
          <w:rFonts w:ascii="Arial" w:hAnsi="Arial" w:cs="Arial"/>
        </w:rPr>
      </w:pPr>
      <w:r w:rsidRPr="00632CE7">
        <w:rPr>
          <w:rFonts w:ascii="Arial" w:hAnsi="Arial" w:cs="Arial"/>
          <w:b/>
        </w:rPr>
        <w:t>Stelaż</w:t>
      </w:r>
      <w:r w:rsidRPr="00B428FE">
        <w:rPr>
          <w:rFonts w:ascii="Arial" w:hAnsi="Arial" w:cs="Arial"/>
        </w:rPr>
        <w:t xml:space="preserve"> </w:t>
      </w:r>
      <w:r w:rsidRPr="002F1839">
        <w:rPr>
          <w:rFonts w:ascii="Arial" w:hAnsi="Arial" w:cs="Arial"/>
        </w:rPr>
        <w:t>chromowany</w:t>
      </w:r>
      <w:r w:rsidRPr="00B101F0">
        <w:rPr>
          <w:rFonts w:cstheme="minorHAnsi"/>
        </w:rPr>
        <w:t xml:space="preserve"> </w:t>
      </w:r>
      <w:r w:rsidRPr="00B428FE">
        <w:rPr>
          <w:rFonts w:ascii="Arial" w:hAnsi="Arial" w:cs="Arial"/>
        </w:rPr>
        <w:t>o kształcie płozy wykonany z kształtownika o profilu 40</w:t>
      </w:r>
      <w:r>
        <w:rPr>
          <w:rFonts w:ascii="Arial" w:hAnsi="Arial" w:cs="Arial"/>
        </w:rPr>
        <w:t xml:space="preserve"> </w:t>
      </w:r>
      <w:r w:rsidRPr="00B428FE">
        <w:rPr>
          <w:rFonts w:ascii="Arial" w:hAnsi="Arial" w:cs="Arial"/>
        </w:rPr>
        <w:t xml:space="preserve">mm x  5 mm o </w:t>
      </w:r>
      <w:r w:rsidR="006333B1">
        <w:rPr>
          <w:rFonts w:ascii="Arial" w:hAnsi="Arial" w:cs="Arial"/>
        </w:rPr>
        <w:t> </w:t>
      </w:r>
      <w:r w:rsidRPr="00B428FE">
        <w:rPr>
          <w:rFonts w:ascii="Arial" w:hAnsi="Arial" w:cs="Arial"/>
        </w:rPr>
        <w:t>długości 725 mm i wysokości 125 mm</w:t>
      </w:r>
      <w:r>
        <w:rPr>
          <w:rFonts w:ascii="Arial" w:hAnsi="Arial" w:cs="Arial"/>
        </w:rPr>
        <w:t>;</w:t>
      </w:r>
    </w:p>
    <w:p w:rsidR="005B6947" w:rsidRPr="00B428FE" w:rsidRDefault="005B6947" w:rsidP="005B6947">
      <w:pPr>
        <w:widowControl w:val="0"/>
        <w:numPr>
          <w:ilvl w:val="0"/>
          <w:numId w:val="15"/>
        </w:numPr>
        <w:suppressAutoHyphens/>
        <w:spacing w:after="0" w:line="276" w:lineRule="auto"/>
        <w:jc w:val="both"/>
        <w:rPr>
          <w:rFonts w:ascii="Arial" w:hAnsi="Arial" w:cs="Arial"/>
        </w:rPr>
      </w:pPr>
      <w:r w:rsidRPr="00B428FE">
        <w:rPr>
          <w:rFonts w:ascii="Arial" w:hAnsi="Arial" w:cs="Arial"/>
        </w:rPr>
        <w:t>Płozy montowane do elementów bocznych</w:t>
      </w:r>
      <w:r>
        <w:rPr>
          <w:rFonts w:ascii="Arial" w:hAnsi="Arial" w:cs="Arial"/>
        </w:rPr>
        <w:t>;</w:t>
      </w:r>
    </w:p>
    <w:p w:rsidR="00333BEF" w:rsidRPr="00333BEF" w:rsidRDefault="005B6947" w:rsidP="00BF160F">
      <w:pPr>
        <w:widowControl w:val="0"/>
        <w:numPr>
          <w:ilvl w:val="0"/>
          <w:numId w:val="15"/>
        </w:numPr>
        <w:suppressAutoHyphens/>
        <w:spacing w:after="0" w:line="276" w:lineRule="auto"/>
        <w:jc w:val="both"/>
        <w:rPr>
          <w:rFonts w:ascii="Arial" w:hAnsi="Arial" w:cs="Arial"/>
        </w:rPr>
      </w:pPr>
      <w:r w:rsidRPr="00333BEF">
        <w:rPr>
          <w:rFonts w:ascii="Arial" w:hAnsi="Arial" w:cs="Arial"/>
        </w:rPr>
        <w:t xml:space="preserve">Produkt tapicerowany </w:t>
      </w:r>
      <w:r w:rsidR="00333BEF" w:rsidRPr="00333BEF">
        <w:rPr>
          <w:rFonts w:ascii="Arial" w:hAnsi="Arial" w:cs="Arial"/>
          <w:b/>
          <w:color w:val="000000"/>
          <w:shd w:val="clear" w:color="auto" w:fill="FFFFFF"/>
        </w:rPr>
        <w:t>poliester 100%</w:t>
      </w:r>
      <w:r w:rsidR="00333BEF">
        <w:rPr>
          <w:rFonts w:ascii="Arial" w:hAnsi="Arial" w:cs="Arial"/>
          <w:b/>
          <w:color w:val="000000"/>
          <w:shd w:val="clear" w:color="auto" w:fill="FFFFFF"/>
        </w:rPr>
        <w:t xml:space="preserve"> w kolorze butelkowej zieleni</w:t>
      </w:r>
      <w:r w:rsidR="00333BEF" w:rsidRPr="00333BEF">
        <w:rPr>
          <w:rFonts w:ascii="Arial" w:hAnsi="Arial" w:cs="Arial"/>
          <w:b/>
          <w:color w:val="000000"/>
          <w:shd w:val="clear" w:color="auto" w:fill="FFFFFF"/>
        </w:rPr>
        <w:t>,</w:t>
      </w:r>
      <w:r w:rsidR="00333BEF">
        <w:rPr>
          <w:rFonts w:ascii="Arial" w:hAnsi="Arial" w:cs="Arial"/>
          <w:b/>
          <w:color w:val="000000"/>
          <w:shd w:val="clear" w:color="auto" w:fill="FFFFFF"/>
        </w:rPr>
        <w:t xml:space="preserve"> </w:t>
      </w:r>
      <w:r w:rsidR="00333BEF" w:rsidRPr="00333BEF">
        <w:rPr>
          <w:rFonts w:ascii="Arial" w:hAnsi="Arial" w:cs="Arial"/>
          <w:color w:val="000000"/>
          <w:shd w:val="clear" w:color="auto" w:fill="FFFFFF"/>
        </w:rPr>
        <w:t xml:space="preserve">waga 365 g/m2, odporność na ścieranie 130 000 cykli </w:t>
      </w:r>
      <w:proofErr w:type="spellStart"/>
      <w:r w:rsidR="00333BEF" w:rsidRPr="00333BEF">
        <w:rPr>
          <w:rFonts w:ascii="Arial" w:hAnsi="Arial" w:cs="Arial"/>
          <w:color w:val="000000"/>
          <w:shd w:val="clear" w:color="auto" w:fill="FFFFFF"/>
        </w:rPr>
        <w:t>Martindale</w:t>
      </w:r>
      <w:proofErr w:type="spellEnd"/>
      <w:r w:rsidR="00333BEF" w:rsidRPr="00333BEF">
        <w:rPr>
          <w:rFonts w:ascii="Arial" w:hAnsi="Arial" w:cs="Arial"/>
          <w:color w:val="000000"/>
          <w:shd w:val="clear" w:color="auto" w:fill="FFFFFF"/>
        </w:rPr>
        <w:t xml:space="preserve">, odporność na </w:t>
      </w:r>
      <w:proofErr w:type="spellStart"/>
      <w:r w:rsidR="00333BEF" w:rsidRPr="00333BEF">
        <w:rPr>
          <w:rFonts w:ascii="Arial" w:hAnsi="Arial" w:cs="Arial"/>
          <w:color w:val="000000"/>
          <w:shd w:val="clear" w:color="auto" w:fill="FFFFFF"/>
        </w:rPr>
        <w:t>pilling</w:t>
      </w:r>
      <w:proofErr w:type="spellEnd"/>
      <w:r w:rsidR="00333BEF" w:rsidRPr="00333BEF">
        <w:rPr>
          <w:rFonts w:ascii="Arial" w:hAnsi="Arial" w:cs="Arial"/>
          <w:color w:val="000000"/>
          <w:shd w:val="clear" w:color="auto" w:fill="FFFFFF"/>
        </w:rPr>
        <w:t xml:space="preserve"> 4-5 (EN ISO 12947-2), odporność na światło &gt;5 (EN ISO 105-B02), atest </w:t>
      </w:r>
      <w:proofErr w:type="spellStart"/>
      <w:r w:rsidR="00333BEF" w:rsidRPr="00333BEF">
        <w:rPr>
          <w:rFonts w:ascii="Arial" w:hAnsi="Arial" w:cs="Arial"/>
          <w:color w:val="000000"/>
          <w:shd w:val="clear" w:color="auto" w:fill="FFFFFF"/>
        </w:rPr>
        <w:t>trudnozapalności</w:t>
      </w:r>
      <w:proofErr w:type="spellEnd"/>
      <w:r w:rsidR="00333BEF" w:rsidRPr="00333BEF">
        <w:rPr>
          <w:rFonts w:ascii="Arial" w:hAnsi="Arial" w:cs="Arial"/>
          <w:color w:val="000000"/>
          <w:shd w:val="clear" w:color="auto" w:fill="FFFFFF"/>
        </w:rPr>
        <w:t xml:space="preserve"> (BS EN 1021-1, BS </w:t>
      </w:r>
      <w:r w:rsidR="00333BEF" w:rsidRPr="00333BEF">
        <w:rPr>
          <w:rFonts w:ascii="Arial" w:hAnsi="Arial" w:cs="Arial"/>
          <w:color w:val="000000"/>
          <w:shd w:val="clear" w:color="auto" w:fill="FFFFFF"/>
        </w:rPr>
        <w:lastRenderedPageBreak/>
        <w:t>EN 1021-2, BS 5852(part 10,1), Q1 UK, UNI 9175 Class 1 IEMME)</w:t>
      </w:r>
    </w:p>
    <w:p w:rsidR="005B6947" w:rsidRPr="00333BEF" w:rsidRDefault="00333BEF" w:rsidP="00333BEF">
      <w:pPr>
        <w:widowControl w:val="0"/>
        <w:suppressAutoHyphens/>
        <w:spacing w:after="0" w:line="276" w:lineRule="auto"/>
        <w:ind w:left="720"/>
        <w:jc w:val="both"/>
        <w:rPr>
          <w:rFonts w:ascii="Arial" w:hAnsi="Arial" w:cs="Arial"/>
        </w:rPr>
      </w:pPr>
      <w:r w:rsidRPr="00333BEF">
        <w:rPr>
          <w:noProof/>
        </w:rPr>
        <w:drawing>
          <wp:inline distT="0" distB="0" distL="0" distR="0" wp14:anchorId="102FA970" wp14:editId="0F83DD1F">
            <wp:extent cx="1726954" cy="1567543"/>
            <wp:effectExtent l="0" t="0" r="6985" b="0"/>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753015" cy="1591198"/>
                    </a:xfrm>
                    <a:prstGeom prst="rect">
                      <a:avLst/>
                    </a:prstGeom>
                  </pic:spPr>
                </pic:pic>
              </a:graphicData>
            </a:graphic>
          </wp:inline>
        </w:drawing>
      </w:r>
      <w:r w:rsidRPr="00333BEF">
        <w:rPr>
          <w:noProof/>
        </w:rPr>
        <w:t xml:space="preserve"> </w:t>
      </w:r>
    </w:p>
    <w:p w:rsidR="005B6947" w:rsidRDefault="005B6947" w:rsidP="005B6947">
      <w:pPr>
        <w:widowControl w:val="0"/>
        <w:suppressAutoHyphens/>
        <w:spacing w:line="276" w:lineRule="auto"/>
        <w:ind w:left="720"/>
        <w:jc w:val="both"/>
        <w:rPr>
          <w:rFonts w:ascii="Arial" w:hAnsi="Arial" w:cs="Arial"/>
        </w:rPr>
      </w:pPr>
    </w:p>
    <w:p w:rsidR="005B6947" w:rsidRDefault="005B6947" w:rsidP="005B6947">
      <w:pPr>
        <w:tabs>
          <w:tab w:val="left" w:pos="993"/>
        </w:tabs>
        <w:suppressAutoHyphens/>
        <w:autoSpaceDE w:val="0"/>
        <w:contextualSpacing/>
        <w:jc w:val="both"/>
        <w:rPr>
          <w:rFonts w:ascii="Arial" w:hAnsi="Arial" w:cs="Arial"/>
          <w:i/>
          <w:noProof/>
          <w:u w:val="single"/>
        </w:rPr>
      </w:pPr>
      <w:r w:rsidRPr="00C06785">
        <w:rPr>
          <w:rFonts w:ascii="Arial" w:hAnsi="Arial" w:cs="Arial"/>
          <w:i/>
          <w:noProof/>
        </w:rPr>
        <w:t>Zdjęci</w:t>
      </w:r>
      <w:r>
        <w:rPr>
          <w:rFonts w:ascii="Arial" w:hAnsi="Arial" w:cs="Arial"/>
          <w:i/>
          <w:noProof/>
        </w:rPr>
        <w:t>e</w:t>
      </w:r>
      <w:r w:rsidRPr="00C06785">
        <w:rPr>
          <w:rFonts w:ascii="Arial" w:hAnsi="Arial" w:cs="Arial"/>
          <w:i/>
          <w:noProof/>
        </w:rPr>
        <w:t xml:space="preserve"> pogl</w:t>
      </w:r>
      <w:r>
        <w:rPr>
          <w:rFonts w:ascii="Arial" w:hAnsi="Arial" w:cs="Arial"/>
          <w:i/>
          <w:noProof/>
        </w:rPr>
        <w:t>ą</w:t>
      </w:r>
      <w:r w:rsidRPr="00C06785">
        <w:rPr>
          <w:rFonts w:ascii="Arial" w:hAnsi="Arial" w:cs="Arial"/>
          <w:i/>
          <w:noProof/>
        </w:rPr>
        <w:t>dowe</w:t>
      </w:r>
      <w:r>
        <w:rPr>
          <w:rFonts w:ascii="Arial" w:hAnsi="Arial" w:cs="Arial"/>
          <w:i/>
          <w:noProof/>
        </w:rPr>
        <w:t xml:space="preserve"> </w:t>
      </w:r>
      <w:r w:rsidRPr="006C5604">
        <w:rPr>
          <w:rFonts w:ascii="Arial" w:hAnsi="Arial" w:cs="Arial"/>
          <w:i/>
          <w:noProof/>
          <w:u w:val="single"/>
        </w:rPr>
        <w:t>- kolorystyka</w:t>
      </w:r>
      <w:r>
        <w:rPr>
          <w:rFonts w:ascii="Arial" w:hAnsi="Arial" w:cs="Arial"/>
          <w:i/>
          <w:noProof/>
          <w:u w:val="single"/>
        </w:rPr>
        <w:t xml:space="preserve"> i materiały</w:t>
      </w:r>
      <w:r w:rsidRPr="006C5604">
        <w:rPr>
          <w:rFonts w:ascii="Arial" w:hAnsi="Arial" w:cs="Arial"/>
          <w:i/>
          <w:noProof/>
          <w:u w:val="single"/>
        </w:rPr>
        <w:t xml:space="preserve"> zgodnie z opisem powyżej</w:t>
      </w:r>
    </w:p>
    <w:p w:rsidR="005B6947" w:rsidRDefault="005B6947" w:rsidP="005B6947">
      <w:pPr>
        <w:widowControl w:val="0"/>
        <w:suppressAutoHyphens/>
        <w:spacing w:line="276" w:lineRule="auto"/>
        <w:ind w:left="720"/>
        <w:jc w:val="both"/>
        <w:rPr>
          <w:rFonts w:ascii="Arial" w:hAnsi="Arial" w:cs="Arial"/>
        </w:rPr>
      </w:pPr>
    </w:p>
    <w:p w:rsidR="005B6947" w:rsidRPr="00B428FE" w:rsidRDefault="005B6947" w:rsidP="005B6947">
      <w:pPr>
        <w:widowControl w:val="0"/>
        <w:suppressAutoHyphens/>
        <w:spacing w:line="276" w:lineRule="auto"/>
        <w:jc w:val="both"/>
        <w:rPr>
          <w:rFonts w:ascii="Arial" w:hAnsi="Arial" w:cs="Arial"/>
        </w:rPr>
      </w:pPr>
      <w:r w:rsidRPr="00B428FE">
        <w:rPr>
          <w:rFonts w:ascii="Arial" w:hAnsi="Arial" w:cs="Arial"/>
          <w:noProof/>
        </w:rPr>
        <w:drawing>
          <wp:inline distT="0" distB="0" distL="0" distR="0" wp14:anchorId="323F2A5F" wp14:editId="3C495D12">
            <wp:extent cx="2208810" cy="1892722"/>
            <wp:effectExtent l="0" t="0" r="1270" b="0"/>
            <wp:docPr id="1044" name="Obraz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240969" cy="1920279"/>
                    </a:xfrm>
                    <a:prstGeom prst="rect">
                      <a:avLst/>
                    </a:prstGeom>
                  </pic:spPr>
                </pic:pic>
              </a:graphicData>
            </a:graphic>
          </wp:inline>
        </w:drawing>
      </w:r>
    </w:p>
    <w:p w:rsidR="005B6947" w:rsidRPr="00B428FE" w:rsidRDefault="005B6947" w:rsidP="005B6947">
      <w:pPr>
        <w:jc w:val="both"/>
        <w:rPr>
          <w:rFonts w:ascii="Arial" w:hAnsi="Arial" w:cs="Arial"/>
          <w:b/>
          <w:bCs/>
        </w:rPr>
      </w:pPr>
      <w:r w:rsidRPr="00B428FE">
        <w:rPr>
          <w:rFonts w:ascii="Arial" w:hAnsi="Arial" w:cs="Arial"/>
          <w:b/>
          <w:bCs/>
        </w:rPr>
        <w:t xml:space="preserve">Fotel z bokami na płozie  </w:t>
      </w:r>
    </w:p>
    <w:p w:rsidR="005B6947" w:rsidRPr="00B428FE" w:rsidRDefault="005B6947" w:rsidP="005B6947">
      <w:pPr>
        <w:spacing w:line="276" w:lineRule="auto"/>
        <w:jc w:val="both"/>
        <w:rPr>
          <w:rFonts w:ascii="Arial" w:hAnsi="Arial" w:cs="Arial"/>
        </w:rPr>
      </w:pPr>
      <w:r w:rsidRPr="00B428FE">
        <w:rPr>
          <w:rFonts w:ascii="Arial" w:hAnsi="Arial" w:cs="Arial"/>
        </w:rPr>
        <w:t>Wymagane wymiary:</w:t>
      </w:r>
    </w:p>
    <w:p w:rsidR="005B6947" w:rsidRPr="00B428FE" w:rsidRDefault="005B6947" w:rsidP="005B6947">
      <w:pPr>
        <w:widowControl w:val="0"/>
        <w:numPr>
          <w:ilvl w:val="0"/>
          <w:numId w:val="14"/>
        </w:numPr>
        <w:suppressAutoHyphens/>
        <w:spacing w:after="0" w:line="276" w:lineRule="auto"/>
        <w:jc w:val="both"/>
        <w:rPr>
          <w:rFonts w:ascii="Arial" w:hAnsi="Arial" w:cs="Arial"/>
        </w:rPr>
      </w:pPr>
      <w:r w:rsidRPr="00B428FE">
        <w:rPr>
          <w:rFonts w:ascii="Arial" w:hAnsi="Arial" w:cs="Arial"/>
        </w:rPr>
        <w:t>Szerokość  810 mm</w:t>
      </w:r>
      <w:r>
        <w:rPr>
          <w:rFonts w:ascii="Arial" w:hAnsi="Arial" w:cs="Arial"/>
        </w:rPr>
        <w:t>;</w:t>
      </w:r>
    </w:p>
    <w:p w:rsidR="005B6947" w:rsidRPr="00B428FE" w:rsidRDefault="005B6947" w:rsidP="005B6947">
      <w:pPr>
        <w:widowControl w:val="0"/>
        <w:numPr>
          <w:ilvl w:val="0"/>
          <w:numId w:val="14"/>
        </w:numPr>
        <w:suppressAutoHyphens/>
        <w:spacing w:after="0" w:line="276" w:lineRule="auto"/>
        <w:jc w:val="both"/>
        <w:rPr>
          <w:rFonts w:ascii="Arial" w:hAnsi="Arial" w:cs="Arial"/>
        </w:rPr>
      </w:pPr>
      <w:r w:rsidRPr="00B428FE">
        <w:rPr>
          <w:rFonts w:ascii="Arial" w:hAnsi="Arial" w:cs="Arial"/>
        </w:rPr>
        <w:t>Wysokość  795 mm</w:t>
      </w:r>
      <w:r>
        <w:rPr>
          <w:rFonts w:ascii="Arial" w:hAnsi="Arial" w:cs="Arial"/>
        </w:rPr>
        <w:t>;</w:t>
      </w:r>
    </w:p>
    <w:p w:rsidR="005B6947" w:rsidRPr="00B428FE" w:rsidRDefault="005B6947" w:rsidP="005B6947">
      <w:pPr>
        <w:widowControl w:val="0"/>
        <w:numPr>
          <w:ilvl w:val="0"/>
          <w:numId w:val="14"/>
        </w:numPr>
        <w:suppressAutoHyphens/>
        <w:spacing w:after="0" w:line="276" w:lineRule="auto"/>
        <w:jc w:val="both"/>
        <w:rPr>
          <w:rFonts w:ascii="Arial" w:hAnsi="Arial" w:cs="Arial"/>
        </w:rPr>
      </w:pPr>
      <w:r w:rsidRPr="00B428FE">
        <w:rPr>
          <w:rFonts w:ascii="Arial" w:hAnsi="Arial" w:cs="Arial"/>
        </w:rPr>
        <w:t>Głębokość  830 mm</w:t>
      </w:r>
      <w:r>
        <w:rPr>
          <w:rFonts w:ascii="Arial" w:hAnsi="Arial" w:cs="Arial"/>
        </w:rPr>
        <w:t>;</w:t>
      </w:r>
    </w:p>
    <w:p w:rsidR="005B6947" w:rsidRPr="00B428FE" w:rsidRDefault="005B6947" w:rsidP="005B6947">
      <w:pPr>
        <w:widowControl w:val="0"/>
        <w:numPr>
          <w:ilvl w:val="0"/>
          <w:numId w:val="14"/>
        </w:numPr>
        <w:suppressAutoHyphens/>
        <w:spacing w:after="0" w:line="276" w:lineRule="auto"/>
        <w:jc w:val="both"/>
        <w:rPr>
          <w:rFonts w:ascii="Arial" w:hAnsi="Arial" w:cs="Arial"/>
        </w:rPr>
      </w:pPr>
      <w:r w:rsidRPr="00B428FE">
        <w:rPr>
          <w:rFonts w:ascii="Arial" w:hAnsi="Arial" w:cs="Arial"/>
        </w:rPr>
        <w:t>Szerokość siedziska 585 mm</w:t>
      </w:r>
      <w:r>
        <w:rPr>
          <w:rFonts w:ascii="Arial" w:hAnsi="Arial" w:cs="Arial"/>
        </w:rPr>
        <w:t>;</w:t>
      </w:r>
      <w:r w:rsidRPr="00B428FE">
        <w:rPr>
          <w:rFonts w:ascii="Arial" w:hAnsi="Arial" w:cs="Arial"/>
        </w:rPr>
        <w:t xml:space="preserve"> </w:t>
      </w:r>
    </w:p>
    <w:p w:rsidR="005B6947" w:rsidRPr="00B428FE" w:rsidRDefault="005B6947" w:rsidP="005B6947">
      <w:pPr>
        <w:widowControl w:val="0"/>
        <w:numPr>
          <w:ilvl w:val="0"/>
          <w:numId w:val="14"/>
        </w:numPr>
        <w:suppressAutoHyphens/>
        <w:spacing w:after="0" w:line="276" w:lineRule="auto"/>
        <w:jc w:val="both"/>
        <w:rPr>
          <w:rFonts w:ascii="Arial" w:hAnsi="Arial" w:cs="Arial"/>
        </w:rPr>
      </w:pPr>
      <w:r w:rsidRPr="00B428FE">
        <w:rPr>
          <w:rFonts w:ascii="Arial" w:hAnsi="Arial" w:cs="Arial"/>
        </w:rPr>
        <w:t>Szerokość oparcia 585 mm</w:t>
      </w:r>
      <w:r>
        <w:rPr>
          <w:rFonts w:ascii="Arial" w:hAnsi="Arial" w:cs="Arial"/>
        </w:rPr>
        <w:t>;</w:t>
      </w:r>
      <w:r w:rsidRPr="00B428FE">
        <w:rPr>
          <w:rFonts w:ascii="Arial" w:hAnsi="Arial" w:cs="Arial"/>
        </w:rPr>
        <w:t xml:space="preserve"> </w:t>
      </w:r>
    </w:p>
    <w:p w:rsidR="005B6947" w:rsidRPr="00B428FE" w:rsidRDefault="005B6947" w:rsidP="005B6947">
      <w:pPr>
        <w:widowControl w:val="0"/>
        <w:numPr>
          <w:ilvl w:val="0"/>
          <w:numId w:val="14"/>
        </w:numPr>
        <w:suppressAutoHyphens/>
        <w:spacing w:after="0" w:line="276" w:lineRule="auto"/>
        <w:jc w:val="both"/>
        <w:rPr>
          <w:rFonts w:ascii="Arial" w:hAnsi="Arial" w:cs="Arial"/>
        </w:rPr>
      </w:pPr>
      <w:r w:rsidRPr="00B428FE">
        <w:rPr>
          <w:rFonts w:ascii="Arial" w:hAnsi="Arial" w:cs="Arial"/>
        </w:rPr>
        <w:t>Głębokość siedziska 530 mm</w:t>
      </w:r>
      <w:r>
        <w:rPr>
          <w:rFonts w:ascii="Arial" w:hAnsi="Arial" w:cs="Arial"/>
        </w:rPr>
        <w:t>;</w:t>
      </w:r>
    </w:p>
    <w:p w:rsidR="005B6947" w:rsidRPr="00B428FE" w:rsidRDefault="005B6947" w:rsidP="005B6947">
      <w:pPr>
        <w:widowControl w:val="0"/>
        <w:numPr>
          <w:ilvl w:val="0"/>
          <w:numId w:val="14"/>
        </w:numPr>
        <w:suppressAutoHyphens/>
        <w:spacing w:after="0" w:line="276" w:lineRule="auto"/>
        <w:jc w:val="both"/>
        <w:rPr>
          <w:rFonts w:ascii="Arial" w:hAnsi="Arial" w:cs="Arial"/>
        </w:rPr>
      </w:pPr>
      <w:r w:rsidRPr="00B428FE">
        <w:rPr>
          <w:rFonts w:ascii="Arial" w:hAnsi="Arial" w:cs="Arial"/>
        </w:rPr>
        <w:t>Wysokość siedziska 430 mm</w:t>
      </w:r>
      <w:r>
        <w:rPr>
          <w:rFonts w:ascii="Arial" w:hAnsi="Arial" w:cs="Arial"/>
        </w:rPr>
        <w:t>;</w:t>
      </w:r>
    </w:p>
    <w:p w:rsidR="005B6947" w:rsidRPr="00B428FE" w:rsidRDefault="005B6947" w:rsidP="005B6947">
      <w:pPr>
        <w:widowControl w:val="0"/>
        <w:numPr>
          <w:ilvl w:val="0"/>
          <w:numId w:val="14"/>
        </w:numPr>
        <w:suppressAutoHyphens/>
        <w:spacing w:after="0" w:line="276" w:lineRule="auto"/>
        <w:jc w:val="both"/>
        <w:rPr>
          <w:rFonts w:ascii="Arial" w:hAnsi="Arial" w:cs="Arial"/>
        </w:rPr>
      </w:pPr>
      <w:r w:rsidRPr="00B428FE">
        <w:rPr>
          <w:rFonts w:ascii="Arial" w:hAnsi="Arial" w:cs="Arial"/>
        </w:rPr>
        <w:t>Wysokość oparcia 365 mm</w:t>
      </w:r>
      <w:r>
        <w:rPr>
          <w:rFonts w:ascii="Arial" w:hAnsi="Arial" w:cs="Arial"/>
        </w:rPr>
        <w:t>;</w:t>
      </w:r>
      <w:r w:rsidRPr="00B428FE">
        <w:rPr>
          <w:rFonts w:ascii="Arial" w:hAnsi="Arial" w:cs="Arial"/>
        </w:rPr>
        <w:t xml:space="preserve"> </w:t>
      </w:r>
    </w:p>
    <w:p w:rsidR="005B6947" w:rsidRDefault="005B6947" w:rsidP="005B6947">
      <w:pPr>
        <w:widowControl w:val="0"/>
        <w:numPr>
          <w:ilvl w:val="0"/>
          <w:numId w:val="14"/>
        </w:numPr>
        <w:suppressAutoHyphens/>
        <w:spacing w:after="0" w:line="276" w:lineRule="auto"/>
        <w:jc w:val="both"/>
        <w:rPr>
          <w:rFonts w:ascii="Arial" w:hAnsi="Arial" w:cs="Arial"/>
        </w:rPr>
      </w:pPr>
      <w:r w:rsidRPr="00B428FE">
        <w:rPr>
          <w:rFonts w:ascii="Arial" w:hAnsi="Arial" w:cs="Arial"/>
        </w:rPr>
        <w:t>Elementy boków o szerokości 120 mm</w:t>
      </w:r>
      <w:r>
        <w:rPr>
          <w:rFonts w:ascii="Arial" w:hAnsi="Arial" w:cs="Arial"/>
        </w:rPr>
        <w:t>;</w:t>
      </w:r>
    </w:p>
    <w:p w:rsidR="005B6947" w:rsidRPr="00632CE7" w:rsidRDefault="005B6947" w:rsidP="005B6947">
      <w:pPr>
        <w:widowControl w:val="0"/>
        <w:suppressAutoHyphens/>
        <w:spacing w:line="276" w:lineRule="auto"/>
        <w:jc w:val="both"/>
        <w:rPr>
          <w:rFonts w:ascii="Arial" w:hAnsi="Arial" w:cs="Arial"/>
        </w:rPr>
      </w:pPr>
      <w:r w:rsidRPr="00BA2BC7">
        <w:rPr>
          <w:rFonts w:ascii="Arial" w:hAnsi="Arial" w:cs="Arial"/>
          <w:bCs/>
          <w:color w:val="000000"/>
          <w:lang w:eastAsia="zh-CN"/>
        </w:rPr>
        <w:t>Zamawiający dopuszcza tolerancję wymiarów w zakresie +/-20 mm</w:t>
      </w:r>
    </w:p>
    <w:p w:rsidR="005B6947" w:rsidRPr="00B428FE" w:rsidRDefault="005B6947" w:rsidP="005B6947">
      <w:pPr>
        <w:spacing w:line="276" w:lineRule="auto"/>
        <w:jc w:val="both"/>
        <w:rPr>
          <w:rFonts w:ascii="Arial" w:hAnsi="Arial" w:cs="Arial"/>
        </w:rPr>
      </w:pPr>
      <w:r>
        <w:rPr>
          <w:rFonts w:ascii="Arial" w:hAnsi="Arial" w:cs="Arial"/>
        </w:rPr>
        <w:t>Fotel powinien</w:t>
      </w:r>
      <w:r w:rsidRPr="00B428FE">
        <w:rPr>
          <w:rFonts w:ascii="Arial" w:hAnsi="Arial" w:cs="Arial"/>
        </w:rPr>
        <w:t xml:space="preserve"> posiadać:</w:t>
      </w:r>
    </w:p>
    <w:p w:rsidR="005B6947" w:rsidRPr="00B428FE" w:rsidRDefault="005B6947" w:rsidP="005B6947">
      <w:pPr>
        <w:widowControl w:val="0"/>
        <w:numPr>
          <w:ilvl w:val="0"/>
          <w:numId w:val="15"/>
        </w:numPr>
        <w:suppressAutoHyphens/>
        <w:spacing w:after="0" w:line="276" w:lineRule="auto"/>
        <w:jc w:val="both"/>
        <w:rPr>
          <w:rFonts w:ascii="Arial" w:hAnsi="Arial" w:cs="Arial"/>
        </w:rPr>
      </w:pPr>
      <w:r w:rsidRPr="00B428FE">
        <w:rPr>
          <w:rFonts w:ascii="Arial" w:hAnsi="Arial" w:cs="Arial"/>
        </w:rPr>
        <w:t xml:space="preserve">Szkielet </w:t>
      </w:r>
      <w:r>
        <w:rPr>
          <w:rFonts w:ascii="Arial" w:hAnsi="Arial" w:cs="Arial"/>
        </w:rPr>
        <w:t>fotela</w:t>
      </w:r>
      <w:r w:rsidRPr="00B428FE">
        <w:rPr>
          <w:rFonts w:ascii="Arial" w:hAnsi="Arial" w:cs="Arial"/>
        </w:rPr>
        <w:t xml:space="preserve"> wykonany na bazie sklejki i płyty wiórowej oraz drewnianych listew i pianki o cechach trudnopalnych</w:t>
      </w:r>
      <w:r>
        <w:rPr>
          <w:rFonts w:ascii="Arial" w:hAnsi="Arial" w:cs="Arial"/>
        </w:rPr>
        <w:t>;</w:t>
      </w:r>
      <w:r w:rsidRPr="00B428FE">
        <w:rPr>
          <w:rFonts w:ascii="Arial" w:hAnsi="Arial" w:cs="Arial"/>
        </w:rPr>
        <w:t xml:space="preserve"> </w:t>
      </w:r>
    </w:p>
    <w:p w:rsidR="005B6947" w:rsidRPr="00B428FE" w:rsidRDefault="005B6947" w:rsidP="005B6947">
      <w:pPr>
        <w:widowControl w:val="0"/>
        <w:numPr>
          <w:ilvl w:val="0"/>
          <w:numId w:val="15"/>
        </w:numPr>
        <w:suppressAutoHyphens/>
        <w:spacing w:after="0" w:line="276" w:lineRule="auto"/>
        <w:jc w:val="both"/>
        <w:rPr>
          <w:rFonts w:ascii="Arial" w:hAnsi="Arial" w:cs="Arial"/>
        </w:rPr>
      </w:pPr>
      <w:r w:rsidRPr="00B428FE">
        <w:rPr>
          <w:rFonts w:ascii="Arial" w:hAnsi="Arial" w:cs="Arial"/>
        </w:rPr>
        <w:t>Oparcie posiada ramową drewnianą konstrukcję na której rozpięte są gumowe pasy tapicerskie</w:t>
      </w:r>
      <w:r>
        <w:rPr>
          <w:rFonts w:ascii="Arial" w:hAnsi="Arial" w:cs="Arial"/>
        </w:rPr>
        <w:t>;</w:t>
      </w:r>
    </w:p>
    <w:p w:rsidR="005B6947" w:rsidRPr="00B428FE" w:rsidRDefault="005B6947" w:rsidP="005B6947">
      <w:pPr>
        <w:widowControl w:val="0"/>
        <w:numPr>
          <w:ilvl w:val="0"/>
          <w:numId w:val="15"/>
        </w:numPr>
        <w:suppressAutoHyphens/>
        <w:spacing w:after="0" w:line="276" w:lineRule="auto"/>
        <w:jc w:val="both"/>
        <w:rPr>
          <w:rFonts w:ascii="Arial" w:hAnsi="Arial" w:cs="Arial"/>
        </w:rPr>
      </w:pPr>
      <w:r w:rsidRPr="00B428FE">
        <w:rPr>
          <w:rFonts w:ascii="Arial" w:hAnsi="Arial" w:cs="Arial"/>
        </w:rPr>
        <w:t>Oparcie ma kształt klina zwężającego się ku górze</w:t>
      </w:r>
      <w:r>
        <w:rPr>
          <w:rFonts w:ascii="Arial" w:hAnsi="Arial" w:cs="Arial"/>
        </w:rPr>
        <w:t>;</w:t>
      </w:r>
    </w:p>
    <w:p w:rsidR="005B6947" w:rsidRPr="00B428FE" w:rsidRDefault="005B6947" w:rsidP="005B6947">
      <w:pPr>
        <w:widowControl w:val="0"/>
        <w:numPr>
          <w:ilvl w:val="0"/>
          <w:numId w:val="15"/>
        </w:numPr>
        <w:suppressAutoHyphens/>
        <w:spacing w:after="0" w:line="276" w:lineRule="auto"/>
        <w:jc w:val="both"/>
        <w:rPr>
          <w:rFonts w:ascii="Arial" w:hAnsi="Arial" w:cs="Arial"/>
        </w:rPr>
      </w:pPr>
      <w:r w:rsidRPr="00B428FE">
        <w:rPr>
          <w:rFonts w:ascii="Arial" w:hAnsi="Arial" w:cs="Arial"/>
        </w:rPr>
        <w:t>Siedzisko posiada ramową drewnianą konstrukcję na której rozpięte są sprężyny faliste</w:t>
      </w:r>
      <w:r>
        <w:rPr>
          <w:rFonts w:ascii="Arial" w:hAnsi="Arial" w:cs="Arial"/>
        </w:rPr>
        <w:t>;</w:t>
      </w:r>
    </w:p>
    <w:p w:rsidR="005B6947" w:rsidRPr="00B428FE" w:rsidRDefault="005B6947" w:rsidP="005B6947">
      <w:pPr>
        <w:widowControl w:val="0"/>
        <w:numPr>
          <w:ilvl w:val="0"/>
          <w:numId w:val="15"/>
        </w:numPr>
        <w:suppressAutoHyphens/>
        <w:spacing w:after="0" w:line="276" w:lineRule="auto"/>
        <w:jc w:val="both"/>
        <w:rPr>
          <w:rFonts w:ascii="Arial" w:hAnsi="Arial" w:cs="Arial"/>
        </w:rPr>
      </w:pPr>
      <w:r w:rsidRPr="00B428FE">
        <w:rPr>
          <w:rFonts w:ascii="Arial" w:hAnsi="Arial" w:cs="Arial"/>
        </w:rPr>
        <w:t>Nie dopuszcza się braku sprężyn w siedzisku</w:t>
      </w:r>
      <w:r>
        <w:rPr>
          <w:rFonts w:ascii="Arial" w:hAnsi="Arial" w:cs="Arial"/>
        </w:rPr>
        <w:t>;</w:t>
      </w:r>
    </w:p>
    <w:p w:rsidR="005B6947" w:rsidRPr="00B428FE" w:rsidRDefault="005B6947" w:rsidP="005B6947">
      <w:pPr>
        <w:widowControl w:val="0"/>
        <w:numPr>
          <w:ilvl w:val="0"/>
          <w:numId w:val="15"/>
        </w:numPr>
        <w:suppressAutoHyphens/>
        <w:spacing w:after="0" w:line="276" w:lineRule="auto"/>
        <w:jc w:val="both"/>
        <w:rPr>
          <w:rFonts w:ascii="Arial" w:hAnsi="Arial" w:cs="Arial"/>
        </w:rPr>
      </w:pPr>
      <w:r w:rsidRPr="00B428FE">
        <w:rPr>
          <w:rFonts w:ascii="Arial" w:hAnsi="Arial" w:cs="Arial"/>
        </w:rPr>
        <w:t>Elementy boczne opadające do przodu</w:t>
      </w:r>
      <w:r>
        <w:rPr>
          <w:rFonts w:ascii="Arial" w:hAnsi="Arial" w:cs="Arial"/>
        </w:rPr>
        <w:t>;</w:t>
      </w:r>
    </w:p>
    <w:p w:rsidR="005B6947" w:rsidRPr="00B428FE" w:rsidRDefault="005B6947" w:rsidP="005B6947">
      <w:pPr>
        <w:widowControl w:val="0"/>
        <w:numPr>
          <w:ilvl w:val="0"/>
          <w:numId w:val="15"/>
        </w:numPr>
        <w:suppressAutoHyphens/>
        <w:spacing w:after="0" w:line="276" w:lineRule="auto"/>
        <w:jc w:val="both"/>
        <w:rPr>
          <w:rFonts w:ascii="Arial" w:hAnsi="Arial" w:cs="Arial"/>
        </w:rPr>
      </w:pPr>
      <w:r w:rsidRPr="00B428FE">
        <w:rPr>
          <w:rFonts w:ascii="Arial" w:hAnsi="Arial" w:cs="Arial"/>
        </w:rPr>
        <w:t>Elementy boczne o mniejszej głębokości niż fotel</w:t>
      </w:r>
      <w:r>
        <w:rPr>
          <w:rFonts w:ascii="Arial" w:hAnsi="Arial" w:cs="Arial"/>
        </w:rPr>
        <w:t>;</w:t>
      </w:r>
      <w:r w:rsidRPr="00B428FE">
        <w:rPr>
          <w:rFonts w:ascii="Arial" w:hAnsi="Arial" w:cs="Arial"/>
        </w:rPr>
        <w:t xml:space="preserve"> </w:t>
      </w:r>
    </w:p>
    <w:p w:rsidR="005B6947" w:rsidRDefault="005B6947" w:rsidP="005B6947">
      <w:pPr>
        <w:widowControl w:val="0"/>
        <w:numPr>
          <w:ilvl w:val="0"/>
          <w:numId w:val="15"/>
        </w:numPr>
        <w:suppressAutoHyphens/>
        <w:spacing w:after="0" w:line="276" w:lineRule="auto"/>
        <w:jc w:val="both"/>
        <w:rPr>
          <w:rFonts w:ascii="Arial" w:hAnsi="Arial" w:cs="Arial"/>
        </w:rPr>
      </w:pPr>
      <w:r w:rsidRPr="00B428FE">
        <w:rPr>
          <w:rFonts w:ascii="Arial" w:hAnsi="Arial" w:cs="Arial"/>
        </w:rPr>
        <w:t>Tapicerka elementów bocznych zszywana z kawałków z wyraźnie zaznaczonymi krawędziami</w:t>
      </w:r>
      <w:r>
        <w:rPr>
          <w:rFonts w:ascii="Arial" w:hAnsi="Arial" w:cs="Arial"/>
        </w:rPr>
        <w:t>;</w:t>
      </w:r>
    </w:p>
    <w:p w:rsidR="005B6947" w:rsidRDefault="005B6947" w:rsidP="005B6947">
      <w:pPr>
        <w:widowControl w:val="0"/>
        <w:numPr>
          <w:ilvl w:val="0"/>
          <w:numId w:val="15"/>
        </w:numPr>
        <w:suppressAutoHyphens/>
        <w:spacing w:after="0" w:line="276" w:lineRule="auto"/>
        <w:jc w:val="both"/>
        <w:rPr>
          <w:rFonts w:ascii="Arial" w:hAnsi="Arial" w:cs="Arial"/>
        </w:rPr>
      </w:pPr>
      <w:r>
        <w:rPr>
          <w:rFonts w:ascii="Arial" w:hAnsi="Arial" w:cs="Arial"/>
        </w:rPr>
        <w:t>Przeszycia w kolorze tapicerki;</w:t>
      </w:r>
    </w:p>
    <w:p w:rsidR="00930EA4" w:rsidRPr="00DD6DCE" w:rsidRDefault="00930EA4" w:rsidP="005B6947">
      <w:pPr>
        <w:widowControl w:val="0"/>
        <w:numPr>
          <w:ilvl w:val="0"/>
          <w:numId w:val="15"/>
        </w:numPr>
        <w:suppressAutoHyphens/>
        <w:spacing w:after="0" w:line="276" w:lineRule="auto"/>
        <w:jc w:val="both"/>
        <w:rPr>
          <w:rFonts w:ascii="Arial" w:hAnsi="Arial" w:cs="Arial"/>
        </w:rPr>
      </w:pPr>
      <w:r>
        <w:rPr>
          <w:rFonts w:ascii="Arial" w:hAnsi="Arial" w:cs="Arial"/>
        </w:rPr>
        <w:lastRenderedPageBreak/>
        <w:t xml:space="preserve">Pianka </w:t>
      </w:r>
      <w:proofErr w:type="spellStart"/>
      <w:r>
        <w:rPr>
          <w:rFonts w:ascii="Arial" w:hAnsi="Arial" w:cs="Arial"/>
        </w:rPr>
        <w:t>trudnozapalna</w:t>
      </w:r>
      <w:proofErr w:type="spellEnd"/>
      <w:r>
        <w:rPr>
          <w:rFonts w:ascii="Arial" w:hAnsi="Arial" w:cs="Arial"/>
        </w:rPr>
        <w:t>;</w:t>
      </w:r>
    </w:p>
    <w:p w:rsidR="005B6947" w:rsidRPr="00B428FE" w:rsidRDefault="005B6947" w:rsidP="005B6947">
      <w:pPr>
        <w:widowControl w:val="0"/>
        <w:numPr>
          <w:ilvl w:val="0"/>
          <w:numId w:val="15"/>
        </w:numPr>
        <w:suppressAutoHyphens/>
        <w:spacing w:after="0" w:line="276" w:lineRule="auto"/>
        <w:jc w:val="both"/>
        <w:rPr>
          <w:rFonts w:ascii="Arial" w:hAnsi="Arial" w:cs="Arial"/>
        </w:rPr>
      </w:pPr>
      <w:r w:rsidRPr="002F1839">
        <w:rPr>
          <w:rFonts w:ascii="Arial" w:hAnsi="Arial" w:cs="Arial"/>
          <w:b/>
        </w:rPr>
        <w:t>Stelaż</w:t>
      </w:r>
      <w:r w:rsidRPr="002F1839">
        <w:rPr>
          <w:rFonts w:ascii="Arial" w:hAnsi="Arial" w:cs="Arial"/>
        </w:rPr>
        <w:t xml:space="preserve"> chromowany</w:t>
      </w:r>
      <w:r w:rsidRPr="00B101F0">
        <w:rPr>
          <w:rFonts w:cstheme="minorHAnsi"/>
        </w:rPr>
        <w:t xml:space="preserve"> </w:t>
      </w:r>
      <w:r w:rsidRPr="00B428FE">
        <w:rPr>
          <w:rFonts w:ascii="Arial" w:hAnsi="Arial" w:cs="Arial"/>
        </w:rPr>
        <w:t>o kształcie płozy wykonany z kształtownika o profilu 40</w:t>
      </w:r>
      <w:r>
        <w:rPr>
          <w:rFonts w:ascii="Arial" w:hAnsi="Arial" w:cs="Arial"/>
        </w:rPr>
        <w:t xml:space="preserve"> </w:t>
      </w:r>
      <w:r w:rsidRPr="00B428FE">
        <w:rPr>
          <w:rFonts w:ascii="Arial" w:hAnsi="Arial" w:cs="Arial"/>
        </w:rPr>
        <w:t xml:space="preserve">mm x  5 mm o </w:t>
      </w:r>
      <w:r>
        <w:rPr>
          <w:rFonts w:ascii="Arial" w:hAnsi="Arial" w:cs="Arial"/>
        </w:rPr>
        <w:t> </w:t>
      </w:r>
      <w:r w:rsidRPr="00B428FE">
        <w:rPr>
          <w:rFonts w:ascii="Arial" w:hAnsi="Arial" w:cs="Arial"/>
        </w:rPr>
        <w:t>długości 725 mm i wysokości 125 mm</w:t>
      </w:r>
      <w:r>
        <w:rPr>
          <w:rFonts w:ascii="Arial" w:hAnsi="Arial" w:cs="Arial"/>
        </w:rPr>
        <w:t>;</w:t>
      </w:r>
    </w:p>
    <w:p w:rsidR="005B6947" w:rsidRPr="00B428FE" w:rsidRDefault="005B6947" w:rsidP="005B6947">
      <w:pPr>
        <w:widowControl w:val="0"/>
        <w:numPr>
          <w:ilvl w:val="0"/>
          <w:numId w:val="15"/>
        </w:numPr>
        <w:suppressAutoHyphens/>
        <w:spacing w:after="0" w:line="276" w:lineRule="auto"/>
        <w:jc w:val="both"/>
        <w:rPr>
          <w:rFonts w:ascii="Arial" w:hAnsi="Arial" w:cs="Arial"/>
        </w:rPr>
      </w:pPr>
      <w:r w:rsidRPr="00B428FE">
        <w:rPr>
          <w:rFonts w:ascii="Arial" w:hAnsi="Arial" w:cs="Arial"/>
        </w:rPr>
        <w:t>Płozy montowane do elementów bocznych</w:t>
      </w:r>
      <w:r>
        <w:rPr>
          <w:rFonts w:ascii="Arial" w:hAnsi="Arial" w:cs="Arial"/>
        </w:rPr>
        <w:t>;</w:t>
      </w:r>
    </w:p>
    <w:p w:rsidR="005B6947" w:rsidRPr="00B428FE" w:rsidRDefault="005B6947" w:rsidP="005B6947">
      <w:pPr>
        <w:widowControl w:val="0"/>
        <w:numPr>
          <w:ilvl w:val="0"/>
          <w:numId w:val="15"/>
        </w:numPr>
        <w:suppressAutoHyphens/>
        <w:spacing w:after="0" w:line="276" w:lineRule="auto"/>
        <w:jc w:val="both"/>
        <w:rPr>
          <w:rFonts w:ascii="Arial" w:hAnsi="Arial" w:cs="Arial"/>
        </w:rPr>
      </w:pPr>
      <w:r w:rsidRPr="00B428FE">
        <w:rPr>
          <w:rFonts w:ascii="Arial" w:hAnsi="Arial" w:cs="Arial"/>
        </w:rPr>
        <w:t>Możliwość tworzenia systemowych rozwiązań w postaci narożników i dłuższych ciągów siedzisk</w:t>
      </w:r>
      <w:r>
        <w:rPr>
          <w:rFonts w:ascii="Arial" w:hAnsi="Arial" w:cs="Arial"/>
        </w:rPr>
        <w:t>;</w:t>
      </w:r>
    </w:p>
    <w:p w:rsidR="00353E82" w:rsidRPr="00353E82" w:rsidRDefault="005B6947" w:rsidP="00353E82">
      <w:pPr>
        <w:widowControl w:val="0"/>
        <w:numPr>
          <w:ilvl w:val="0"/>
          <w:numId w:val="15"/>
        </w:numPr>
        <w:suppressAutoHyphens/>
        <w:spacing w:after="0" w:line="276" w:lineRule="auto"/>
        <w:jc w:val="both"/>
        <w:rPr>
          <w:rFonts w:ascii="Arial" w:hAnsi="Arial" w:cs="Arial"/>
        </w:rPr>
      </w:pPr>
      <w:r w:rsidRPr="00353E82">
        <w:rPr>
          <w:rFonts w:ascii="Arial" w:hAnsi="Arial" w:cs="Arial"/>
        </w:rPr>
        <w:t xml:space="preserve">Produkt tapicerowany </w:t>
      </w:r>
      <w:r w:rsidR="00353E82" w:rsidRPr="00333BEF">
        <w:rPr>
          <w:rFonts w:ascii="Arial" w:hAnsi="Arial" w:cs="Arial"/>
          <w:b/>
          <w:color w:val="000000"/>
          <w:shd w:val="clear" w:color="auto" w:fill="FFFFFF"/>
        </w:rPr>
        <w:t>poliester 100%</w:t>
      </w:r>
      <w:r w:rsidR="00353E82">
        <w:rPr>
          <w:rFonts w:ascii="Arial" w:hAnsi="Arial" w:cs="Arial"/>
          <w:b/>
          <w:color w:val="000000"/>
          <w:shd w:val="clear" w:color="auto" w:fill="FFFFFF"/>
        </w:rPr>
        <w:t xml:space="preserve"> w kolorze jasnej zieloni</w:t>
      </w:r>
      <w:r w:rsidR="00353E82" w:rsidRPr="00333BEF">
        <w:rPr>
          <w:rFonts w:ascii="Arial" w:hAnsi="Arial" w:cs="Arial"/>
          <w:b/>
          <w:color w:val="000000"/>
          <w:shd w:val="clear" w:color="auto" w:fill="FFFFFF"/>
        </w:rPr>
        <w:t>,</w:t>
      </w:r>
      <w:r w:rsidR="00353E82">
        <w:rPr>
          <w:rFonts w:ascii="Arial" w:hAnsi="Arial" w:cs="Arial"/>
          <w:b/>
          <w:color w:val="000000"/>
          <w:shd w:val="clear" w:color="auto" w:fill="FFFFFF"/>
        </w:rPr>
        <w:t xml:space="preserve"> </w:t>
      </w:r>
      <w:r w:rsidR="00353E82" w:rsidRPr="00333BEF">
        <w:rPr>
          <w:rFonts w:ascii="Arial" w:hAnsi="Arial" w:cs="Arial"/>
          <w:color w:val="000000"/>
          <w:shd w:val="clear" w:color="auto" w:fill="FFFFFF"/>
        </w:rPr>
        <w:t xml:space="preserve">waga 365 g/m2, odporność na ścieranie 130 000 cykli </w:t>
      </w:r>
      <w:proofErr w:type="spellStart"/>
      <w:r w:rsidR="00353E82" w:rsidRPr="00333BEF">
        <w:rPr>
          <w:rFonts w:ascii="Arial" w:hAnsi="Arial" w:cs="Arial"/>
          <w:color w:val="000000"/>
          <w:shd w:val="clear" w:color="auto" w:fill="FFFFFF"/>
        </w:rPr>
        <w:t>Martindale</w:t>
      </w:r>
      <w:proofErr w:type="spellEnd"/>
      <w:r w:rsidR="00353E82" w:rsidRPr="00333BEF">
        <w:rPr>
          <w:rFonts w:ascii="Arial" w:hAnsi="Arial" w:cs="Arial"/>
          <w:color w:val="000000"/>
          <w:shd w:val="clear" w:color="auto" w:fill="FFFFFF"/>
        </w:rPr>
        <w:t xml:space="preserve">, odporność na </w:t>
      </w:r>
      <w:proofErr w:type="spellStart"/>
      <w:r w:rsidR="00353E82" w:rsidRPr="00333BEF">
        <w:rPr>
          <w:rFonts w:ascii="Arial" w:hAnsi="Arial" w:cs="Arial"/>
          <w:color w:val="000000"/>
          <w:shd w:val="clear" w:color="auto" w:fill="FFFFFF"/>
        </w:rPr>
        <w:t>pilling</w:t>
      </w:r>
      <w:proofErr w:type="spellEnd"/>
      <w:r w:rsidR="00353E82" w:rsidRPr="00333BEF">
        <w:rPr>
          <w:rFonts w:ascii="Arial" w:hAnsi="Arial" w:cs="Arial"/>
          <w:color w:val="000000"/>
          <w:shd w:val="clear" w:color="auto" w:fill="FFFFFF"/>
        </w:rPr>
        <w:t xml:space="preserve"> 4-5 (EN ISO 12947-2), odporność na światło &gt;5 (EN ISO 105-B02), atest </w:t>
      </w:r>
      <w:proofErr w:type="spellStart"/>
      <w:r w:rsidR="00353E82" w:rsidRPr="00333BEF">
        <w:rPr>
          <w:rFonts w:ascii="Arial" w:hAnsi="Arial" w:cs="Arial"/>
          <w:color w:val="000000"/>
          <w:shd w:val="clear" w:color="auto" w:fill="FFFFFF"/>
        </w:rPr>
        <w:t>trudnozapalności</w:t>
      </w:r>
      <w:proofErr w:type="spellEnd"/>
      <w:r w:rsidR="00353E82" w:rsidRPr="00333BEF">
        <w:rPr>
          <w:rFonts w:ascii="Arial" w:hAnsi="Arial" w:cs="Arial"/>
          <w:color w:val="000000"/>
          <w:shd w:val="clear" w:color="auto" w:fill="FFFFFF"/>
        </w:rPr>
        <w:t xml:space="preserve"> (BS EN 1021-1, BS EN 1021-2, BS 5852(part 10,1), Q1 UK, UNI 9175 Class 1 IEMME)</w:t>
      </w:r>
    </w:p>
    <w:p w:rsidR="00353E82" w:rsidRPr="00333BEF" w:rsidRDefault="00353E82" w:rsidP="00AD0EF2">
      <w:pPr>
        <w:widowControl w:val="0"/>
        <w:suppressAutoHyphens/>
        <w:spacing w:after="0" w:line="276" w:lineRule="auto"/>
        <w:ind w:left="720"/>
        <w:jc w:val="both"/>
        <w:rPr>
          <w:rFonts w:ascii="Arial" w:hAnsi="Arial" w:cs="Arial"/>
        </w:rPr>
      </w:pPr>
    </w:p>
    <w:p w:rsidR="005B6947" w:rsidRPr="00353E82" w:rsidRDefault="00353E82" w:rsidP="00353E82">
      <w:pPr>
        <w:spacing w:line="276" w:lineRule="auto"/>
        <w:jc w:val="both"/>
        <w:rPr>
          <w:noProof/>
        </w:rPr>
      </w:pPr>
      <w:r w:rsidRPr="00353E82">
        <w:rPr>
          <w:noProof/>
        </w:rPr>
        <w:drawing>
          <wp:inline distT="0" distB="0" distL="0" distR="0" wp14:anchorId="6031D637" wp14:editId="63BCC2CD">
            <wp:extent cx="1769423" cy="1519191"/>
            <wp:effectExtent l="0" t="0" r="2540" b="508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flipV="1">
                      <a:off x="0" y="0"/>
                      <a:ext cx="1792564" cy="1539060"/>
                    </a:xfrm>
                    <a:prstGeom prst="rect">
                      <a:avLst/>
                    </a:prstGeom>
                  </pic:spPr>
                </pic:pic>
              </a:graphicData>
            </a:graphic>
          </wp:inline>
        </w:drawing>
      </w:r>
    </w:p>
    <w:p w:rsidR="005B6947" w:rsidRDefault="005B6947" w:rsidP="005B6947">
      <w:pPr>
        <w:tabs>
          <w:tab w:val="left" w:pos="993"/>
        </w:tabs>
        <w:suppressAutoHyphens/>
        <w:autoSpaceDE w:val="0"/>
        <w:contextualSpacing/>
        <w:jc w:val="both"/>
        <w:rPr>
          <w:rFonts w:ascii="Arial" w:hAnsi="Arial" w:cs="Arial"/>
          <w:i/>
          <w:noProof/>
          <w:u w:val="single"/>
        </w:rPr>
      </w:pPr>
      <w:r w:rsidRPr="00C06785">
        <w:rPr>
          <w:rFonts w:ascii="Arial" w:hAnsi="Arial" w:cs="Arial"/>
          <w:i/>
          <w:noProof/>
        </w:rPr>
        <w:t>Zdjęci</w:t>
      </w:r>
      <w:r>
        <w:rPr>
          <w:rFonts w:ascii="Arial" w:hAnsi="Arial" w:cs="Arial"/>
          <w:i/>
          <w:noProof/>
        </w:rPr>
        <w:t>e</w:t>
      </w:r>
      <w:r w:rsidRPr="00C06785">
        <w:rPr>
          <w:rFonts w:ascii="Arial" w:hAnsi="Arial" w:cs="Arial"/>
          <w:i/>
          <w:noProof/>
        </w:rPr>
        <w:t xml:space="preserve"> pogl</w:t>
      </w:r>
      <w:r>
        <w:rPr>
          <w:rFonts w:ascii="Arial" w:hAnsi="Arial" w:cs="Arial"/>
          <w:i/>
          <w:noProof/>
        </w:rPr>
        <w:t>ą</w:t>
      </w:r>
      <w:r w:rsidRPr="00C06785">
        <w:rPr>
          <w:rFonts w:ascii="Arial" w:hAnsi="Arial" w:cs="Arial"/>
          <w:i/>
          <w:noProof/>
        </w:rPr>
        <w:t>dowe</w:t>
      </w:r>
      <w:r>
        <w:rPr>
          <w:rFonts w:ascii="Arial" w:hAnsi="Arial" w:cs="Arial"/>
          <w:i/>
          <w:noProof/>
        </w:rPr>
        <w:t xml:space="preserve"> </w:t>
      </w:r>
      <w:r w:rsidRPr="006C5604">
        <w:rPr>
          <w:rFonts w:ascii="Arial" w:hAnsi="Arial" w:cs="Arial"/>
          <w:i/>
          <w:noProof/>
          <w:u w:val="single"/>
        </w:rPr>
        <w:t>- kolorystyka</w:t>
      </w:r>
      <w:r>
        <w:rPr>
          <w:rFonts w:ascii="Arial" w:hAnsi="Arial" w:cs="Arial"/>
          <w:i/>
          <w:noProof/>
          <w:u w:val="single"/>
        </w:rPr>
        <w:t xml:space="preserve"> i materiały</w:t>
      </w:r>
      <w:r w:rsidRPr="006C5604">
        <w:rPr>
          <w:rFonts w:ascii="Arial" w:hAnsi="Arial" w:cs="Arial"/>
          <w:i/>
          <w:noProof/>
          <w:u w:val="single"/>
        </w:rPr>
        <w:t xml:space="preserve"> zgodnie z opisem powyżej</w:t>
      </w:r>
    </w:p>
    <w:p w:rsidR="005B6947" w:rsidRPr="00B428FE" w:rsidRDefault="005B6947" w:rsidP="005B6947">
      <w:pPr>
        <w:spacing w:line="276" w:lineRule="auto"/>
        <w:ind w:left="720"/>
        <w:jc w:val="both"/>
        <w:rPr>
          <w:rFonts w:ascii="Arial" w:hAnsi="Arial" w:cs="Arial"/>
        </w:rPr>
      </w:pPr>
    </w:p>
    <w:p w:rsidR="005B6947" w:rsidRDefault="005B6947" w:rsidP="005B6947">
      <w:pPr>
        <w:rPr>
          <w:rFonts w:ascii="Arial" w:hAnsi="Arial" w:cs="Arial"/>
          <w:b/>
          <w:bCs/>
        </w:rPr>
      </w:pPr>
      <w:r w:rsidRPr="007648A1">
        <w:rPr>
          <w:rFonts w:ascii="Arial" w:hAnsi="Arial" w:cs="Arial"/>
          <w:b/>
          <w:bCs/>
          <w:noProof/>
        </w:rPr>
        <w:drawing>
          <wp:inline distT="0" distB="0" distL="0" distR="0" wp14:anchorId="31B32FFF" wp14:editId="42451889">
            <wp:extent cx="2391624" cy="2149434"/>
            <wp:effectExtent l="0" t="0" r="8890" b="3810"/>
            <wp:docPr id="1047" name="Obraz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408246" cy="2164373"/>
                    </a:xfrm>
                    <a:prstGeom prst="rect">
                      <a:avLst/>
                    </a:prstGeom>
                  </pic:spPr>
                </pic:pic>
              </a:graphicData>
            </a:graphic>
          </wp:inline>
        </w:drawing>
      </w:r>
    </w:p>
    <w:p w:rsidR="00FA07D4" w:rsidRDefault="00FA07D4" w:rsidP="00602830">
      <w:pPr>
        <w:spacing w:after="0" w:line="240" w:lineRule="auto"/>
        <w:jc w:val="both"/>
        <w:rPr>
          <w:rFonts w:ascii="Arial" w:eastAsia="Times New Roman" w:hAnsi="Arial" w:cs="Arial"/>
          <w:b/>
          <w:lang w:eastAsia="pl-PL"/>
        </w:rPr>
      </w:pPr>
      <w:r w:rsidRPr="00FA07D4">
        <w:rPr>
          <w:rFonts w:ascii="Arial" w:eastAsia="Times New Roman" w:hAnsi="Arial" w:cs="Arial"/>
          <w:b/>
          <w:lang w:eastAsia="pl-PL"/>
        </w:rPr>
        <w:t xml:space="preserve">Stolik okolicznościowy kwadratowy </w:t>
      </w:r>
    </w:p>
    <w:p w:rsidR="00FA07D4" w:rsidRPr="00FA07D4" w:rsidRDefault="00FA07D4" w:rsidP="00602830">
      <w:pPr>
        <w:spacing w:after="0" w:line="240" w:lineRule="auto"/>
        <w:jc w:val="both"/>
        <w:rPr>
          <w:rFonts w:ascii="Arial" w:eastAsia="Times New Roman" w:hAnsi="Arial" w:cs="Arial"/>
          <w:b/>
          <w:lang w:eastAsia="pl-PL"/>
        </w:rPr>
      </w:pPr>
    </w:p>
    <w:p w:rsidR="00FA07D4" w:rsidRPr="00FA07D4" w:rsidRDefault="00FA07D4" w:rsidP="00602830">
      <w:pPr>
        <w:spacing w:after="0" w:line="240" w:lineRule="auto"/>
        <w:jc w:val="both"/>
        <w:rPr>
          <w:rFonts w:ascii="Arial" w:eastAsia="Times New Roman" w:hAnsi="Arial" w:cs="Arial"/>
          <w:lang w:eastAsia="pl-PL"/>
        </w:rPr>
      </w:pPr>
      <w:r w:rsidRPr="00FA07D4">
        <w:rPr>
          <w:rFonts w:ascii="Arial" w:eastAsia="Times New Roman" w:hAnsi="Arial" w:cs="Arial"/>
          <w:lang w:eastAsia="pl-PL"/>
        </w:rPr>
        <w:t>Wymagane wymiary:</w:t>
      </w:r>
    </w:p>
    <w:p w:rsidR="00FA07D4" w:rsidRPr="00FA07D4" w:rsidRDefault="00FA07D4" w:rsidP="00FA07D4">
      <w:pPr>
        <w:widowControl w:val="0"/>
        <w:numPr>
          <w:ilvl w:val="0"/>
          <w:numId w:val="14"/>
        </w:numPr>
        <w:suppressAutoHyphens/>
        <w:spacing w:after="0" w:line="276" w:lineRule="auto"/>
        <w:jc w:val="both"/>
        <w:rPr>
          <w:rFonts w:ascii="Arial" w:eastAsia="Times New Roman" w:hAnsi="Arial" w:cs="Arial"/>
          <w:lang w:eastAsia="pl-PL"/>
        </w:rPr>
      </w:pPr>
      <w:r w:rsidRPr="00FA07D4">
        <w:rPr>
          <w:rFonts w:ascii="Arial" w:eastAsia="Times New Roman" w:hAnsi="Arial" w:cs="Arial"/>
          <w:lang w:eastAsia="pl-PL"/>
        </w:rPr>
        <w:t xml:space="preserve">Wysokość całkowita 540 mm; </w:t>
      </w:r>
    </w:p>
    <w:p w:rsidR="00FA07D4" w:rsidRPr="00FA07D4" w:rsidRDefault="00FA07D4" w:rsidP="00FA07D4">
      <w:pPr>
        <w:widowControl w:val="0"/>
        <w:numPr>
          <w:ilvl w:val="0"/>
          <w:numId w:val="14"/>
        </w:numPr>
        <w:suppressAutoHyphens/>
        <w:spacing w:after="0" w:line="276" w:lineRule="auto"/>
        <w:jc w:val="both"/>
        <w:rPr>
          <w:rFonts w:ascii="Arial" w:eastAsia="Times New Roman" w:hAnsi="Arial" w:cs="Arial"/>
          <w:lang w:eastAsia="pl-PL"/>
        </w:rPr>
      </w:pPr>
      <w:r w:rsidRPr="00FA07D4">
        <w:rPr>
          <w:rFonts w:ascii="Arial" w:eastAsia="Times New Roman" w:hAnsi="Arial" w:cs="Arial"/>
          <w:lang w:eastAsia="pl-PL"/>
        </w:rPr>
        <w:t>Szerokość całkowita 780 mm;</w:t>
      </w:r>
    </w:p>
    <w:p w:rsidR="00FA07D4" w:rsidRPr="00FA07D4" w:rsidRDefault="00FA07D4" w:rsidP="00FA07D4">
      <w:pPr>
        <w:widowControl w:val="0"/>
        <w:numPr>
          <w:ilvl w:val="0"/>
          <w:numId w:val="14"/>
        </w:numPr>
        <w:suppressAutoHyphens/>
        <w:spacing w:after="0" w:line="276" w:lineRule="auto"/>
        <w:jc w:val="both"/>
        <w:rPr>
          <w:rFonts w:ascii="Arial" w:eastAsia="Times New Roman" w:hAnsi="Arial" w:cs="Arial"/>
          <w:lang w:eastAsia="pl-PL"/>
        </w:rPr>
      </w:pPr>
      <w:r w:rsidRPr="00FA07D4">
        <w:rPr>
          <w:rFonts w:ascii="Arial" w:eastAsia="Times New Roman" w:hAnsi="Arial" w:cs="Arial"/>
          <w:lang w:eastAsia="pl-PL"/>
        </w:rPr>
        <w:t>Głębokość całkowita 780 mm;</w:t>
      </w:r>
    </w:p>
    <w:p w:rsidR="00FA07D4" w:rsidRPr="00FA07D4" w:rsidRDefault="00FA07D4" w:rsidP="00FA07D4">
      <w:pPr>
        <w:widowControl w:val="0"/>
        <w:numPr>
          <w:ilvl w:val="0"/>
          <w:numId w:val="14"/>
        </w:numPr>
        <w:suppressAutoHyphens/>
        <w:spacing w:after="0" w:line="276" w:lineRule="auto"/>
        <w:jc w:val="both"/>
        <w:rPr>
          <w:rFonts w:ascii="Arial" w:eastAsia="Times New Roman" w:hAnsi="Arial" w:cs="Arial"/>
          <w:lang w:eastAsia="pl-PL"/>
        </w:rPr>
      </w:pPr>
      <w:r w:rsidRPr="00FA07D4">
        <w:rPr>
          <w:rFonts w:ascii="Arial" w:eastAsia="Times New Roman" w:hAnsi="Arial" w:cs="Arial"/>
          <w:lang w:eastAsia="pl-PL"/>
        </w:rPr>
        <w:t xml:space="preserve">Blat 700 mm x 700 mm; </w:t>
      </w:r>
    </w:p>
    <w:p w:rsidR="00FA07D4" w:rsidRPr="00FA07D4" w:rsidRDefault="00FA07D4" w:rsidP="00FA07D4">
      <w:pPr>
        <w:widowControl w:val="0"/>
        <w:suppressAutoHyphens/>
        <w:spacing w:after="0" w:line="276" w:lineRule="auto"/>
        <w:jc w:val="both"/>
        <w:rPr>
          <w:rFonts w:ascii="Arial" w:eastAsia="Times New Roman" w:hAnsi="Arial" w:cs="Arial"/>
          <w:lang w:eastAsia="pl-PL"/>
        </w:rPr>
      </w:pPr>
      <w:r w:rsidRPr="00FA07D4">
        <w:rPr>
          <w:rFonts w:ascii="Arial" w:eastAsia="Times New Roman" w:hAnsi="Arial" w:cs="Arial"/>
          <w:bCs/>
          <w:color w:val="000000"/>
          <w:lang w:eastAsia="zh-CN"/>
        </w:rPr>
        <w:t>Zamawiający dopuszcza tolerancję wymiarów w zakresie +/-20 mm</w:t>
      </w:r>
    </w:p>
    <w:p w:rsidR="00FA07D4" w:rsidRPr="00FA07D4" w:rsidRDefault="00FA07D4" w:rsidP="00FA07D4">
      <w:pPr>
        <w:spacing w:after="0" w:line="276" w:lineRule="auto"/>
        <w:ind w:left="360"/>
        <w:jc w:val="both"/>
        <w:rPr>
          <w:rFonts w:ascii="Arial" w:eastAsia="Times New Roman" w:hAnsi="Arial" w:cs="Arial"/>
          <w:lang w:eastAsia="pl-PL"/>
        </w:rPr>
      </w:pPr>
    </w:p>
    <w:p w:rsidR="00FA07D4" w:rsidRPr="00FA07D4" w:rsidRDefault="00FA07D4" w:rsidP="00FA07D4">
      <w:pPr>
        <w:spacing w:after="0" w:line="276" w:lineRule="auto"/>
        <w:jc w:val="both"/>
        <w:rPr>
          <w:rFonts w:ascii="Arial" w:eastAsia="Times New Roman" w:hAnsi="Arial" w:cs="Arial"/>
          <w:lang w:eastAsia="pl-PL"/>
        </w:rPr>
      </w:pPr>
      <w:r w:rsidRPr="00FA07D4">
        <w:rPr>
          <w:rFonts w:ascii="Arial" w:eastAsia="Times New Roman" w:hAnsi="Arial" w:cs="Arial"/>
          <w:lang w:eastAsia="pl-PL"/>
        </w:rPr>
        <w:t>Stolik powinien posiadać:</w:t>
      </w:r>
    </w:p>
    <w:p w:rsidR="00FA07D4" w:rsidRPr="00FA07D4" w:rsidRDefault="00FA07D4" w:rsidP="00FA07D4">
      <w:pPr>
        <w:numPr>
          <w:ilvl w:val="0"/>
          <w:numId w:val="15"/>
        </w:numPr>
        <w:suppressAutoHyphens/>
        <w:spacing w:after="0" w:line="276" w:lineRule="auto"/>
        <w:jc w:val="both"/>
        <w:rPr>
          <w:rFonts w:ascii="Arial" w:eastAsia="Calibri" w:hAnsi="Arial" w:cs="Arial"/>
          <w:lang w:eastAsia="pl-PL"/>
        </w:rPr>
      </w:pPr>
      <w:r w:rsidRPr="00FA07D4">
        <w:rPr>
          <w:rFonts w:ascii="Arial" w:eastAsia="Times New Roman" w:hAnsi="Arial" w:cs="Arial"/>
          <w:lang w:eastAsia="pl-PL"/>
        </w:rPr>
        <w:t>Blat z płyty wiórowej o wymiarach trzywarstwowej o grubości 18 mm pokryta obustronnie melaminą w kolorze</w:t>
      </w:r>
      <w:r w:rsidR="00197351">
        <w:rPr>
          <w:rFonts w:ascii="Arial" w:eastAsia="Times New Roman" w:hAnsi="Arial" w:cs="Arial"/>
          <w:b/>
          <w:lang w:eastAsia="pl-PL"/>
        </w:rPr>
        <w:t xml:space="preserve"> Orzech Naturalny H3700</w:t>
      </w:r>
      <w:r w:rsidRPr="002D6A69">
        <w:rPr>
          <w:rFonts w:ascii="Arial" w:eastAsia="Times New Roman" w:hAnsi="Arial" w:cs="Arial"/>
          <w:lang w:eastAsia="pl-PL"/>
        </w:rPr>
        <w:t>.</w:t>
      </w:r>
      <w:r w:rsidRPr="00FA07D4">
        <w:rPr>
          <w:rFonts w:ascii="Arial" w:eastAsia="Times New Roman" w:hAnsi="Arial" w:cs="Arial"/>
          <w:lang w:eastAsia="pl-PL"/>
        </w:rPr>
        <w:t xml:space="preserve"> Gęstość płyty minimum 620 kg/m</w:t>
      </w:r>
      <w:r w:rsidRPr="00FA07D4">
        <w:rPr>
          <w:rFonts w:ascii="Arial" w:eastAsia="Times New Roman" w:hAnsi="Arial" w:cs="Arial"/>
          <w:vertAlign w:val="superscript"/>
          <w:lang w:eastAsia="pl-PL"/>
        </w:rPr>
        <w:t>3</w:t>
      </w:r>
      <w:r w:rsidRPr="00FA07D4">
        <w:rPr>
          <w:rFonts w:ascii="Arial" w:eastAsia="Times New Roman" w:hAnsi="Arial" w:cs="Arial"/>
          <w:lang w:eastAsia="pl-PL"/>
        </w:rPr>
        <w:t xml:space="preserve">, klasa higieniczności E1. W przypadku płyt równoważnych Wykonawca zobowiązany jest wykazać to w ofercie; </w:t>
      </w:r>
    </w:p>
    <w:p w:rsidR="00FA07D4" w:rsidRPr="00FA07D4" w:rsidRDefault="00FA07D4" w:rsidP="00FA07D4">
      <w:pPr>
        <w:widowControl w:val="0"/>
        <w:numPr>
          <w:ilvl w:val="0"/>
          <w:numId w:val="15"/>
        </w:numPr>
        <w:suppressAutoHyphens/>
        <w:spacing w:after="0" w:line="276" w:lineRule="auto"/>
        <w:jc w:val="both"/>
        <w:rPr>
          <w:rFonts w:ascii="Arial" w:eastAsia="Times New Roman" w:hAnsi="Arial" w:cs="Arial"/>
          <w:lang w:eastAsia="pl-PL"/>
        </w:rPr>
      </w:pPr>
      <w:r w:rsidRPr="00FA07D4">
        <w:rPr>
          <w:rFonts w:ascii="Arial" w:eastAsia="Times New Roman" w:hAnsi="Arial" w:cs="Arial"/>
          <w:lang w:eastAsia="pl-PL"/>
        </w:rPr>
        <w:t xml:space="preserve">Obrzeże blatu oklejone ABS o grubości 2 mm; </w:t>
      </w:r>
    </w:p>
    <w:p w:rsidR="00FA07D4" w:rsidRPr="00FA07D4" w:rsidRDefault="00FA07D4" w:rsidP="00FA07D4">
      <w:pPr>
        <w:widowControl w:val="0"/>
        <w:numPr>
          <w:ilvl w:val="0"/>
          <w:numId w:val="15"/>
        </w:numPr>
        <w:suppressAutoHyphens/>
        <w:spacing w:after="0" w:line="276" w:lineRule="auto"/>
        <w:jc w:val="both"/>
        <w:rPr>
          <w:rFonts w:ascii="Arial" w:eastAsia="Times New Roman" w:hAnsi="Arial" w:cs="Arial"/>
          <w:lang w:eastAsia="pl-PL"/>
        </w:rPr>
      </w:pPr>
      <w:r w:rsidRPr="00FA07D4">
        <w:rPr>
          <w:rFonts w:ascii="Arial" w:eastAsia="Times New Roman" w:hAnsi="Arial" w:cs="Arial"/>
          <w:lang w:eastAsia="pl-PL"/>
        </w:rPr>
        <w:t>Stelaż chromowany o kształcie płozy wykonany z kształtownika o profilu 40 mm x  5 mm i ramy pod blatem z kształtownika o profilu 35 mm x 15 mm;</w:t>
      </w:r>
    </w:p>
    <w:p w:rsidR="00FA07D4" w:rsidRPr="00FA07D4" w:rsidRDefault="00FA07D4" w:rsidP="00FA07D4">
      <w:pPr>
        <w:widowControl w:val="0"/>
        <w:numPr>
          <w:ilvl w:val="0"/>
          <w:numId w:val="15"/>
        </w:numPr>
        <w:suppressAutoHyphens/>
        <w:spacing w:after="0" w:line="276" w:lineRule="auto"/>
        <w:jc w:val="both"/>
        <w:rPr>
          <w:rFonts w:ascii="Arial" w:eastAsia="Times New Roman" w:hAnsi="Arial" w:cs="Arial"/>
          <w:lang w:eastAsia="pl-PL"/>
        </w:rPr>
      </w:pPr>
      <w:r w:rsidRPr="00FA07D4">
        <w:rPr>
          <w:rFonts w:ascii="Arial" w:eastAsia="Times New Roman" w:hAnsi="Arial" w:cs="Arial"/>
          <w:lang w:eastAsia="pl-PL"/>
        </w:rPr>
        <w:t>Stelaż posiada dwie symetryczne płozy;</w:t>
      </w:r>
    </w:p>
    <w:p w:rsidR="00FA07D4" w:rsidRPr="00FA07D4" w:rsidRDefault="00FA07D4" w:rsidP="00FA07D4">
      <w:pPr>
        <w:widowControl w:val="0"/>
        <w:numPr>
          <w:ilvl w:val="0"/>
          <w:numId w:val="15"/>
        </w:numPr>
        <w:suppressAutoHyphens/>
        <w:spacing w:after="0" w:line="276" w:lineRule="auto"/>
        <w:jc w:val="both"/>
        <w:rPr>
          <w:rFonts w:ascii="Times New Roman" w:eastAsia="Times New Roman" w:hAnsi="Times New Roman" w:cstheme="minorHAnsi"/>
          <w:sz w:val="24"/>
          <w:szCs w:val="24"/>
          <w:lang w:eastAsia="pl-PL"/>
        </w:rPr>
      </w:pPr>
      <w:r w:rsidRPr="00FA07D4">
        <w:rPr>
          <w:rFonts w:ascii="Arial" w:eastAsia="Times New Roman" w:hAnsi="Arial" w:cs="Arial"/>
          <w:lang w:eastAsia="pl-PL"/>
        </w:rPr>
        <w:lastRenderedPageBreak/>
        <w:t>Płozy zwężają się ku górze z wymiaru szerokości 780 mm do 700 mm;</w:t>
      </w:r>
    </w:p>
    <w:p w:rsidR="00FA07D4" w:rsidRPr="00FA07D4" w:rsidRDefault="00FA07D4" w:rsidP="00FA07D4">
      <w:pPr>
        <w:widowControl w:val="0"/>
        <w:suppressAutoHyphens/>
        <w:spacing w:after="0" w:line="276" w:lineRule="auto"/>
        <w:ind w:left="720"/>
        <w:jc w:val="both"/>
        <w:rPr>
          <w:rFonts w:ascii="Times New Roman" w:eastAsia="Times New Roman" w:hAnsi="Times New Roman" w:cstheme="minorHAnsi"/>
          <w:sz w:val="24"/>
          <w:szCs w:val="24"/>
          <w:lang w:eastAsia="pl-PL"/>
        </w:rPr>
      </w:pPr>
    </w:p>
    <w:p w:rsidR="00FA07D4" w:rsidRDefault="00FA07D4" w:rsidP="00FA07D4">
      <w:pPr>
        <w:widowControl w:val="0"/>
        <w:suppressAutoHyphens/>
        <w:spacing w:after="0" w:line="276" w:lineRule="auto"/>
        <w:ind w:left="720"/>
        <w:jc w:val="both"/>
        <w:rPr>
          <w:rFonts w:ascii="Arial" w:hAnsi="Arial" w:cs="Arial"/>
          <w:i/>
          <w:noProof/>
          <w:u w:val="single"/>
        </w:rPr>
      </w:pPr>
      <w:r w:rsidRPr="00C06785">
        <w:rPr>
          <w:rFonts w:ascii="Arial" w:hAnsi="Arial" w:cs="Arial"/>
          <w:i/>
          <w:noProof/>
        </w:rPr>
        <w:t>Zdjęci</w:t>
      </w:r>
      <w:r>
        <w:rPr>
          <w:rFonts w:ascii="Arial" w:hAnsi="Arial" w:cs="Arial"/>
          <w:i/>
          <w:noProof/>
        </w:rPr>
        <w:t>e</w:t>
      </w:r>
      <w:r w:rsidRPr="00C06785">
        <w:rPr>
          <w:rFonts w:ascii="Arial" w:hAnsi="Arial" w:cs="Arial"/>
          <w:i/>
          <w:noProof/>
        </w:rPr>
        <w:t xml:space="preserve"> pogl</w:t>
      </w:r>
      <w:r>
        <w:rPr>
          <w:rFonts w:ascii="Arial" w:hAnsi="Arial" w:cs="Arial"/>
          <w:i/>
          <w:noProof/>
        </w:rPr>
        <w:t>ą</w:t>
      </w:r>
      <w:r w:rsidRPr="00C06785">
        <w:rPr>
          <w:rFonts w:ascii="Arial" w:hAnsi="Arial" w:cs="Arial"/>
          <w:i/>
          <w:noProof/>
        </w:rPr>
        <w:t>dowe</w:t>
      </w:r>
      <w:r>
        <w:rPr>
          <w:rFonts w:ascii="Arial" w:hAnsi="Arial" w:cs="Arial"/>
          <w:i/>
          <w:noProof/>
        </w:rPr>
        <w:t xml:space="preserve"> </w:t>
      </w:r>
      <w:r w:rsidRPr="006C5604">
        <w:rPr>
          <w:rFonts w:ascii="Arial" w:hAnsi="Arial" w:cs="Arial"/>
          <w:i/>
          <w:noProof/>
          <w:u w:val="single"/>
        </w:rPr>
        <w:t>- kolorystyka</w:t>
      </w:r>
      <w:r>
        <w:rPr>
          <w:rFonts w:ascii="Arial" w:hAnsi="Arial" w:cs="Arial"/>
          <w:i/>
          <w:noProof/>
          <w:u w:val="single"/>
        </w:rPr>
        <w:t xml:space="preserve"> i materiały</w:t>
      </w:r>
      <w:r w:rsidRPr="006C5604">
        <w:rPr>
          <w:rFonts w:ascii="Arial" w:hAnsi="Arial" w:cs="Arial"/>
          <w:i/>
          <w:noProof/>
          <w:u w:val="single"/>
        </w:rPr>
        <w:t xml:space="preserve"> zgodnie z opisem powyżej</w:t>
      </w:r>
    </w:p>
    <w:p w:rsidR="00FA07D4" w:rsidRPr="00FA07D4" w:rsidRDefault="00FA07D4" w:rsidP="00FA07D4">
      <w:pPr>
        <w:widowControl w:val="0"/>
        <w:suppressAutoHyphens/>
        <w:spacing w:after="0" w:line="276" w:lineRule="auto"/>
        <w:ind w:left="720"/>
        <w:jc w:val="both"/>
        <w:rPr>
          <w:rFonts w:ascii="Times New Roman" w:eastAsia="Times New Roman" w:hAnsi="Times New Roman" w:cstheme="minorHAnsi"/>
          <w:sz w:val="24"/>
          <w:szCs w:val="24"/>
          <w:lang w:eastAsia="pl-PL"/>
        </w:rPr>
      </w:pPr>
    </w:p>
    <w:p w:rsidR="00FA07D4" w:rsidRDefault="00B7030A" w:rsidP="00423970">
      <w:pPr>
        <w:widowControl w:val="0"/>
        <w:suppressAutoHyphens/>
        <w:spacing w:after="0" w:line="276" w:lineRule="auto"/>
        <w:ind w:left="720"/>
        <w:jc w:val="both"/>
        <w:rPr>
          <w:rFonts w:ascii="Times New Roman" w:eastAsia="Times New Roman" w:hAnsi="Times New Roman" w:cstheme="minorHAnsi"/>
          <w:sz w:val="24"/>
          <w:szCs w:val="24"/>
          <w:lang w:eastAsia="pl-PL"/>
        </w:rPr>
      </w:pPr>
      <w:r>
        <w:rPr>
          <w:rFonts w:ascii="Times New Roman" w:eastAsia="Times New Roman" w:hAnsi="Times New Roman" w:cstheme="minorHAnsi"/>
          <w:noProof/>
          <w:sz w:val="24"/>
          <w:szCs w:val="24"/>
          <w:lang w:eastAsia="pl-PL"/>
        </w:rPr>
        <w:drawing>
          <wp:inline distT="0" distB="0" distL="0" distR="0" wp14:anchorId="29391E89">
            <wp:extent cx="1799639" cy="1529298"/>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55552" cy="1576812"/>
                    </a:xfrm>
                    <a:prstGeom prst="rect">
                      <a:avLst/>
                    </a:prstGeom>
                    <a:noFill/>
                  </pic:spPr>
                </pic:pic>
              </a:graphicData>
            </a:graphic>
          </wp:inline>
        </w:drawing>
      </w:r>
      <w:r w:rsidR="002D6A69">
        <w:rPr>
          <w:noProof/>
        </w:rPr>
        <w:t xml:space="preserve">                                             </w:t>
      </w:r>
      <w:r w:rsidR="002D6A69" w:rsidRPr="002D6A69">
        <w:rPr>
          <w:noProof/>
        </w:rPr>
        <w:t xml:space="preserve"> </w:t>
      </w:r>
      <w:r w:rsidR="00197351" w:rsidRPr="00197351">
        <w:rPr>
          <w:rFonts w:ascii="Times New Roman" w:eastAsia="Times New Roman" w:hAnsi="Times New Roman" w:cstheme="minorHAnsi"/>
          <w:noProof/>
          <w:sz w:val="24"/>
          <w:szCs w:val="24"/>
          <w:lang w:eastAsia="pl-PL"/>
        </w:rPr>
        <w:drawing>
          <wp:inline distT="0" distB="0" distL="0" distR="0" wp14:anchorId="7D830F97" wp14:editId="53E3770C">
            <wp:extent cx="1851329" cy="938151"/>
            <wp:effectExtent l="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870397" cy="947814"/>
                    </a:xfrm>
                    <a:prstGeom prst="rect">
                      <a:avLst/>
                    </a:prstGeom>
                  </pic:spPr>
                </pic:pic>
              </a:graphicData>
            </a:graphic>
          </wp:inline>
        </w:drawing>
      </w:r>
    </w:p>
    <w:p w:rsidR="00FA07D4" w:rsidRDefault="00FA07D4" w:rsidP="00FA07D4">
      <w:pPr>
        <w:widowControl w:val="0"/>
        <w:suppressAutoHyphens/>
        <w:spacing w:after="0" w:line="276" w:lineRule="auto"/>
        <w:ind w:left="720"/>
        <w:jc w:val="both"/>
        <w:rPr>
          <w:rFonts w:ascii="Times New Roman" w:eastAsia="Times New Roman" w:hAnsi="Times New Roman" w:cstheme="minorHAnsi"/>
          <w:sz w:val="24"/>
          <w:szCs w:val="24"/>
          <w:lang w:eastAsia="pl-PL"/>
        </w:rPr>
      </w:pPr>
    </w:p>
    <w:p w:rsidR="004B61C0" w:rsidRPr="00FA07D4" w:rsidRDefault="004B61C0" w:rsidP="00FA07D4">
      <w:pPr>
        <w:widowControl w:val="0"/>
        <w:suppressAutoHyphens/>
        <w:spacing w:after="0" w:line="276" w:lineRule="auto"/>
        <w:ind w:left="720"/>
        <w:jc w:val="both"/>
        <w:rPr>
          <w:rFonts w:ascii="Times New Roman" w:eastAsia="Times New Roman" w:hAnsi="Times New Roman" w:cstheme="minorHAnsi"/>
          <w:sz w:val="24"/>
          <w:szCs w:val="24"/>
          <w:lang w:eastAsia="pl-PL"/>
        </w:rPr>
      </w:pPr>
    </w:p>
    <w:p w:rsidR="00FA07D4" w:rsidRDefault="00FA07D4" w:rsidP="00FA07D4">
      <w:pPr>
        <w:spacing w:after="0"/>
        <w:rPr>
          <w:rFonts w:ascii="Arial" w:hAnsi="Arial" w:cs="Arial"/>
          <w:b/>
          <w:lang w:eastAsia="zh-CN"/>
        </w:rPr>
      </w:pPr>
      <w:r>
        <w:rPr>
          <w:rFonts w:ascii="Arial" w:hAnsi="Arial" w:cs="Arial"/>
          <w:b/>
          <w:lang w:eastAsia="zh-CN"/>
        </w:rPr>
        <w:t xml:space="preserve">Pufa okrągła </w:t>
      </w:r>
      <w:r w:rsidR="00942638">
        <w:rPr>
          <w:rFonts w:ascii="Arial" w:hAnsi="Arial" w:cs="Arial"/>
          <w:b/>
          <w:lang w:eastAsia="zh-CN"/>
        </w:rPr>
        <w:t>mała</w:t>
      </w:r>
    </w:p>
    <w:p w:rsidR="004B61C0" w:rsidRDefault="004B61C0" w:rsidP="00FA07D4">
      <w:pPr>
        <w:spacing w:after="0"/>
        <w:rPr>
          <w:rFonts w:ascii="Arial" w:hAnsi="Arial" w:cs="Arial"/>
          <w:b/>
          <w:lang w:eastAsia="zh-CN"/>
        </w:rPr>
      </w:pPr>
    </w:p>
    <w:p w:rsidR="00FA07D4" w:rsidRDefault="00FA07D4" w:rsidP="00FA07D4">
      <w:pPr>
        <w:spacing w:after="0"/>
        <w:rPr>
          <w:rFonts w:ascii="Arial" w:hAnsi="Arial" w:cs="Arial"/>
          <w:szCs w:val="21"/>
          <w:shd w:val="clear" w:color="auto" w:fill="FFFFFF"/>
        </w:rPr>
      </w:pPr>
      <w:r>
        <w:rPr>
          <w:rFonts w:ascii="Arial" w:hAnsi="Arial" w:cs="Arial"/>
          <w:b/>
          <w:lang w:eastAsia="zh-CN"/>
        </w:rPr>
        <w:t>Wymiary:</w:t>
      </w:r>
      <w:r>
        <w:rPr>
          <w:rFonts w:ascii="Arial" w:hAnsi="Arial" w:cs="Arial"/>
          <w:color w:val="646464"/>
          <w:sz w:val="21"/>
          <w:szCs w:val="21"/>
          <w:shd w:val="clear" w:color="auto" w:fill="FFFFFF"/>
        </w:rPr>
        <w:t xml:space="preserve"> </w:t>
      </w:r>
      <w:r>
        <w:rPr>
          <w:rFonts w:ascii="Arial" w:hAnsi="Arial" w:cs="Arial"/>
          <w:szCs w:val="21"/>
          <w:shd w:val="clear" w:color="auto" w:fill="FFFFFF"/>
        </w:rPr>
        <w:t xml:space="preserve">średnica </w:t>
      </w:r>
      <w:r w:rsidR="00942638">
        <w:rPr>
          <w:rFonts w:ascii="Arial" w:hAnsi="Arial" w:cs="Arial"/>
          <w:szCs w:val="21"/>
          <w:shd w:val="clear" w:color="auto" w:fill="FFFFFF"/>
        </w:rPr>
        <w:t>410</w:t>
      </w:r>
      <w:r>
        <w:rPr>
          <w:rFonts w:ascii="Arial" w:hAnsi="Arial" w:cs="Arial"/>
          <w:szCs w:val="21"/>
          <w:shd w:val="clear" w:color="auto" w:fill="FFFFFF"/>
        </w:rPr>
        <w:t xml:space="preserve"> mm, wysokość 450 mm</w:t>
      </w:r>
      <w:r w:rsidR="0010100C">
        <w:rPr>
          <w:rFonts w:ascii="Arial" w:hAnsi="Arial" w:cs="Arial"/>
          <w:szCs w:val="21"/>
          <w:shd w:val="clear" w:color="auto" w:fill="FFFFFF"/>
        </w:rPr>
        <w:t xml:space="preserve"> </w:t>
      </w:r>
    </w:p>
    <w:p w:rsidR="0010100C" w:rsidRPr="0010100C" w:rsidRDefault="0010100C" w:rsidP="0010100C">
      <w:pPr>
        <w:widowControl w:val="0"/>
        <w:suppressAutoHyphens/>
        <w:spacing w:line="276" w:lineRule="auto"/>
        <w:jc w:val="both"/>
        <w:rPr>
          <w:rFonts w:ascii="Arial" w:hAnsi="Arial" w:cs="Arial"/>
        </w:rPr>
      </w:pPr>
      <w:r w:rsidRPr="00BA2BC7">
        <w:rPr>
          <w:rFonts w:ascii="Arial" w:hAnsi="Arial" w:cs="Arial"/>
          <w:bCs/>
          <w:color w:val="000000"/>
          <w:lang w:eastAsia="zh-CN"/>
        </w:rPr>
        <w:t>Zamawiający dopuszcza tolerancję wymiarów w zakresie +/-20 mm</w:t>
      </w:r>
    </w:p>
    <w:p w:rsidR="00FA07D4" w:rsidRDefault="0010100C" w:rsidP="00FA07D4">
      <w:pPr>
        <w:rPr>
          <w:rFonts w:ascii="Arial" w:hAnsi="Arial" w:cs="Arial"/>
          <w:lang w:eastAsia="zh-CN"/>
        </w:rPr>
      </w:pPr>
      <w:r w:rsidRPr="0010100C">
        <w:rPr>
          <w:rFonts w:ascii="Arial" w:hAnsi="Arial" w:cs="Arial"/>
          <w:b/>
          <w:noProof/>
          <w:lang w:eastAsia="zh-CN"/>
        </w:rPr>
        <w:drawing>
          <wp:inline distT="0" distB="0" distL="0" distR="0" wp14:anchorId="6F85C699" wp14:editId="6BD46A57">
            <wp:extent cx="1523690" cy="2291937"/>
            <wp:effectExtent l="0" t="0" r="635"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534466" cy="2308147"/>
                    </a:xfrm>
                    <a:prstGeom prst="rect">
                      <a:avLst/>
                    </a:prstGeom>
                  </pic:spPr>
                </pic:pic>
              </a:graphicData>
            </a:graphic>
          </wp:inline>
        </w:drawing>
      </w:r>
      <w:r w:rsidR="00D0082F">
        <w:rPr>
          <w:rFonts w:ascii="Arial" w:hAnsi="Arial" w:cs="Arial"/>
          <w:lang w:eastAsia="zh-CN"/>
        </w:rPr>
        <w:t xml:space="preserve">                                                      </w:t>
      </w:r>
      <w:r w:rsidR="005A32FC" w:rsidRPr="0010100C">
        <w:rPr>
          <w:rFonts w:ascii="Arial" w:hAnsi="Arial" w:cs="Arial"/>
          <w:noProof/>
          <w:lang w:eastAsia="zh-CN"/>
        </w:rPr>
        <w:drawing>
          <wp:inline distT="0" distB="0" distL="0" distR="0" wp14:anchorId="458B243E" wp14:editId="05FA25B6">
            <wp:extent cx="1361218" cy="1318161"/>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rot="10800000" flipV="1">
                      <a:off x="0" y="0"/>
                      <a:ext cx="1438730" cy="1393222"/>
                    </a:xfrm>
                    <a:prstGeom prst="rect">
                      <a:avLst/>
                    </a:prstGeom>
                  </pic:spPr>
                </pic:pic>
              </a:graphicData>
            </a:graphic>
          </wp:inline>
        </w:drawing>
      </w:r>
    </w:p>
    <w:p w:rsidR="004B61C0" w:rsidRDefault="004B61C0" w:rsidP="00FA07D4">
      <w:pPr>
        <w:rPr>
          <w:rFonts w:ascii="Arial" w:hAnsi="Arial" w:cs="Arial"/>
          <w:b/>
          <w:lang w:eastAsia="zh-CN"/>
        </w:rPr>
      </w:pPr>
    </w:p>
    <w:p w:rsidR="00FA07D4" w:rsidRDefault="00FA07D4" w:rsidP="00FA07D4">
      <w:pPr>
        <w:pStyle w:val="Akapitzlist"/>
        <w:numPr>
          <w:ilvl w:val="0"/>
          <w:numId w:val="11"/>
        </w:numPr>
        <w:ind w:left="179" w:hanging="179"/>
        <w:jc w:val="both"/>
        <w:rPr>
          <w:rFonts w:ascii="Arial" w:hAnsi="Arial" w:cs="Arial"/>
          <w:b/>
          <w:bCs/>
          <w:sz w:val="22"/>
          <w:szCs w:val="22"/>
          <w:lang w:val="pl-PL" w:eastAsia="zh-CN"/>
        </w:rPr>
      </w:pPr>
      <w:r>
        <w:rPr>
          <w:rFonts w:ascii="Arial" w:hAnsi="Arial" w:cs="Arial"/>
          <w:b/>
          <w:sz w:val="22"/>
          <w:szCs w:val="22"/>
          <w:lang w:val="pl-PL" w:eastAsia="zh-CN"/>
        </w:rPr>
        <w:t xml:space="preserve">Stelaż - </w:t>
      </w:r>
      <w:r>
        <w:rPr>
          <w:rFonts w:ascii="Arial" w:hAnsi="Arial" w:cs="Arial"/>
          <w:sz w:val="22"/>
          <w:szCs w:val="22"/>
          <w:lang w:eastAsia="zh-CN"/>
        </w:rPr>
        <w:t>wykonany z płyty wiórowej, płyty pilśniowej, litego drewna</w:t>
      </w:r>
      <w:r>
        <w:rPr>
          <w:rFonts w:ascii="Arial" w:hAnsi="Arial" w:cs="Arial"/>
          <w:sz w:val="22"/>
          <w:szCs w:val="22"/>
          <w:lang w:val="pl-PL" w:eastAsia="zh-CN"/>
        </w:rPr>
        <w:t>;</w:t>
      </w:r>
    </w:p>
    <w:p w:rsidR="00FA07D4" w:rsidRDefault="00FA07D4" w:rsidP="00FA07D4">
      <w:pPr>
        <w:pStyle w:val="Akapitzlist"/>
        <w:numPr>
          <w:ilvl w:val="0"/>
          <w:numId w:val="11"/>
        </w:numPr>
        <w:ind w:left="179" w:hanging="179"/>
        <w:jc w:val="both"/>
        <w:rPr>
          <w:rFonts w:ascii="Arial" w:hAnsi="Arial" w:cs="Arial"/>
          <w:sz w:val="22"/>
          <w:szCs w:val="22"/>
          <w:lang w:val="pl-PL" w:eastAsia="zh-CN"/>
        </w:rPr>
      </w:pPr>
      <w:r>
        <w:rPr>
          <w:rFonts w:ascii="Arial" w:hAnsi="Arial" w:cs="Arial"/>
          <w:b/>
          <w:sz w:val="22"/>
          <w:szCs w:val="22"/>
          <w:lang w:val="pl-PL" w:eastAsia="zh-CN"/>
        </w:rPr>
        <w:t xml:space="preserve">Stopki - </w:t>
      </w:r>
      <w:r>
        <w:rPr>
          <w:rFonts w:ascii="Arial" w:hAnsi="Arial" w:cs="Arial"/>
          <w:sz w:val="22"/>
          <w:szCs w:val="22"/>
          <w:lang w:val="pl-PL" w:eastAsia="zh-CN"/>
        </w:rPr>
        <w:t>standard - stopki twarde (do podłóg miękkich);</w:t>
      </w:r>
    </w:p>
    <w:p w:rsidR="00FA07D4" w:rsidRDefault="00FA07D4" w:rsidP="00FA07D4">
      <w:pPr>
        <w:pStyle w:val="Akapitzlist"/>
        <w:numPr>
          <w:ilvl w:val="0"/>
          <w:numId w:val="11"/>
        </w:numPr>
        <w:ind w:left="179" w:hanging="179"/>
        <w:jc w:val="both"/>
        <w:rPr>
          <w:rFonts w:ascii="Arial" w:hAnsi="Arial" w:cs="Arial"/>
          <w:b/>
          <w:sz w:val="22"/>
          <w:szCs w:val="22"/>
          <w:lang w:val="pl-PL" w:eastAsia="zh-CN"/>
        </w:rPr>
      </w:pPr>
      <w:r>
        <w:rPr>
          <w:rFonts w:ascii="Arial" w:hAnsi="Arial" w:cs="Arial"/>
          <w:b/>
          <w:sz w:val="22"/>
          <w:szCs w:val="22"/>
          <w:lang w:val="pl-PL" w:eastAsia="zh-CN"/>
        </w:rPr>
        <w:t>Siedzisko:</w:t>
      </w:r>
    </w:p>
    <w:p w:rsidR="00D0082F" w:rsidRDefault="00FA07D4" w:rsidP="00D0082F">
      <w:pPr>
        <w:pStyle w:val="Akapitzlist"/>
        <w:ind w:left="179"/>
        <w:rPr>
          <w:rFonts w:ascii="Arial" w:hAnsi="Arial" w:cs="Arial"/>
          <w:sz w:val="22"/>
          <w:szCs w:val="22"/>
          <w:lang w:val="pl-PL" w:eastAsia="zh-CN"/>
        </w:rPr>
      </w:pPr>
      <w:r>
        <w:rPr>
          <w:rFonts w:ascii="Arial" w:hAnsi="Arial" w:cs="Arial"/>
          <w:sz w:val="22"/>
          <w:szCs w:val="22"/>
          <w:lang w:val="pl-PL" w:eastAsia="zh-CN"/>
        </w:rPr>
        <w:t>Góra – pianka wylewana - gęstość 65 kg/m3</w:t>
      </w:r>
      <w:r>
        <w:rPr>
          <w:rFonts w:ascii="Arial" w:hAnsi="Arial" w:cs="Arial"/>
          <w:sz w:val="22"/>
          <w:szCs w:val="22"/>
          <w:lang w:val="pl-PL" w:eastAsia="zh-CN"/>
        </w:rPr>
        <w:br/>
        <w:t>Boki – pianka cięta – gęstość 40 kg/m3</w:t>
      </w:r>
    </w:p>
    <w:p w:rsidR="00D0082F" w:rsidRPr="00D0082F" w:rsidRDefault="00D0082F" w:rsidP="00D0082F">
      <w:pPr>
        <w:pStyle w:val="Akapitzlist"/>
        <w:numPr>
          <w:ilvl w:val="0"/>
          <w:numId w:val="11"/>
        </w:numPr>
        <w:ind w:left="179" w:hanging="179"/>
        <w:rPr>
          <w:rFonts w:ascii="Arial" w:hAnsi="Arial" w:cs="Arial"/>
          <w:b/>
          <w:sz w:val="22"/>
          <w:szCs w:val="22"/>
          <w:lang w:val="pl-PL" w:eastAsia="zh-CN"/>
        </w:rPr>
      </w:pPr>
      <w:r w:rsidRPr="00D0082F">
        <w:rPr>
          <w:rFonts w:ascii="Arial" w:hAnsi="Arial" w:cs="Arial"/>
          <w:b/>
          <w:sz w:val="22"/>
          <w:szCs w:val="22"/>
          <w:lang w:val="pl-PL" w:eastAsia="zh-CN"/>
        </w:rPr>
        <w:t>T</w:t>
      </w:r>
      <w:r w:rsidR="00FA07D4" w:rsidRPr="00D0082F">
        <w:rPr>
          <w:rFonts w:ascii="Arial" w:hAnsi="Arial" w:cs="Arial"/>
          <w:b/>
          <w:sz w:val="22"/>
          <w:szCs w:val="22"/>
          <w:lang w:val="pl-PL" w:eastAsia="zh-CN"/>
        </w:rPr>
        <w:t xml:space="preserve">apicerka –  </w:t>
      </w:r>
      <w:r w:rsidR="00845ECC" w:rsidRPr="00D0082F">
        <w:rPr>
          <w:rFonts w:ascii="Arial" w:hAnsi="Arial" w:cs="Arial"/>
          <w:b/>
          <w:sz w:val="22"/>
          <w:szCs w:val="22"/>
          <w:lang w:val="pl-PL" w:eastAsia="zh-CN"/>
        </w:rPr>
        <w:t xml:space="preserve">100% poliester </w:t>
      </w:r>
      <w:r w:rsidR="00845ECC" w:rsidRPr="00D0082F">
        <w:rPr>
          <w:rFonts w:ascii="Arial" w:hAnsi="Arial" w:cs="Arial"/>
          <w:sz w:val="22"/>
          <w:szCs w:val="22"/>
          <w:lang w:val="pl-PL" w:eastAsia="zh-CN"/>
        </w:rPr>
        <w:t xml:space="preserve">w kolorze </w:t>
      </w:r>
      <w:r w:rsidR="00845ECC" w:rsidRPr="00D0082F">
        <w:rPr>
          <w:rFonts w:ascii="Arial" w:hAnsi="Arial" w:cs="Arial"/>
          <w:b/>
          <w:sz w:val="22"/>
          <w:szCs w:val="22"/>
          <w:lang w:val="pl-PL" w:eastAsia="zh-CN"/>
        </w:rPr>
        <w:t xml:space="preserve">zieleni </w:t>
      </w:r>
      <w:r w:rsidRPr="00D0082F">
        <w:rPr>
          <w:rFonts w:ascii="Arial" w:hAnsi="Arial" w:cs="Arial"/>
          <w:b/>
          <w:sz w:val="22"/>
          <w:szCs w:val="22"/>
          <w:lang w:val="pl-PL" w:eastAsia="zh-CN"/>
        </w:rPr>
        <w:t>zbliżonej do RAL 6018 (zielony żółty)</w:t>
      </w:r>
    </w:p>
    <w:p w:rsidR="00845ECC" w:rsidRPr="00D0082F" w:rsidRDefault="00845ECC" w:rsidP="00D0082F">
      <w:pPr>
        <w:pStyle w:val="Akapitzlist"/>
        <w:spacing w:after="0"/>
        <w:ind w:left="179"/>
        <w:rPr>
          <w:rFonts w:ascii="Arial" w:hAnsi="Arial" w:cs="Arial"/>
          <w:sz w:val="22"/>
          <w:szCs w:val="22"/>
          <w:lang w:val="pl-PL" w:eastAsia="zh-CN"/>
        </w:rPr>
      </w:pPr>
      <w:r w:rsidRPr="00D0082F">
        <w:rPr>
          <w:rFonts w:ascii="Arial" w:hAnsi="Arial" w:cs="Arial"/>
          <w:sz w:val="22"/>
          <w:szCs w:val="22"/>
          <w:lang w:val="pl-PL" w:eastAsia="zh-CN"/>
        </w:rPr>
        <w:t>o  parametrach nie gorszych niż:</w:t>
      </w:r>
    </w:p>
    <w:p w:rsidR="00845ECC" w:rsidRPr="00845ECC" w:rsidRDefault="00845ECC" w:rsidP="00D0082F">
      <w:pPr>
        <w:numPr>
          <w:ilvl w:val="0"/>
          <w:numId w:val="21"/>
        </w:numPr>
        <w:tabs>
          <w:tab w:val="left" w:pos="993"/>
        </w:tabs>
        <w:suppressAutoHyphens/>
        <w:autoSpaceDE w:val="0"/>
        <w:spacing w:after="0" w:line="276" w:lineRule="auto"/>
        <w:contextualSpacing/>
        <w:jc w:val="both"/>
        <w:rPr>
          <w:rFonts w:ascii="Arial" w:hAnsi="Arial" w:cs="Arial"/>
          <w:bCs/>
          <w:color w:val="000000"/>
          <w:lang w:eastAsia="zh-CN"/>
        </w:rPr>
      </w:pPr>
      <w:r w:rsidRPr="00845ECC">
        <w:rPr>
          <w:rFonts w:ascii="Arial" w:hAnsi="Arial" w:cs="Arial"/>
          <w:bCs/>
          <w:color w:val="000000"/>
          <w:lang w:eastAsia="zh-CN"/>
        </w:rPr>
        <w:t xml:space="preserve">odporność na ścieralność: min. 100000 cykli </w:t>
      </w:r>
      <w:proofErr w:type="spellStart"/>
      <w:r w:rsidRPr="00845ECC">
        <w:rPr>
          <w:rFonts w:ascii="Arial" w:hAnsi="Arial" w:cs="Arial"/>
          <w:bCs/>
          <w:color w:val="000000"/>
          <w:lang w:eastAsia="zh-CN"/>
        </w:rPr>
        <w:t>Martindale'a</w:t>
      </w:r>
      <w:proofErr w:type="spellEnd"/>
      <w:r w:rsidRPr="00845ECC">
        <w:rPr>
          <w:rFonts w:ascii="Arial" w:hAnsi="Arial" w:cs="Arial"/>
          <w:bCs/>
          <w:color w:val="000000"/>
          <w:lang w:eastAsia="zh-CN"/>
        </w:rPr>
        <w:t xml:space="preserve"> (PN-EN ISO 12947-2)</w:t>
      </w:r>
    </w:p>
    <w:p w:rsidR="00845ECC" w:rsidRPr="00845ECC" w:rsidRDefault="00845ECC" w:rsidP="00D0082F">
      <w:pPr>
        <w:numPr>
          <w:ilvl w:val="0"/>
          <w:numId w:val="21"/>
        </w:numPr>
        <w:tabs>
          <w:tab w:val="left" w:pos="993"/>
        </w:tabs>
        <w:suppressAutoHyphens/>
        <w:autoSpaceDE w:val="0"/>
        <w:spacing w:after="0" w:line="276" w:lineRule="auto"/>
        <w:contextualSpacing/>
        <w:jc w:val="both"/>
        <w:rPr>
          <w:rFonts w:ascii="Arial" w:hAnsi="Arial" w:cs="Arial"/>
          <w:bCs/>
          <w:color w:val="000000"/>
          <w:lang w:eastAsia="zh-CN"/>
        </w:rPr>
      </w:pPr>
      <w:r w:rsidRPr="00845ECC">
        <w:rPr>
          <w:rFonts w:ascii="Arial" w:hAnsi="Arial" w:cs="Arial"/>
          <w:bCs/>
          <w:color w:val="000000"/>
          <w:lang w:eastAsia="zh-CN"/>
        </w:rPr>
        <w:t xml:space="preserve">trudnopalność: – papieros (PN-EN 1021-1), </w:t>
      </w:r>
    </w:p>
    <w:p w:rsidR="00845ECC" w:rsidRPr="00845ECC" w:rsidRDefault="00845ECC" w:rsidP="00D0082F">
      <w:pPr>
        <w:numPr>
          <w:ilvl w:val="0"/>
          <w:numId w:val="21"/>
        </w:numPr>
        <w:tabs>
          <w:tab w:val="left" w:pos="993"/>
        </w:tabs>
        <w:suppressAutoHyphens/>
        <w:autoSpaceDE w:val="0"/>
        <w:spacing w:after="0" w:line="276" w:lineRule="auto"/>
        <w:contextualSpacing/>
        <w:jc w:val="both"/>
        <w:rPr>
          <w:rFonts w:ascii="Arial" w:hAnsi="Arial" w:cs="Arial"/>
          <w:bCs/>
          <w:color w:val="000000"/>
          <w:lang w:eastAsia="zh-CN"/>
        </w:rPr>
      </w:pPr>
      <w:r w:rsidRPr="00845ECC">
        <w:rPr>
          <w:rFonts w:ascii="Arial" w:hAnsi="Arial" w:cs="Arial"/>
          <w:bCs/>
          <w:color w:val="000000"/>
          <w:lang w:eastAsia="zh-CN"/>
        </w:rPr>
        <w:t>odporność na światło: 4-6 (PN-EN ISO 105–B02)</w:t>
      </w:r>
    </w:p>
    <w:p w:rsidR="00845ECC" w:rsidRPr="00845ECC" w:rsidRDefault="00845ECC" w:rsidP="00D0082F">
      <w:pPr>
        <w:numPr>
          <w:ilvl w:val="0"/>
          <w:numId w:val="21"/>
        </w:numPr>
        <w:tabs>
          <w:tab w:val="left" w:pos="993"/>
        </w:tabs>
        <w:suppressAutoHyphens/>
        <w:autoSpaceDE w:val="0"/>
        <w:spacing w:after="0" w:line="276" w:lineRule="auto"/>
        <w:contextualSpacing/>
        <w:jc w:val="both"/>
        <w:rPr>
          <w:rFonts w:ascii="Arial" w:hAnsi="Arial" w:cs="Arial"/>
          <w:bCs/>
          <w:color w:val="000000"/>
          <w:lang w:eastAsia="zh-CN"/>
        </w:rPr>
      </w:pPr>
      <w:r w:rsidRPr="00845ECC">
        <w:rPr>
          <w:rFonts w:ascii="Arial" w:hAnsi="Arial" w:cs="Arial"/>
          <w:bCs/>
          <w:color w:val="000000"/>
          <w:lang w:eastAsia="zh-CN"/>
        </w:rPr>
        <w:t xml:space="preserve">odporność na </w:t>
      </w:r>
      <w:proofErr w:type="spellStart"/>
      <w:r w:rsidRPr="00845ECC">
        <w:rPr>
          <w:rFonts w:ascii="Arial" w:hAnsi="Arial" w:cs="Arial"/>
          <w:bCs/>
          <w:color w:val="000000"/>
          <w:lang w:eastAsia="zh-CN"/>
        </w:rPr>
        <w:t>piling</w:t>
      </w:r>
      <w:proofErr w:type="spellEnd"/>
      <w:r w:rsidRPr="00845ECC">
        <w:rPr>
          <w:rFonts w:ascii="Arial" w:hAnsi="Arial" w:cs="Arial"/>
          <w:bCs/>
          <w:color w:val="000000"/>
          <w:lang w:eastAsia="zh-CN"/>
        </w:rPr>
        <w:t>: – 4 (PN-EN ISO 12945-2),</w:t>
      </w:r>
    </w:p>
    <w:p w:rsidR="00845ECC" w:rsidRDefault="00845ECC" w:rsidP="00D0082F">
      <w:pPr>
        <w:numPr>
          <w:ilvl w:val="0"/>
          <w:numId w:val="21"/>
        </w:numPr>
        <w:tabs>
          <w:tab w:val="left" w:pos="993"/>
        </w:tabs>
        <w:suppressAutoHyphens/>
        <w:autoSpaceDE w:val="0"/>
        <w:spacing w:after="0" w:line="276" w:lineRule="auto"/>
        <w:contextualSpacing/>
        <w:jc w:val="both"/>
        <w:rPr>
          <w:rFonts w:ascii="Arial" w:hAnsi="Arial" w:cs="Arial"/>
          <w:bCs/>
          <w:color w:val="000000"/>
          <w:lang w:eastAsia="zh-CN"/>
        </w:rPr>
      </w:pPr>
      <w:r w:rsidRPr="00845ECC">
        <w:rPr>
          <w:rFonts w:ascii="Arial" w:hAnsi="Arial" w:cs="Arial"/>
          <w:bCs/>
          <w:color w:val="000000"/>
          <w:lang w:eastAsia="zh-CN"/>
        </w:rPr>
        <w:t>barwienie tkaniny bez użycia metali ciężkich,</w:t>
      </w:r>
    </w:p>
    <w:p w:rsidR="00845ECC" w:rsidRDefault="00845ECC" w:rsidP="00D0082F">
      <w:pPr>
        <w:numPr>
          <w:ilvl w:val="0"/>
          <w:numId w:val="21"/>
        </w:numPr>
        <w:tabs>
          <w:tab w:val="left" w:pos="993"/>
        </w:tabs>
        <w:suppressAutoHyphens/>
        <w:autoSpaceDE w:val="0"/>
        <w:spacing w:after="0" w:line="276" w:lineRule="auto"/>
        <w:contextualSpacing/>
        <w:jc w:val="both"/>
        <w:rPr>
          <w:rFonts w:ascii="Arial" w:hAnsi="Arial" w:cs="Arial"/>
          <w:bCs/>
          <w:color w:val="000000"/>
          <w:lang w:eastAsia="zh-CN"/>
        </w:rPr>
      </w:pPr>
      <w:r w:rsidRPr="00845ECC">
        <w:rPr>
          <w:rFonts w:ascii="Arial" w:hAnsi="Arial" w:cs="Arial"/>
          <w:bCs/>
          <w:color w:val="000000"/>
          <w:lang w:eastAsia="zh-CN"/>
        </w:rPr>
        <w:t>gramatura: min: 380 g/m2</w:t>
      </w:r>
    </w:p>
    <w:p w:rsidR="00894D44" w:rsidRPr="00DA2D3D" w:rsidRDefault="00894D44" w:rsidP="00894D44">
      <w:pPr>
        <w:tabs>
          <w:tab w:val="left" w:pos="993"/>
        </w:tabs>
        <w:suppressAutoHyphens/>
        <w:autoSpaceDE w:val="0"/>
        <w:spacing w:after="0" w:line="276" w:lineRule="auto"/>
        <w:ind w:left="720"/>
        <w:contextualSpacing/>
        <w:jc w:val="both"/>
        <w:rPr>
          <w:rFonts w:ascii="Arial" w:hAnsi="Arial" w:cs="Arial"/>
          <w:bCs/>
          <w:color w:val="000000"/>
          <w:lang w:eastAsia="zh-CN"/>
        </w:rPr>
      </w:pPr>
    </w:p>
    <w:p w:rsidR="00845ECC" w:rsidRDefault="00353E82" w:rsidP="00845ECC">
      <w:pPr>
        <w:pStyle w:val="Akapitzlist"/>
        <w:shd w:val="clear" w:color="auto" w:fill="FFFFFF" w:themeFill="background1"/>
        <w:ind w:left="179"/>
        <w:jc w:val="both"/>
        <w:rPr>
          <w:rFonts w:ascii="Arial" w:hAnsi="Arial" w:cs="Arial"/>
          <w:sz w:val="22"/>
          <w:szCs w:val="22"/>
          <w:lang w:val="pl-PL" w:eastAsia="zh-CN"/>
        </w:rPr>
      </w:pPr>
      <w:r w:rsidRPr="00DA2D3D">
        <w:rPr>
          <w:noProof/>
          <w:lang w:eastAsia="zh-CN"/>
        </w:rPr>
        <w:drawing>
          <wp:inline distT="0" distB="0" distL="0" distR="0" wp14:anchorId="153C2B03" wp14:editId="404AD740">
            <wp:extent cx="1579418" cy="667168"/>
            <wp:effectExtent l="0" t="0" r="1905"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599489" cy="675646"/>
                    </a:xfrm>
                    <a:prstGeom prst="rect">
                      <a:avLst/>
                    </a:prstGeom>
                  </pic:spPr>
                </pic:pic>
              </a:graphicData>
            </a:graphic>
          </wp:inline>
        </w:drawing>
      </w:r>
    </w:p>
    <w:p w:rsidR="005B6947" w:rsidRPr="004B61C0" w:rsidRDefault="00FA07D4" w:rsidP="004B61C0">
      <w:pPr>
        <w:pStyle w:val="Akapitzlist"/>
        <w:shd w:val="clear" w:color="auto" w:fill="FFFFFF" w:themeFill="background1"/>
        <w:ind w:left="179"/>
        <w:jc w:val="both"/>
        <w:rPr>
          <w:rFonts w:ascii="Arial" w:hAnsi="Arial" w:cs="Arial"/>
          <w:i/>
          <w:noProof/>
          <w:sz w:val="22"/>
          <w:szCs w:val="22"/>
        </w:rPr>
      </w:pPr>
      <w:r w:rsidRPr="00181C08">
        <w:rPr>
          <w:rFonts w:ascii="Arial" w:hAnsi="Arial" w:cs="Arial"/>
          <w:sz w:val="22"/>
          <w:szCs w:val="22"/>
          <w:lang w:val="pl-PL" w:eastAsia="zh-CN"/>
        </w:rPr>
        <w:t xml:space="preserve"> </w:t>
      </w:r>
    </w:p>
    <w:sectPr w:rsidR="005B6947" w:rsidRPr="004B61C0" w:rsidSect="003E1A7D">
      <w:pgSz w:w="11906" w:h="16838"/>
      <w:pgMar w:top="720" w:right="1134" w:bottom="720"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AFF" w:usb1="C0007843" w:usb2="00000009" w:usb3="00000000" w:csb0="000001FF" w:csb1="00000000"/>
  </w:font>
  <w:font w:name="Open Sans">
    <w:altName w:val="Segoe UI"/>
    <w:panose1 w:val="00000000000000000000"/>
    <w:charset w:val="00"/>
    <w:family w:val="roman"/>
    <w:notTrueType/>
    <w:pitch w:val="default"/>
  </w:font>
  <w:font w:name="Calibri Light">
    <w:panose1 w:val="020F0302020204030204"/>
    <w:charset w:val="EE"/>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10785"/>
    <w:multiLevelType w:val="hybridMultilevel"/>
    <w:tmpl w:val="6C3E0C3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D6D2E52"/>
    <w:multiLevelType w:val="hybridMultilevel"/>
    <w:tmpl w:val="A77CECE8"/>
    <w:lvl w:ilvl="0" w:tplc="B8121A0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15:restartNumberingAfterBreak="0">
    <w:nsid w:val="11180926"/>
    <w:multiLevelType w:val="hybridMultilevel"/>
    <w:tmpl w:val="5B3CA2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17C74C9"/>
    <w:multiLevelType w:val="hybridMultilevel"/>
    <w:tmpl w:val="08EC94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5227803"/>
    <w:multiLevelType w:val="multilevel"/>
    <w:tmpl w:val="F6826438"/>
    <w:lvl w:ilvl="0">
      <w:start w:val="1"/>
      <w:numFmt w:val="decimal"/>
      <w:lvlText w:val="%1."/>
      <w:lvlJc w:val="left"/>
      <w:pPr>
        <w:ind w:left="644" w:hanging="360"/>
      </w:pPr>
      <w:rPr>
        <w:rFonts w:hint="default"/>
        <w:color w:val="auto"/>
        <w:sz w:val="22"/>
        <w:szCs w:val="22"/>
      </w:rPr>
    </w:lvl>
    <w:lvl w:ilvl="1">
      <w:start w:val="1"/>
      <w:numFmt w:val="decimal"/>
      <w:lvlText w:val="%1.%2."/>
      <w:lvlJc w:val="left"/>
      <w:pPr>
        <w:ind w:left="792" w:hanging="432"/>
      </w:pPr>
      <w:rPr>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454692E"/>
    <w:multiLevelType w:val="hybridMultilevel"/>
    <w:tmpl w:val="3432EE74"/>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6" w15:restartNumberingAfterBreak="0">
    <w:nsid w:val="27191C50"/>
    <w:multiLevelType w:val="hybridMultilevel"/>
    <w:tmpl w:val="DBF6193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31042C05"/>
    <w:multiLevelType w:val="hybridMultilevel"/>
    <w:tmpl w:val="21C6EDF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41D14395"/>
    <w:multiLevelType w:val="hybridMultilevel"/>
    <w:tmpl w:val="E2F430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434B4608"/>
    <w:multiLevelType w:val="hybridMultilevel"/>
    <w:tmpl w:val="D94E0932"/>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43C654CC"/>
    <w:multiLevelType w:val="multilevel"/>
    <w:tmpl w:val="80DCE7EC"/>
    <w:lvl w:ilvl="0">
      <w:start w:val="1"/>
      <w:numFmt w:val="decimal"/>
      <w:lvlText w:val="%1."/>
      <w:lvlJc w:val="left"/>
      <w:pPr>
        <w:ind w:left="720" w:hanging="360"/>
      </w:pPr>
      <w:rPr>
        <w:b/>
      </w:rPr>
    </w:lvl>
    <w:lvl w:ilvl="1">
      <w:start w:val="1"/>
      <w:numFmt w:val="decimal"/>
      <w:isLgl/>
      <w:lvlText w:val="%1.%2."/>
      <w:lvlJc w:val="left"/>
      <w:pPr>
        <w:ind w:left="4166" w:hanging="48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6CC5064"/>
    <w:multiLevelType w:val="hybridMultilevel"/>
    <w:tmpl w:val="8654A89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4E734709"/>
    <w:multiLevelType w:val="hybridMultilevel"/>
    <w:tmpl w:val="4C14FE8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523804D4"/>
    <w:multiLevelType w:val="hybridMultilevel"/>
    <w:tmpl w:val="ABE28A40"/>
    <w:lvl w:ilvl="0" w:tplc="D944B23E">
      <w:start w:val="1"/>
      <w:numFmt w:val="bullet"/>
      <w:lvlText w:val="−"/>
      <w:lvlJc w:val="left"/>
      <w:pPr>
        <w:ind w:left="2481" w:hanging="360"/>
      </w:pPr>
      <w:rPr>
        <w:rFonts w:ascii="Times New Roman" w:hAnsi="Times New Roman" w:cs="Times New Roman" w:hint="default"/>
        <w:color w:val="auto"/>
      </w:rPr>
    </w:lvl>
    <w:lvl w:ilvl="1" w:tplc="04150003" w:tentative="1">
      <w:start w:val="1"/>
      <w:numFmt w:val="bullet"/>
      <w:lvlText w:val="o"/>
      <w:lvlJc w:val="left"/>
      <w:pPr>
        <w:ind w:left="3201" w:hanging="360"/>
      </w:pPr>
      <w:rPr>
        <w:rFonts w:ascii="Courier New" w:hAnsi="Courier New" w:cs="Courier New" w:hint="default"/>
      </w:rPr>
    </w:lvl>
    <w:lvl w:ilvl="2" w:tplc="04150005" w:tentative="1">
      <w:start w:val="1"/>
      <w:numFmt w:val="bullet"/>
      <w:lvlText w:val=""/>
      <w:lvlJc w:val="left"/>
      <w:pPr>
        <w:ind w:left="3921" w:hanging="360"/>
      </w:pPr>
      <w:rPr>
        <w:rFonts w:ascii="Wingdings" w:hAnsi="Wingdings" w:hint="default"/>
      </w:rPr>
    </w:lvl>
    <w:lvl w:ilvl="3" w:tplc="04150001" w:tentative="1">
      <w:start w:val="1"/>
      <w:numFmt w:val="bullet"/>
      <w:lvlText w:val=""/>
      <w:lvlJc w:val="left"/>
      <w:pPr>
        <w:ind w:left="4641" w:hanging="360"/>
      </w:pPr>
      <w:rPr>
        <w:rFonts w:ascii="Symbol" w:hAnsi="Symbol" w:hint="default"/>
      </w:rPr>
    </w:lvl>
    <w:lvl w:ilvl="4" w:tplc="04150003" w:tentative="1">
      <w:start w:val="1"/>
      <w:numFmt w:val="bullet"/>
      <w:lvlText w:val="o"/>
      <w:lvlJc w:val="left"/>
      <w:pPr>
        <w:ind w:left="5361" w:hanging="360"/>
      </w:pPr>
      <w:rPr>
        <w:rFonts w:ascii="Courier New" w:hAnsi="Courier New" w:cs="Courier New" w:hint="default"/>
      </w:rPr>
    </w:lvl>
    <w:lvl w:ilvl="5" w:tplc="04150005" w:tentative="1">
      <w:start w:val="1"/>
      <w:numFmt w:val="bullet"/>
      <w:lvlText w:val=""/>
      <w:lvlJc w:val="left"/>
      <w:pPr>
        <w:ind w:left="6081" w:hanging="360"/>
      </w:pPr>
      <w:rPr>
        <w:rFonts w:ascii="Wingdings" w:hAnsi="Wingdings" w:hint="default"/>
      </w:rPr>
    </w:lvl>
    <w:lvl w:ilvl="6" w:tplc="04150001" w:tentative="1">
      <w:start w:val="1"/>
      <w:numFmt w:val="bullet"/>
      <w:lvlText w:val=""/>
      <w:lvlJc w:val="left"/>
      <w:pPr>
        <w:ind w:left="6801" w:hanging="360"/>
      </w:pPr>
      <w:rPr>
        <w:rFonts w:ascii="Symbol" w:hAnsi="Symbol" w:hint="default"/>
      </w:rPr>
    </w:lvl>
    <w:lvl w:ilvl="7" w:tplc="04150003" w:tentative="1">
      <w:start w:val="1"/>
      <w:numFmt w:val="bullet"/>
      <w:lvlText w:val="o"/>
      <w:lvlJc w:val="left"/>
      <w:pPr>
        <w:ind w:left="7521" w:hanging="360"/>
      </w:pPr>
      <w:rPr>
        <w:rFonts w:ascii="Courier New" w:hAnsi="Courier New" w:cs="Courier New" w:hint="default"/>
      </w:rPr>
    </w:lvl>
    <w:lvl w:ilvl="8" w:tplc="04150005" w:tentative="1">
      <w:start w:val="1"/>
      <w:numFmt w:val="bullet"/>
      <w:lvlText w:val=""/>
      <w:lvlJc w:val="left"/>
      <w:pPr>
        <w:ind w:left="8241" w:hanging="360"/>
      </w:pPr>
      <w:rPr>
        <w:rFonts w:ascii="Wingdings" w:hAnsi="Wingdings" w:hint="default"/>
      </w:rPr>
    </w:lvl>
  </w:abstractNum>
  <w:abstractNum w:abstractNumId="14" w15:restartNumberingAfterBreak="0">
    <w:nsid w:val="5DF53C50"/>
    <w:multiLevelType w:val="hybridMultilevel"/>
    <w:tmpl w:val="21C6EDF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5ED96C3F"/>
    <w:multiLevelType w:val="hybridMultilevel"/>
    <w:tmpl w:val="038A22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60283016"/>
    <w:multiLevelType w:val="hybridMultilevel"/>
    <w:tmpl w:val="087E3AA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 w15:restartNumberingAfterBreak="0">
    <w:nsid w:val="63394F07"/>
    <w:multiLevelType w:val="hybridMultilevel"/>
    <w:tmpl w:val="E4A63DC0"/>
    <w:lvl w:ilvl="0" w:tplc="B8121A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6E712285"/>
    <w:multiLevelType w:val="hybridMultilevel"/>
    <w:tmpl w:val="21C6EDF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787F0111"/>
    <w:multiLevelType w:val="hybridMultilevel"/>
    <w:tmpl w:val="3E7683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7F2A44FF"/>
    <w:multiLevelType w:val="hybridMultilevel"/>
    <w:tmpl w:val="5CE63B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6"/>
  </w:num>
  <w:num w:numId="4">
    <w:abstractNumId w:val="17"/>
  </w:num>
  <w:num w:numId="5">
    <w:abstractNumId w:val="3"/>
  </w:num>
  <w:num w:numId="6">
    <w:abstractNumId w:val="0"/>
  </w:num>
  <w:num w:numId="7">
    <w:abstractNumId w:val="9"/>
  </w:num>
  <w:num w:numId="8">
    <w:abstractNumId w:val="18"/>
  </w:num>
  <w:num w:numId="9">
    <w:abstractNumId w:val="14"/>
  </w:num>
  <w:num w:numId="10">
    <w:abstractNumId w:val="16"/>
  </w:num>
  <w:num w:numId="11">
    <w:abstractNumId w:val="5"/>
  </w:num>
  <w:num w:numId="12">
    <w:abstractNumId w:val="2"/>
  </w:num>
  <w:num w:numId="13">
    <w:abstractNumId w:val="15"/>
  </w:num>
  <w:num w:numId="14">
    <w:abstractNumId w:val="20"/>
  </w:num>
  <w:num w:numId="15">
    <w:abstractNumId w:val="8"/>
  </w:num>
  <w:num w:numId="16">
    <w:abstractNumId w:val="10"/>
  </w:num>
  <w:num w:numId="17">
    <w:abstractNumId w:val="13"/>
  </w:num>
  <w:num w:numId="18">
    <w:abstractNumId w:val="19"/>
  </w:num>
  <w:num w:numId="19">
    <w:abstractNumId w:val="12"/>
  </w:num>
  <w:num w:numId="20">
    <w:abstractNumId w:val="4"/>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D8D"/>
    <w:rsid w:val="0005094F"/>
    <w:rsid w:val="00061B50"/>
    <w:rsid w:val="000676F3"/>
    <w:rsid w:val="00093C1C"/>
    <w:rsid w:val="000D5742"/>
    <w:rsid w:val="000E1F5A"/>
    <w:rsid w:val="000F02CF"/>
    <w:rsid w:val="0010100C"/>
    <w:rsid w:val="00107720"/>
    <w:rsid w:val="00107C8E"/>
    <w:rsid w:val="00143923"/>
    <w:rsid w:val="0018068D"/>
    <w:rsid w:val="00181C08"/>
    <w:rsid w:val="00197351"/>
    <w:rsid w:val="001A1B2C"/>
    <w:rsid w:val="001C7212"/>
    <w:rsid w:val="001F1BAD"/>
    <w:rsid w:val="002473D2"/>
    <w:rsid w:val="002650E1"/>
    <w:rsid w:val="00270BC3"/>
    <w:rsid w:val="002A78BE"/>
    <w:rsid w:val="002B3B0F"/>
    <w:rsid w:val="002D3172"/>
    <w:rsid w:val="002D6A69"/>
    <w:rsid w:val="002D74CE"/>
    <w:rsid w:val="002F1839"/>
    <w:rsid w:val="0030697D"/>
    <w:rsid w:val="00322B63"/>
    <w:rsid w:val="00333BEF"/>
    <w:rsid w:val="00353E82"/>
    <w:rsid w:val="00365D23"/>
    <w:rsid w:val="00373EB4"/>
    <w:rsid w:val="00373F0B"/>
    <w:rsid w:val="0039683B"/>
    <w:rsid w:val="003B0FAC"/>
    <w:rsid w:val="003D7C6A"/>
    <w:rsid w:val="003E1A7D"/>
    <w:rsid w:val="00412621"/>
    <w:rsid w:val="00421558"/>
    <w:rsid w:val="00423970"/>
    <w:rsid w:val="00451467"/>
    <w:rsid w:val="00451F05"/>
    <w:rsid w:val="00476A6D"/>
    <w:rsid w:val="004B61C0"/>
    <w:rsid w:val="004C0E18"/>
    <w:rsid w:val="004C7661"/>
    <w:rsid w:val="004E3109"/>
    <w:rsid w:val="005410AF"/>
    <w:rsid w:val="0054258B"/>
    <w:rsid w:val="00554452"/>
    <w:rsid w:val="00561D0F"/>
    <w:rsid w:val="00582FCF"/>
    <w:rsid w:val="00591FDD"/>
    <w:rsid w:val="005A32FC"/>
    <w:rsid w:val="005A58C8"/>
    <w:rsid w:val="005A62B0"/>
    <w:rsid w:val="005B6947"/>
    <w:rsid w:val="005F2D58"/>
    <w:rsid w:val="005F4763"/>
    <w:rsid w:val="00602830"/>
    <w:rsid w:val="00612CA9"/>
    <w:rsid w:val="006333B1"/>
    <w:rsid w:val="006A4A8E"/>
    <w:rsid w:val="006C27B6"/>
    <w:rsid w:val="006D4E29"/>
    <w:rsid w:val="00720433"/>
    <w:rsid w:val="00751406"/>
    <w:rsid w:val="007944FD"/>
    <w:rsid w:val="007C0531"/>
    <w:rsid w:val="007D439A"/>
    <w:rsid w:val="007D6DDA"/>
    <w:rsid w:val="007E4886"/>
    <w:rsid w:val="007E5B1B"/>
    <w:rsid w:val="007F1022"/>
    <w:rsid w:val="007F4101"/>
    <w:rsid w:val="0082081D"/>
    <w:rsid w:val="00837CE1"/>
    <w:rsid w:val="00845ECC"/>
    <w:rsid w:val="008535ED"/>
    <w:rsid w:val="00877D85"/>
    <w:rsid w:val="008831DB"/>
    <w:rsid w:val="00894D44"/>
    <w:rsid w:val="008A0E98"/>
    <w:rsid w:val="008D2D08"/>
    <w:rsid w:val="008F516B"/>
    <w:rsid w:val="00906657"/>
    <w:rsid w:val="00930EA4"/>
    <w:rsid w:val="009402D0"/>
    <w:rsid w:val="00940465"/>
    <w:rsid w:val="00942638"/>
    <w:rsid w:val="00953E9E"/>
    <w:rsid w:val="00954CF4"/>
    <w:rsid w:val="00965C67"/>
    <w:rsid w:val="00975AE0"/>
    <w:rsid w:val="009814B1"/>
    <w:rsid w:val="009B29C1"/>
    <w:rsid w:val="00A02443"/>
    <w:rsid w:val="00A055E8"/>
    <w:rsid w:val="00A14CCE"/>
    <w:rsid w:val="00A21F97"/>
    <w:rsid w:val="00A455D7"/>
    <w:rsid w:val="00A5470D"/>
    <w:rsid w:val="00A76A24"/>
    <w:rsid w:val="00A81BAF"/>
    <w:rsid w:val="00A945A6"/>
    <w:rsid w:val="00AA0F03"/>
    <w:rsid w:val="00AB6F4E"/>
    <w:rsid w:val="00AC7163"/>
    <w:rsid w:val="00AD0EF2"/>
    <w:rsid w:val="00AE4294"/>
    <w:rsid w:val="00B053D3"/>
    <w:rsid w:val="00B079B2"/>
    <w:rsid w:val="00B50A04"/>
    <w:rsid w:val="00B7030A"/>
    <w:rsid w:val="00B75BB8"/>
    <w:rsid w:val="00B86A5E"/>
    <w:rsid w:val="00B97E9B"/>
    <w:rsid w:val="00BF027D"/>
    <w:rsid w:val="00BF160F"/>
    <w:rsid w:val="00C569D0"/>
    <w:rsid w:val="00C8733F"/>
    <w:rsid w:val="00CA3D49"/>
    <w:rsid w:val="00CC5DB5"/>
    <w:rsid w:val="00CE1D25"/>
    <w:rsid w:val="00CE5461"/>
    <w:rsid w:val="00D0082F"/>
    <w:rsid w:val="00D44D74"/>
    <w:rsid w:val="00D44DCB"/>
    <w:rsid w:val="00D654E4"/>
    <w:rsid w:val="00D77E15"/>
    <w:rsid w:val="00D861C2"/>
    <w:rsid w:val="00D92154"/>
    <w:rsid w:val="00D950C9"/>
    <w:rsid w:val="00DA2D3D"/>
    <w:rsid w:val="00DA4B44"/>
    <w:rsid w:val="00DA56DA"/>
    <w:rsid w:val="00DB18D1"/>
    <w:rsid w:val="00DC6489"/>
    <w:rsid w:val="00DD2DEE"/>
    <w:rsid w:val="00DD5C2B"/>
    <w:rsid w:val="00DD7A9A"/>
    <w:rsid w:val="00E17484"/>
    <w:rsid w:val="00E20B62"/>
    <w:rsid w:val="00E330CD"/>
    <w:rsid w:val="00EC6804"/>
    <w:rsid w:val="00EC77A5"/>
    <w:rsid w:val="00ED3E09"/>
    <w:rsid w:val="00EE27D5"/>
    <w:rsid w:val="00F135CD"/>
    <w:rsid w:val="00F22449"/>
    <w:rsid w:val="00F2400F"/>
    <w:rsid w:val="00F604B4"/>
    <w:rsid w:val="00F61C4C"/>
    <w:rsid w:val="00FA07D4"/>
    <w:rsid w:val="00FC27CF"/>
    <w:rsid w:val="00FC29A6"/>
    <w:rsid w:val="00FD040C"/>
    <w:rsid w:val="00FD1D8D"/>
    <w:rsid w:val="00FD4370"/>
    <w:rsid w:val="00FD45A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03120"/>
  <w15:chartTrackingRefBased/>
  <w15:docId w15:val="{8E82445D-6D3C-48FC-9050-2090ADDD7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845ECC"/>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basedOn w:val="Domylnaczcionkaakapitu"/>
    <w:uiPriority w:val="99"/>
    <w:semiHidden/>
    <w:unhideWhenUsed/>
    <w:rsid w:val="004C0E18"/>
    <w:rPr>
      <w:sz w:val="16"/>
      <w:szCs w:val="16"/>
    </w:rPr>
  </w:style>
  <w:style w:type="paragraph" w:styleId="Tekstkomentarza">
    <w:name w:val="annotation text"/>
    <w:basedOn w:val="Normalny"/>
    <w:link w:val="TekstkomentarzaZnak"/>
    <w:uiPriority w:val="99"/>
    <w:semiHidden/>
    <w:unhideWhenUsed/>
    <w:rsid w:val="004C0E18"/>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uiPriority w:val="99"/>
    <w:semiHidden/>
    <w:rsid w:val="004C0E18"/>
    <w:rPr>
      <w:rFonts w:ascii="Times New Roman" w:eastAsia="Times New Roman" w:hAnsi="Times New Roman" w:cs="Times New Roman"/>
      <w:sz w:val="20"/>
      <w:szCs w:val="20"/>
      <w:lang w:eastAsia="pl-PL"/>
    </w:rPr>
  </w:style>
  <w:style w:type="paragraph" w:styleId="Akapitzlist">
    <w:name w:val="List Paragraph"/>
    <w:aliases w:val="T_SZ_List Paragraph,L1,Numerowanie,Akapit z listą5,List Paragraph,maz_wyliczenie,opis dzialania,K-P_odwolanie,A_wyliczenie,Akapit z listą 1"/>
    <w:basedOn w:val="Normalny"/>
    <w:link w:val="AkapitzlistZnak"/>
    <w:uiPriority w:val="99"/>
    <w:qFormat/>
    <w:rsid w:val="004C0E18"/>
    <w:pPr>
      <w:spacing w:after="200" w:line="276" w:lineRule="auto"/>
      <w:ind w:left="720"/>
      <w:contextualSpacing/>
    </w:pPr>
    <w:rPr>
      <w:rFonts w:ascii="Calibri" w:eastAsia="Times New Roman" w:hAnsi="Calibri" w:cs="Times New Roman"/>
      <w:sz w:val="20"/>
      <w:szCs w:val="20"/>
      <w:lang w:val="x-none"/>
    </w:rPr>
  </w:style>
  <w:style w:type="character" w:customStyle="1" w:styleId="AkapitzlistZnak">
    <w:name w:val="Akapit z listą Znak"/>
    <w:aliases w:val="T_SZ_List Paragraph Znak,L1 Znak,Numerowanie Znak,Akapit z listą5 Znak,List Paragraph Znak,maz_wyliczenie Znak,opis dzialania Znak,K-P_odwolanie Znak,A_wyliczenie Znak,Akapit z listą 1 Znak"/>
    <w:link w:val="Akapitzlist"/>
    <w:uiPriority w:val="99"/>
    <w:rsid w:val="004C0E18"/>
    <w:rPr>
      <w:rFonts w:ascii="Calibri" w:eastAsia="Times New Roman" w:hAnsi="Calibri" w:cs="Times New Roman"/>
      <w:sz w:val="20"/>
      <w:szCs w:val="20"/>
      <w:lang w:val="x-none"/>
    </w:rPr>
  </w:style>
  <w:style w:type="paragraph" w:styleId="Tekstdymka">
    <w:name w:val="Balloon Text"/>
    <w:basedOn w:val="Normalny"/>
    <w:link w:val="TekstdymkaZnak"/>
    <w:uiPriority w:val="99"/>
    <w:semiHidden/>
    <w:unhideWhenUsed/>
    <w:rsid w:val="004C0E18"/>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4C0E18"/>
    <w:rPr>
      <w:rFonts w:ascii="Segoe UI" w:hAnsi="Segoe UI" w:cs="Segoe UI"/>
      <w:sz w:val="18"/>
      <w:szCs w:val="18"/>
    </w:rPr>
  </w:style>
  <w:style w:type="character" w:styleId="Hipercze">
    <w:name w:val="Hyperlink"/>
    <w:basedOn w:val="Domylnaczcionkaakapitu"/>
    <w:uiPriority w:val="99"/>
    <w:unhideWhenUsed/>
    <w:rsid w:val="00CC5DB5"/>
    <w:rPr>
      <w:color w:val="0563C1" w:themeColor="hyperlink"/>
      <w:u w:val="single"/>
    </w:rPr>
  </w:style>
  <w:style w:type="character" w:styleId="Nierozpoznanawzmianka">
    <w:name w:val="Unresolved Mention"/>
    <w:basedOn w:val="Domylnaczcionkaakapitu"/>
    <w:uiPriority w:val="99"/>
    <w:semiHidden/>
    <w:unhideWhenUsed/>
    <w:rsid w:val="00CC5DB5"/>
    <w:rPr>
      <w:color w:val="605E5C"/>
      <w:shd w:val="clear" w:color="auto" w:fill="E1DFDD"/>
    </w:rPr>
  </w:style>
  <w:style w:type="paragraph" w:styleId="NormalnyWeb">
    <w:name w:val="Normal (Web)"/>
    <w:basedOn w:val="Normalny"/>
    <w:uiPriority w:val="99"/>
    <w:unhideWhenUsed/>
    <w:rsid w:val="00D0082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5759818">
      <w:bodyDiv w:val="1"/>
      <w:marLeft w:val="0"/>
      <w:marRight w:val="0"/>
      <w:marTop w:val="0"/>
      <w:marBottom w:val="0"/>
      <w:divBdr>
        <w:top w:val="none" w:sz="0" w:space="0" w:color="auto"/>
        <w:left w:val="none" w:sz="0" w:space="0" w:color="auto"/>
        <w:bottom w:val="none" w:sz="0" w:space="0" w:color="auto"/>
        <w:right w:val="none" w:sz="0" w:space="0" w:color="auto"/>
      </w:divBdr>
      <w:divsChild>
        <w:div w:id="1857571476">
          <w:marLeft w:val="0"/>
          <w:marRight w:val="0"/>
          <w:marTop w:val="0"/>
          <w:marBottom w:val="0"/>
          <w:divBdr>
            <w:top w:val="none" w:sz="0" w:space="0" w:color="auto"/>
            <w:left w:val="none" w:sz="0" w:space="0" w:color="auto"/>
            <w:bottom w:val="none" w:sz="0" w:space="0" w:color="auto"/>
            <w:right w:val="none" w:sz="0" w:space="0" w:color="auto"/>
          </w:divBdr>
          <w:divsChild>
            <w:div w:id="16910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png"/><Relationship Id="rId47" Type="http://schemas.openxmlformats.org/officeDocument/2006/relationships/image" Target="media/image39.png"/><Relationship Id="rId7" Type="http://schemas.openxmlformats.org/officeDocument/2006/relationships/hyperlink" Target="mailto:agnieszka.koch@abm.gov.pl" TargetMode="Externa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2.png"/><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4.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cid:image006.jpg@01D646E4.B2142200" TargetMode="External"/><Relationship Id="rId46" Type="http://schemas.openxmlformats.org/officeDocument/2006/relationships/image" Target="media/image38.png"/><Relationship Id="rId20" Type="http://schemas.openxmlformats.org/officeDocument/2006/relationships/image" Target="cid:_2_0C10AA780C10A738004C2FD3C1258677" TargetMode="External"/><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BCDA5E-C231-405A-A112-B94DB9431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21</Pages>
  <Words>5629</Words>
  <Characters>33777</Characters>
  <Application>Microsoft Office Word</Application>
  <DocSecurity>0</DocSecurity>
  <Lines>281</Lines>
  <Paragraphs>78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39328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Agnieszka Koch</dc:creator>
  <cp:keywords/>
  <dc:description/>
  <cp:lastModifiedBy>Agnieszka Koch</cp:lastModifiedBy>
  <cp:revision>3</cp:revision>
  <cp:lastPrinted>2021-02-15T10:11:00Z</cp:lastPrinted>
  <dcterms:created xsi:type="dcterms:W3CDTF">2021-02-15T15:12:00Z</dcterms:created>
  <dcterms:modified xsi:type="dcterms:W3CDTF">2021-02-15T15:14:00Z</dcterms:modified>
</cp:coreProperties>
</file>